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F56" w:rsidRPr="00353512" w:rsidRDefault="00D10F8E" w:rsidP="00F05F5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353512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0"/>
      <w:r w:rsidR="00F05F56" w:rsidRPr="00353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0F8E" w:rsidRPr="00353512" w:rsidRDefault="00D10F8E" w:rsidP="00F05F5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512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проектов</w:t>
      </w:r>
      <w:r w:rsidR="00F05F56" w:rsidRPr="00353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512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</w:t>
      </w:r>
      <w:r w:rsidR="00353512" w:rsidRPr="00353512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«город Дербент»</w:t>
      </w:r>
      <w:r w:rsidR="00D25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512">
        <w:rPr>
          <w:rFonts w:ascii="Times New Roman" w:hAnsi="Times New Roman" w:cs="Times New Roman"/>
          <w:b/>
          <w:sz w:val="28"/>
          <w:szCs w:val="28"/>
        </w:rPr>
        <w:t xml:space="preserve">и экспертизы нормативных правовых актов </w:t>
      </w:r>
      <w:r w:rsidR="00353512" w:rsidRPr="00353512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«город Дербент»</w:t>
      </w:r>
    </w:p>
    <w:p w:rsidR="00F05F56" w:rsidRPr="00F05F56" w:rsidRDefault="00F05F56" w:rsidP="00C66C3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7B" w:rsidRDefault="00D10F8E" w:rsidP="00C66C3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F56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0F8E" w:rsidRPr="00D0547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проведения оценки регулирующего воздействия затрагивающих вопросы осуществления предпринимательской и инвести</w:t>
      </w:r>
      <w:bookmarkStart w:id="1" w:name="_GoBack"/>
      <w:bookmarkEnd w:id="1"/>
      <w:r w:rsidR="00D10F8E" w:rsidRPr="00D0547B">
        <w:rPr>
          <w:rFonts w:ascii="Times New Roman" w:hAnsi="Times New Roman" w:cs="Times New Roman"/>
          <w:sz w:val="28"/>
          <w:szCs w:val="28"/>
        </w:rPr>
        <w:t>ционной деятельности проектов нормативных пра</w:t>
      </w:r>
      <w:r w:rsidR="00F05F56">
        <w:rPr>
          <w:rFonts w:ascii="Times New Roman" w:hAnsi="Times New Roman" w:cs="Times New Roman"/>
          <w:sz w:val="28"/>
          <w:szCs w:val="28"/>
        </w:rPr>
        <w:t>вовых актов 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(далее - проекты нормативных правовых актов) и экспертизы затрагивающих вопросы осуществления предпринимательской и инвестиционной деятельности нормативных пра</w:t>
      </w:r>
      <w:r w:rsidR="00F05F56">
        <w:rPr>
          <w:rFonts w:ascii="Times New Roman" w:hAnsi="Times New Roman" w:cs="Times New Roman"/>
          <w:sz w:val="28"/>
          <w:szCs w:val="28"/>
        </w:rPr>
        <w:t>вовых актов 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(далее - нормативные правовые акты).</w:t>
      </w:r>
    </w:p>
    <w:p w:rsidR="00D10F8E" w:rsidRPr="00F45DB0" w:rsidRDefault="00D0547B" w:rsidP="00F45D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Оценка регулирующего воздействия затрагивающих вопросы осуществления предпринимательской и инвестиционной деятельности проектов нормативных правовых актов и экспертиза затрагивающих вопросы осуществления предпринимательской и инвестиционной деятельности нормативных правовых актов проводятся Администрацией город</w:t>
      </w:r>
      <w:r w:rsidR="00F05F56">
        <w:rPr>
          <w:rFonts w:ascii="Times New Roman" w:hAnsi="Times New Roman" w:cs="Times New Roman"/>
          <w:sz w:val="28"/>
          <w:szCs w:val="28"/>
        </w:rPr>
        <w:t>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 131-ФЭ «Об общих принципах организации местного самоуправления в Российской Федерации», </w:t>
      </w:r>
      <w:r w:rsidR="00D10F8E" w:rsidRPr="00F45DB0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F45DB0" w:rsidRPr="00F45DB0">
        <w:rPr>
          <w:rFonts w:ascii="Times New Roman" w:hAnsi="Times New Roman" w:cs="Times New Roman"/>
          <w:sz w:val="28"/>
          <w:szCs w:val="28"/>
        </w:rPr>
        <w:t>Республики</w:t>
      </w:r>
      <w:r w:rsidR="00353512" w:rsidRPr="00F45DB0">
        <w:rPr>
          <w:rFonts w:ascii="Times New Roman" w:hAnsi="Times New Roman" w:cs="Times New Roman"/>
          <w:sz w:val="28"/>
          <w:szCs w:val="28"/>
        </w:rPr>
        <w:t xml:space="preserve"> Дагестан  от 11.12</w:t>
      </w:r>
      <w:r w:rsidR="00D10F8E" w:rsidRPr="00F45DB0">
        <w:rPr>
          <w:rFonts w:ascii="Times New Roman" w:hAnsi="Times New Roman" w:cs="Times New Roman"/>
          <w:sz w:val="28"/>
          <w:szCs w:val="28"/>
        </w:rPr>
        <w:t xml:space="preserve">.2014 </w:t>
      </w:r>
      <w:r w:rsidR="00353512" w:rsidRPr="00F45DB0"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F45DB0">
        <w:rPr>
          <w:rFonts w:ascii="Times New Roman" w:hAnsi="Times New Roman" w:cs="Times New Roman"/>
          <w:sz w:val="28"/>
          <w:szCs w:val="28"/>
        </w:rPr>
        <w:t xml:space="preserve">№ </w:t>
      </w:r>
      <w:r w:rsidR="00353512" w:rsidRPr="00F45DB0">
        <w:rPr>
          <w:rFonts w:ascii="Times New Roman" w:hAnsi="Times New Roman" w:cs="Times New Roman"/>
          <w:sz w:val="28"/>
          <w:szCs w:val="28"/>
        </w:rPr>
        <w:t>89</w:t>
      </w:r>
      <w:r w:rsidR="00F45DB0" w:rsidRPr="00F45DB0">
        <w:rPr>
          <w:rFonts w:ascii="Times New Roman" w:hAnsi="Times New Roman" w:cs="Times New Roman"/>
          <w:sz w:val="28"/>
          <w:szCs w:val="28"/>
        </w:rPr>
        <w:t xml:space="preserve"> </w:t>
      </w:r>
      <w:r w:rsidR="00F45DB0">
        <w:rPr>
          <w:rFonts w:ascii="Times New Roman" w:hAnsi="Times New Roman" w:cs="Times New Roman"/>
          <w:sz w:val="28"/>
          <w:szCs w:val="28"/>
        </w:rPr>
        <w:t>«</w:t>
      </w:r>
      <w:r w:rsidR="00F45DB0" w:rsidRPr="00F45DB0">
        <w:rPr>
          <w:rFonts w:ascii="Times New Roman" w:hAnsi="Times New Roman" w:cs="Times New Roman"/>
          <w:sz w:val="28"/>
          <w:szCs w:val="28"/>
        </w:rPr>
        <w:t>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 нормативно-правовых актов, затрагивающих вопросы осуществления предпринимательско</w:t>
      </w:r>
      <w:r w:rsidR="00F45DB0">
        <w:rPr>
          <w:rFonts w:ascii="Times New Roman" w:hAnsi="Times New Roman" w:cs="Times New Roman"/>
          <w:sz w:val="28"/>
          <w:szCs w:val="28"/>
        </w:rPr>
        <w:t xml:space="preserve">й и инвестиционной деятельности», </w:t>
      </w:r>
      <w:r w:rsidR="00D10F8E" w:rsidRPr="00F45DB0">
        <w:rPr>
          <w:rFonts w:ascii="Times New Roman" w:hAnsi="Times New Roman" w:cs="Times New Roman"/>
          <w:sz w:val="28"/>
          <w:szCs w:val="28"/>
        </w:rPr>
        <w:t>настоящим Положением и иными нормативными правовыми актами.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10F8E" w:rsidRPr="00D0547B">
        <w:rPr>
          <w:rFonts w:ascii="Times New Roman" w:hAnsi="Times New Roman" w:cs="Times New Roman"/>
          <w:sz w:val="28"/>
          <w:szCs w:val="28"/>
        </w:rPr>
        <w:t>Целями проведения оценки регулирующего воздействия проектов нормативных правовых актов, затрагивающих вопросы осуществления предпринимательской и инвестиционной деятельности, является выявление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муниципального образования «</w:t>
      </w:r>
      <w:r w:rsidR="00F05F56">
        <w:rPr>
          <w:rFonts w:ascii="Times New Roman" w:hAnsi="Times New Roman" w:cs="Times New Roman"/>
          <w:sz w:val="28"/>
          <w:szCs w:val="28"/>
        </w:rPr>
        <w:t>город Дербент</w:t>
      </w:r>
      <w:r w:rsidR="00D10F8E" w:rsidRPr="00D0547B">
        <w:rPr>
          <w:rFonts w:ascii="Times New Roman" w:hAnsi="Times New Roman" w:cs="Times New Roman"/>
          <w:sz w:val="28"/>
          <w:szCs w:val="28"/>
        </w:rPr>
        <w:t>».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Экспертиза нормативных правовых актов, затрагивающих вопросы осуществления предпринимательской и инвестиционной деятельности, проводится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Оценке регулирующего воздействия подлежат затрагивающие вопросы осуществления предпринимательской и инвестиционной деятельности проекты нормативных по</w:t>
      </w:r>
      <w:r w:rsidR="00F05F56">
        <w:rPr>
          <w:rFonts w:ascii="Times New Roman" w:hAnsi="Times New Roman" w:cs="Times New Roman"/>
          <w:sz w:val="28"/>
          <w:szCs w:val="28"/>
        </w:rPr>
        <w:t xml:space="preserve">становлений Администрации </w:t>
      </w:r>
      <w:r w:rsidR="00F05F56">
        <w:rPr>
          <w:rFonts w:ascii="Times New Roman" w:hAnsi="Times New Roman" w:cs="Times New Roman"/>
          <w:sz w:val="28"/>
          <w:szCs w:val="28"/>
        </w:rPr>
        <w:lastRenderedPageBreak/>
        <w:t>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. К таким проектам относятся проекты нормативных постановлений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регулирующие следующие сферы: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распределения ограниченных ресурсов и муниципального регулирования инвестиционной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установления правил и порядка предоставления поддержки субъектам предпринимательской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установления требований для целей допуска хозяйствующих субъектов к осуществлению определенных видов предпринимательской и (или) профессиональной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предоставления муниципальных (государственных) услуг субъектам предпринимательской и (или) инвестиционной деятельности, исполнения муниципальных (государственных) функций в отношении субъектов предпринимательской и (или) инвестиционной деятельности (за исключением административных регламентов).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 xml:space="preserve">Оценке регулирующего воздействия не подлежат проекты нормативных постановлений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Pr="00D0547B">
        <w:rPr>
          <w:rFonts w:ascii="Times New Roman" w:hAnsi="Times New Roman" w:cs="Times New Roman"/>
          <w:sz w:val="28"/>
          <w:szCs w:val="28"/>
        </w:rPr>
        <w:t>, указанные в части первой настоящего пункта, содержащие сведения, составляющие государственную тайну, или сведения конфиденциального характера или направленные на внесение изменений в нормативные правовые акты исключительно в целях приведения таких нормативных правовых актов в соответствие с федеральным и областным законодательством.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Экспертизе подлежат нормативные постановления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 городского округ «города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затрагивающие вопросы осуществления предпринимательской и инвестиционной деятельности, регулирующие следующие сферы: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распределения ограниченных ресурсов и муниципального регулирования инвестиционной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установления правил и порядка предоставления поддержки субъектам предпринимательской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установления требований для целей допуска хозяйствующих субъектов к осуществлению определенных видов предпринимательской и (или) профессиональной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предоставления муниципальных (государственных) услуг субъектам предпринимательской и (или) инвестиционной деятельности, исполнения муниципальных (государственных) функций в отношении субъектов предпринимательской и (или) инвестиционной деятельности (за исключением административных регламентов).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 xml:space="preserve">Экспертизе не подлежат нормативные постановления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Pr="00D0547B">
        <w:rPr>
          <w:rFonts w:ascii="Times New Roman" w:hAnsi="Times New Roman" w:cs="Times New Roman"/>
          <w:sz w:val="28"/>
          <w:szCs w:val="28"/>
        </w:rPr>
        <w:t>, указанные в части первой настоящего пункта, содержащие сведения, составляющие государственную тайну, или сведения конфиденциального характера.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Экспертиза осуществляется в отношении нормативных правовых актов, принятых после 01.01.2015, при проведении оценки регулирующего </w:t>
      </w:r>
      <w:proofErr w:type="gramStart"/>
      <w:r w:rsidR="00D10F8E" w:rsidRPr="00D0547B">
        <w:rPr>
          <w:rFonts w:ascii="Times New Roman" w:hAnsi="Times New Roman" w:cs="Times New Roman"/>
          <w:sz w:val="28"/>
          <w:szCs w:val="28"/>
        </w:rPr>
        <w:lastRenderedPageBreak/>
        <w:t>воздействия проектов</w:t>
      </w:r>
      <w:proofErr w:type="gramEnd"/>
      <w:r w:rsidR="00D10F8E" w:rsidRPr="00D0547B">
        <w:rPr>
          <w:rFonts w:ascii="Times New Roman" w:hAnsi="Times New Roman" w:cs="Times New Roman"/>
          <w:sz w:val="28"/>
          <w:szCs w:val="28"/>
        </w:rPr>
        <w:t xml:space="preserve"> которых определена высокая степень регулирующего воздействия и со дня </w:t>
      </w:r>
      <w:r w:rsidR="00F05F56" w:rsidRPr="00D0547B">
        <w:rPr>
          <w:rFonts w:ascii="Times New Roman" w:hAnsi="Times New Roman" w:cs="Times New Roman"/>
          <w:sz w:val="28"/>
          <w:szCs w:val="28"/>
        </w:rPr>
        <w:t>вступления,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в силу которых прошло не менее одного года.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проектов нормативных правовых актов осуществляется отраслевым (функциональным) органом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 городского округ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разрабатывающим проект нормативного правового акта (далее - разработчик).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Разработчики обеспечивают: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подготовку проектов нормативных правовых актов и пояснительных записок к ним для проведения оценки регулирующего воздействия;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проведение публичных консультаций по проектам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подготовку и направление в </w:t>
      </w:r>
      <w:r w:rsidR="00F05F56">
        <w:rPr>
          <w:rFonts w:ascii="Times New Roman" w:hAnsi="Times New Roman" w:cs="Times New Roman"/>
          <w:sz w:val="28"/>
          <w:szCs w:val="28"/>
        </w:rPr>
        <w:t>Управление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="00F05F56">
        <w:rPr>
          <w:rFonts w:ascii="Times New Roman" w:hAnsi="Times New Roman" w:cs="Times New Roman"/>
          <w:sz w:val="28"/>
          <w:szCs w:val="28"/>
        </w:rPr>
        <w:t xml:space="preserve"> и правового </w:t>
      </w:r>
      <w:proofErr w:type="gramStart"/>
      <w:r w:rsidR="00F05F56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F05F56">
        <w:rPr>
          <w:rFonts w:ascii="Times New Roman" w:hAnsi="Times New Roman" w:cs="Times New Roman"/>
          <w:sz w:val="28"/>
          <w:szCs w:val="28"/>
        </w:rPr>
        <w:t xml:space="preserve"> городского округа «город Дербент» </w:t>
      </w:r>
      <w:r w:rsidR="00D10F8E" w:rsidRPr="00D0547B">
        <w:rPr>
          <w:rFonts w:ascii="Times New Roman" w:hAnsi="Times New Roman" w:cs="Times New Roman"/>
          <w:sz w:val="28"/>
          <w:szCs w:val="28"/>
        </w:rPr>
        <w:t>заключений об оценке регулирующего воздействия проектов нормативных правовых актов.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proofErr w:type="gramStart"/>
      <w:r w:rsidR="00F05F56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</w:t>
      </w:r>
      <w:r w:rsidR="00F05F56">
        <w:rPr>
          <w:rFonts w:ascii="Times New Roman" w:hAnsi="Times New Roman" w:cs="Times New Roman"/>
          <w:sz w:val="28"/>
          <w:szCs w:val="28"/>
        </w:rPr>
        <w:t>п</w:t>
      </w:r>
      <w:r w:rsidR="00D10F8E" w:rsidRPr="00D0547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10F8E" w:rsidRPr="00D0547B">
        <w:rPr>
          <w:rFonts w:ascii="Times New Roman" w:hAnsi="Times New Roman" w:cs="Times New Roman"/>
          <w:sz w:val="28"/>
          <w:szCs w:val="28"/>
        </w:rPr>
        <w:t xml:space="preserve"> проведению оценки регулирующего воздействия является </w:t>
      </w:r>
      <w:r w:rsidR="00F05F56">
        <w:rPr>
          <w:rFonts w:ascii="Times New Roman" w:hAnsi="Times New Roman" w:cs="Times New Roman"/>
          <w:sz w:val="28"/>
          <w:szCs w:val="28"/>
        </w:rPr>
        <w:t>Управление</w:t>
      </w:r>
      <w:r w:rsidR="00F05F56" w:rsidRPr="00D0547B"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="00F05F56">
        <w:rPr>
          <w:rFonts w:ascii="Times New Roman" w:hAnsi="Times New Roman" w:cs="Times New Roman"/>
          <w:sz w:val="28"/>
          <w:szCs w:val="28"/>
        </w:rPr>
        <w:t xml:space="preserve"> и правового обеспечения </w:t>
      </w:r>
      <w:r w:rsidR="00F05F56" w:rsidRPr="00D0547B">
        <w:rPr>
          <w:rFonts w:ascii="Times New Roman" w:hAnsi="Times New Roman" w:cs="Times New Roman"/>
          <w:sz w:val="28"/>
          <w:szCs w:val="28"/>
        </w:rPr>
        <w:t xml:space="preserve"> </w:t>
      </w:r>
      <w:r w:rsidR="00F05F5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«город Дербент»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осуществляет: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методическое обеспечение проведения оценки регулирующего воздействия проектов нормативных правовых актов и экспертизы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экспертизу проведенной разработчиком оценки регулирующего воздействия проекта нормативного правового акта, по результатам которой формируется экспертное заключение об оценке регулиру</w:t>
      </w:r>
      <w:r w:rsidRPr="00D0547B">
        <w:rPr>
          <w:rFonts w:ascii="Times New Roman" w:hAnsi="Times New Roman" w:cs="Times New Roman"/>
          <w:sz w:val="28"/>
          <w:szCs w:val="28"/>
        </w:rPr>
        <w:t>ющего воздействия проекта норма</w:t>
      </w:r>
      <w:r w:rsidR="00D10F8E" w:rsidRPr="00D0547B">
        <w:rPr>
          <w:rFonts w:ascii="Times New Roman" w:hAnsi="Times New Roman" w:cs="Times New Roman"/>
          <w:sz w:val="28"/>
          <w:szCs w:val="28"/>
        </w:rPr>
        <w:t>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подготовку и утверждение плана проведения экспертизы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проведение публичных консультаций по проектам заключений о результатах экспертизы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10F8E" w:rsidRPr="00D0547B">
        <w:rPr>
          <w:rFonts w:ascii="Times New Roman" w:hAnsi="Times New Roman" w:cs="Times New Roman"/>
          <w:sz w:val="28"/>
          <w:szCs w:val="28"/>
        </w:rPr>
        <w:t>экспертизу нормативного правового акта, по результатам которой готовится заключение о результатах экспертизы нормативного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D10F8E" w:rsidRPr="00D0547B">
        <w:rPr>
          <w:rFonts w:ascii="Times New Roman" w:hAnsi="Times New Roman" w:cs="Times New Roman"/>
          <w:sz w:val="28"/>
          <w:szCs w:val="28"/>
        </w:rPr>
        <w:t>организацию заключения соглашений о сотрудничестве при проведении оценки регулирующего воздействия.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проводится в соответствии с методикой проведения оценки регулирующего воздействия проектов нормативных правовых </w:t>
      </w:r>
      <w:proofErr w:type="gramStart"/>
      <w:r w:rsidR="00D10F8E" w:rsidRPr="00D0547B">
        <w:rPr>
          <w:rFonts w:ascii="Times New Roman" w:hAnsi="Times New Roman" w:cs="Times New Roman"/>
          <w:sz w:val="28"/>
          <w:szCs w:val="28"/>
        </w:rPr>
        <w:t>актов</w:t>
      </w:r>
      <w:r w:rsidR="00F05F56">
        <w:rPr>
          <w:rFonts w:ascii="Times New Roman" w:hAnsi="Times New Roman" w:cs="Times New Roman"/>
          <w:sz w:val="28"/>
          <w:szCs w:val="28"/>
        </w:rPr>
        <w:t xml:space="preserve"> </w:t>
      </w:r>
      <w:r w:rsidR="00F05F56" w:rsidRPr="00D0547B">
        <w:rPr>
          <w:rFonts w:ascii="Times New Roman" w:hAnsi="Times New Roman" w:cs="Times New Roman"/>
          <w:sz w:val="28"/>
          <w:szCs w:val="28"/>
        </w:rPr>
        <w:t xml:space="preserve">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F05F56">
        <w:rPr>
          <w:rFonts w:ascii="Times New Roman" w:hAnsi="Times New Roman" w:cs="Times New Roman"/>
          <w:sz w:val="28"/>
          <w:szCs w:val="28"/>
        </w:rPr>
        <w:t xml:space="preserve"> городского округа «город Дербент»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и экспертизы нормативных правовых актов </w:t>
      </w:r>
      <w:r w:rsidR="00F05F56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утверждаемой приказом начальника уполномоченного органа (далее - методика).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Уполномоченный орган размещает на официальном сайте в информационно-телекоммуникационной сети «Интернет» для целей оценки </w:t>
      </w:r>
      <w:r w:rsidR="00D10F8E" w:rsidRPr="00D0547B">
        <w:rPr>
          <w:rFonts w:ascii="Times New Roman" w:hAnsi="Times New Roman" w:cs="Times New Roman"/>
          <w:sz w:val="28"/>
          <w:szCs w:val="28"/>
        </w:rPr>
        <w:lastRenderedPageBreak/>
        <w:t xml:space="preserve">регулирующего воздействия проектов нормативных правовых актов </w:t>
      </w:r>
      <w:r w:rsidR="00E8624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«город Дербент»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и экспертизы нормативных правовых актов </w:t>
      </w:r>
      <w:r w:rsidR="00E8624C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E8624C" w:rsidRPr="00D0547B"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(далее - официальный сайт) реестр организаций, с которыми заключены соглашения о сотрудничестве при проведении оценки регулирующего воздействия.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D10F8E" w:rsidRPr="00D0547B">
        <w:rPr>
          <w:rFonts w:ascii="Times New Roman" w:hAnsi="Times New Roman" w:cs="Times New Roman"/>
          <w:sz w:val="28"/>
          <w:szCs w:val="28"/>
        </w:rPr>
        <w:t>Соглашения о сотрудничестве при проведении оценки регулирующего воздействия оформляются по форме, предусмотренной методикой.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 несет ответственность за правильность, достоверность и своевременность размещения на официальном сайте следующих документов: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уведомления о подготовке проекта нормативного правового акта и проведении по нему публичных консультаций;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сводки предложений, поступивших от участников публичных консультаций по проекту нормативного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заключения об оценке регулирующего воздействия проекта нормативного правового акта.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несет ответственность за правильность, достоверность и своевременность размещения на официальном сайте следующих документов: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реестра организаций, указанного в пункте 12 настоящего Положения;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экспертного заключения об оценке регулирующего воздействия проекта нормативного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уведомления о сборе предложений в целях формирования плана проведения экспертизы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сводки предложений по включению нормативных правовых актов в план проведения экспертизы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плана проведения экспертизы нормативных правовых 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уведомления о проведении экспертизы нормативного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10F8E" w:rsidRPr="00D0547B">
        <w:rPr>
          <w:rFonts w:ascii="Times New Roman" w:hAnsi="Times New Roman" w:cs="Times New Roman"/>
          <w:sz w:val="28"/>
          <w:szCs w:val="28"/>
        </w:rPr>
        <w:t>текста нормативного правового акта, в отношении которого проводится экспертиза;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проекта заключения о результатах экспертизы нормативного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D10F8E" w:rsidRPr="00D0547B">
        <w:rPr>
          <w:rFonts w:ascii="Times New Roman" w:hAnsi="Times New Roman" w:cs="Times New Roman"/>
          <w:sz w:val="28"/>
          <w:szCs w:val="28"/>
        </w:rPr>
        <w:t>заключения о результатах экспертизы нормативного правового акта.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Оценка регулирующего воздействия проектов нормативных правовых актов проводится с учетом степени регулирующего воздействия положений, содержащихся в подготавливаемом разработчиком проекте нормативного правового акта:</w:t>
      </w:r>
    </w:p>
    <w:p w:rsidR="00D10F8E" w:rsidRPr="00D0547B" w:rsidRDefault="00E8624C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высокая степень регулирующего воздействия - проект нормативного правового акта содержит положения, устанавливающие ранее не предусмотренные законодательством обязанности, запреты и ограничения для физических и юридических лиц в сфере предпринимательской и </w:t>
      </w:r>
      <w:r w:rsidR="00D10F8E" w:rsidRPr="00D0547B">
        <w:rPr>
          <w:rFonts w:ascii="Times New Roman" w:hAnsi="Times New Roman" w:cs="Times New Roman"/>
          <w:sz w:val="28"/>
          <w:szCs w:val="28"/>
        </w:rPr>
        <w:lastRenderedPageBreak/>
        <w:t>инвестиционной деятельности или способствующие их установлению, а также положения, приводящие к возникновению ранее не предусмотренных</w:t>
      </w:r>
      <w:r w:rsidR="00D0547B"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законодательством расходов физических и юридических лиц в сфере предпринимательской и инвестиционной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средняя степень регулирующего воздействия - проект нормативного правового акта содержит положения, изменяющие ранее предусмотренные законодательством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законодательством расходов физических и юридических лиц в сфере предпринимательской и инвестиционной деятельности;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низкая степень регулирующего воздействия - проект нормативного правового акта не содержит положений, предусмотренных подпунктами 1 и 2 настоящего пункта, однако подлежит оценке регулирующего воздействия в соответствии с пунктом 4 настоящего Положения.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D10F8E" w:rsidRPr="00D0547B">
        <w:rPr>
          <w:rFonts w:ascii="Times New Roman" w:hAnsi="Times New Roman" w:cs="Times New Roman"/>
          <w:sz w:val="28"/>
          <w:szCs w:val="28"/>
        </w:rPr>
        <w:t>Стадиями проведения оценки регулирующего воздействия проектов нормативных правовых актов являются: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принятие решений о разработке проектов нормативных правовых</w:t>
      </w:r>
    </w:p>
    <w:p w:rsidR="00D10F8E" w:rsidRPr="00D0547B" w:rsidRDefault="00D10F8E" w:rsidP="00D0547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актов;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подготовка проектов нормативных правовых актов и пояснительных записок к ним для проведения оценки регулирующего воздействия;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проведение публичных консультаций по проектам нормативных правовых актов;</w:t>
      </w:r>
    </w:p>
    <w:p w:rsidR="00D10F8E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подготовка и направление в уполномоченный орган заключений об оценке регулирующего воздействия проектов нормативных правовых актов.</w:t>
      </w:r>
    </w:p>
    <w:p w:rsidR="00E8624C" w:rsidRPr="00D0547B" w:rsidRDefault="00E8624C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Default="00D10F8E" w:rsidP="00D0547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47B">
        <w:rPr>
          <w:rFonts w:ascii="Times New Roman" w:hAnsi="Times New Roman" w:cs="Times New Roman"/>
          <w:b/>
          <w:sz w:val="28"/>
          <w:szCs w:val="28"/>
        </w:rPr>
        <w:t>Глава 2. Принятие решений о разработке проектов нормативных правовых актов, подготовка проектов нормативных правовых актов и пояснительных записок к ним для проведения оценки регулирующего воздействия</w:t>
      </w:r>
    </w:p>
    <w:p w:rsidR="00E8624C" w:rsidRPr="00D0547B" w:rsidRDefault="00E8624C" w:rsidP="00D0547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 перед разработкой проекта нормативного правового акта определяет, относится ли подготавливаемый проект нормативного правового акта к проектам, регулирующим сферы, перечисленные в пункте 4 настоящего Положения, и подлежащим оценке регулирующего воздействия. Если относится, то разработчик начинает подготовку проекта нормативного правового акта. При этом разработчик готовит: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пояснительную записку к проекту нормативного правового акта;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уведомление о подготовке проекта нормативного правового акта и проведении по нему публичных консультаций;</w:t>
      </w:r>
    </w:p>
    <w:p w:rsidR="00D10F8E" w:rsidRPr="00D0547B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проведение оценки регулирующего воздействия проекта нормативного правового акта и оформление ее результатов в форме заключения об оценке регулирующего воздействия проекта нормативного правового акта.</w:t>
      </w:r>
    </w:p>
    <w:p w:rsidR="00D10F8E" w:rsidRDefault="00D0547B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Пояснительная записка к проекту нормативного правового акта должна содержать следующие сведения: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A3DEE">
        <w:rPr>
          <w:rFonts w:ascii="Times New Roman" w:hAnsi="Times New Roman" w:cs="Times New Roman"/>
          <w:sz w:val="28"/>
          <w:szCs w:val="28"/>
        </w:rPr>
        <w:t>степень регулирующего воздействия проекта нормативного правового акта в соответствии с пунктом 16 настоящего Положения;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A3DEE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муниципальное регулирование, оценку негативных эффектов, возникающих в связи с наличием рассматриваемой проблемы;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A3DEE">
        <w:rPr>
          <w:rFonts w:ascii="Times New Roman" w:hAnsi="Times New Roman" w:cs="Times New Roman"/>
          <w:sz w:val="28"/>
          <w:szCs w:val="28"/>
        </w:rPr>
        <w:t>ссылку на нормативные правовые акты или их отдельные положения, в соответствии с которыми осуществляется муниципальное регулирование;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A3DEE">
        <w:rPr>
          <w:rFonts w:ascii="Times New Roman" w:hAnsi="Times New Roman" w:cs="Times New Roman"/>
          <w:sz w:val="28"/>
          <w:szCs w:val="28"/>
        </w:rPr>
        <w:t>сведения об основных группах субъектов предпринимательской, инвестиционной деятельности, иных группах, включая органы местного самоуправления, муниципальные организации, интересы которых будут затронуты предлагаемым муниципальным регулированием, количественную оценку таких групп (при наличии возможности в получении и (или) сборе статистической информации);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CA3DEE">
        <w:rPr>
          <w:rFonts w:ascii="Times New Roman" w:hAnsi="Times New Roman" w:cs="Times New Roman"/>
          <w:sz w:val="28"/>
          <w:szCs w:val="28"/>
        </w:rPr>
        <w:t xml:space="preserve">новые функции, полномочия, права и обязанности </w:t>
      </w:r>
      <w:r w:rsidR="00E8624C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Pr="00CA3DEE">
        <w:rPr>
          <w:rFonts w:ascii="Times New Roman" w:hAnsi="Times New Roman" w:cs="Times New Roman"/>
          <w:sz w:val="28"/>
          <w:szCs w:val="28"/>
        </w:rPr>
        <w:t>, возникающие (изменяющиеся) при муниципальном регулировании;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CA3DEE">
        <w:rPr>
          <w:rFonts w:ascii="Times New Roman" w:hAnsi="Times New Roman" w:cs="Times New Roman"/>
          <w:sz w:val="28"/>
          <w:szCs w:val="28"/>
        </w:rPr>
        <w:t>новые обязанности, запреты и ограничения для субъектов предпринимательской и инвестиционной деятельности либо характеристику изменений содержания существующих обязанностей, запретов и ограничений для таких субъектов;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CA3DEE">
        <w:rPr>
          <w:rFonts w:ascii="Times New Roman" w:hAnsi="Times New Roman" w:cs="Times New Roman"/>
          <w:sz w:val="28"/>
          <w:szCs w:val="28"/>
        </w:rPr>
        <w:t>оценку расходов субъектов предпринимательской и инвестиционной деятельности в случае, когда реализация проекта нормативного правового акта будет способствовать возникновению таких расходов;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CA3DEE">
        <w:rPr>
          <w:rFonts w:ascii="Times New Roman" w:hAnsi="Times New Roman" w:cs="Times New Roman"/>
          <w:sz w:val="28"/>
          <w:szCs w:val="28"/>
        </w:rPr>
        <w:t>ожидаемые результаты и риски решения проблемы предложенным способом муниципального регулирования, риски негативных последствий;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CA3DEE">
        <w:rPr>
          <w:rFonts w:ascii="Times New Roman" w:hAnsi="Times New Roman" w:cs="Times New Roman"/>
          <w:sz w:val="28"/>
          <w:szCs w:val="28"/>
        </w:rPr>
        <w:t>предполагаемую дату вступления в силу проекта нормативного правового акта, необходимость установления переходного периода, распространения его действия на ранее возникшие отношения;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CA3DEE">
        <w:rPr>
          <w:rFonts w:ascii="Times New Roman" w:hAnsi="Times New Roman" w:cs="Times New Roman"/>
          <w:sz w:val="28"/>
          <w:szCs w:val="28"/>
        </w:rPr>
        <w:t>иные сведения, которые, по мнению разработчика, позволяют оценить обоснованность предлагаемого способа муниципального регулирования.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EE">
        <w:rPr>
          <w:rFonts w:ascii="Times New Roman" w:hAnsi="Times New Roman" w:cs="Times New Roman"/>
          <w:sz w:val="28"/>
          <w:szCs w:val="28"/>
        </w:rPr>
        <w:t>20. Разработчик размещает уведомление о подготовке проекта нормативного правового акта и проведении по нему публичных консультаций (далее - уведомление) на официальном сайте.</w:t>
      </w:r>
    </w:p>
    <w:p w:rsid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EE">
        <w:rPr>
          <w:rFonts w:ascii="Times New Roman" w:hAnsi="Times New Roman" w:cs="Times New Roman"/>
          <w:sz w:val="28"/>
          <w:szCs w:val="28"/>
        </w:rPr>
        <w:t>Уведомление подписывается руководителем разработчика или другим лицом, официально исполняющим его обязанности. В уведомлении указываются: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A3DEE">
        <w:rPr>
          <w:rFonts w:ascii="Times New Roman" w:hAnsi="Times New Roman" w:cs="Times New Roman"/>
          <w:sz w:val="28"/>
          <w:szCs w:val="28"/>
        </w:rPr>
        <w:t>проект нормативного правового акта, в отношении которого проводится оценка регулирующего воздействия, кроме случаев публичного обсуждения уведомления, предусмотренных методикой;</w:t>
      </w:r>
    </w:p>
    <w:p w:rsidR="00CA3DEE" w:rsidRPr="00CA3DEE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CA3DEE">
        <w:rPr>
          <w:rFonts w:ascii="Times New Roman" w:hAnsi="Times New Roman" w:cs="Times New Roman"/>
          <w:sz w:val="28"/>
          <w:szCs w:val="28"/>
        </w:rPr>
        <w:t>планируемый срок вступления в силу проекта нормативного правового акта, круг лиц, на которых будет распространено его действие, а также необходимость установления переходного периода;</w:t>
      </w:r>
    </w:p>
    <w:p w:rsidR="00D10F8E" w:rsidRPr="00D0547B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A3DEE">
        <w:rPr>
          <w:rFonts w:ascii="Times New Roman" w:hAnsi="Times New Roman" w:cs="Times New Roman"/>
          <w:sz w:val="28"/>
          <w:szCs w:val="28"/>
        </w:rPr>
        <w:t>краткое изложение цели муниципального регулирования и общая характеристика соответствующих общественных отношений,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обоснование необходимости подготовки проекта нормативного правового акта;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сведения о разработчике проекта нормативного правового акта;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8624C"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срок, в течение которого разработчиком принимаются предложения по проекту нормативного правового акта, предусмотренный пунктом 23 настоящего Положения (исчисляется с даты размещения уведомления на официальном сайте), и способ их представления;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D10F8E" w:rsidRPr="00D0547B">
        <w:rPr>
          <w:rFonts w:ascii="Times New Roman" w:hAnsi="Times New Roman" w:cs="Times New Roman"/>
          <w:sz w:val="28"/>
          <w:szCs w:val="28"/>
        </w:rPr>
        <w:t>иная информация по решению разработчика, относящаяся к сведениям о подготовке проекта нормативного правового акта.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К уведомлению прилагается пояснительная записка к проекту нормативного правового акта.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Уведомление оформляется по форме, предусмотренной методикой.</w:t>
      </w: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Default="00D10F8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EE">
        <w:rPr>
          <w:rFonts w:ascii="Times New Roman" w:hAnsi="Times New Roman" w:cs="Times New Roman"/>
          <w:b/>
          <w:sz w:val="28"/>
          <w:szCs w:val="28"/>
        </w:rPr>
        <w:t>Глава 3. Проведение публичных консультаций по проектам нормативных правовых актов</w:t>
      </w:r>
    </w:p>
    <w:p w:rsidR="00CA3DEE" w:rsidRPr="00CA3DEE" w:rsidRDefault="00CA3DE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10F8E" w:rsidRPr="00D0547B">
        <w:rPr>
          <w:rFonts w:ascii="Times New Roman" w:hAnsi="Times New Roman" w:cs="Times New Roman"/>
          <w:sz w:val="28"/>
          <w:szCs w:val="28"/>
        </w:rPr>
        <w:t>Со дня размещения на официальном сайте уведомления начинается проведение публичных консультаций по проекту нормативного правового акта.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Срок проведения публичных консультаций по проекту нормативного правового акта устанавливается с учетом степени регулирующего воздействия положений, содержащихся в проекте, но не может составлять более 45 календарных дней и менее: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20 календарных дней - для проектов, содержащих положения, имеющие высокую степень регулирующего воздействия;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15 календарных дней - для проектов, содержащих положения, имеющие среднюю степень регулирующего воздействия;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10 календарных дней - для проектов, содержащих положения, имеющие низкую степень регулирующего воздействия.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 рассматривает все предложения, поступившие в установленный пунктом 23 настоящего Положения срок в письменной или электронной форме при проведении публичных консультаций, и формирует сводку предложений с указанием сведений об учете или причинах отклонения каждого предложения.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 разработчик оценивает целесообразность введения соответствующего регулирования и принимает решение: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о разработке проекта нормативного правового акта;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разработке проекта нормативного правового акта с учетом его доработки;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lastRenderedPageBreak/>
        <w:t>об отказе о</w:t>
      </w:r>
      <w:r w:rsidR="00CA3DEE">
        <w:rPr>
          <w:rFonts w:ascii="Times New Roman" w:hAnsi="Times New Roman" w:cs="Times New Roman"/>
          <w:sz w:val="28"/>
          <w:szCs w:val="28"/>
        </w:rPr>
        <w:t>т</w:t>
      </w:r>
      <w:r w:rsidRPr="00D0547B">
        <w:rPr>
          <w:rFonts w:ascii="Times New Roman" w:hAnsi="Times New Roman" w:cs="Times New Roman"/>
          <w:sz w:val="28"/>
          <w:szCs w:val="28"/>
        </w:rPr>
        <w:t xml:space="preserve"> разработки проекта нормативного правового акта.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 не позднее 15 рабочих дней со дня окончания срока, указанного в уведомлении, размещает на официальном сайте сводку предложений и мотивированное решение.</w:t>
      </w:r>
    </w:p>
    <w:p w:rsidR="00D10F8E" w:rsidRPr="00D0547B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 результатам публичных консультаций в случае выявления в проекте нормативного правового акта положений, указанных в пункте 3 настоящего Положения, разработчик принимает решение об отказе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разработки проекта нормативного правового акта или его доработке.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D10F8E" w:rsidRPr="00D0547B">
        <w:rPr>
          <w:rFonts w:ascii="Times New Roman" w:hAnsi="Times New Roman" w:cs="Times New Roman"/>
          <w:sz w:val="28"/>
          <w:szCs w:val="28"/>
        </w:rPr>
        <w:t>Если в результате доработки разработчиком в проект нормативного правового акта будут внесены изменения, содержащие положения, имеющие высокую степень регулирующего воздействия, в отношении которых не проведены публичные консультации, проект нормативного правового акта подлежит повторному размещению на официальном сайте с целью проведения публичных консультаций в соответствии с пунктами 22 - 24 настоящего Положения.</w:t>
      </w:r>
    </w:p>
    <w:p w:rsidR="00D10F8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D10F8E" w:rsidRPr="00D0547B">
        <w:rPr>
          <w:rFonts w:ascii="Times New Roman" w:hAnsi="Times New Roman" w:cs="Times New Roman"/>
          <w:sz w:val="28"/>
          <w:szCs w:val="28"/>
        </w:rPr>
        <w:t>В случае принятия решения о разработке проекта нормативного правового акта разработчик готовит текст проекта нормативного правового акта, заключение об оценке регулирующего воздействия проекта нормативного правового акта и иные материалы по своему усмотрению.</w:t>
      </w: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E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Default="00D10F8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EE">
        <w:rPr>
          <w:rFonts w:ascii="Times New Roman" w:hAnsi="Times New Roman" w:cs="Times New Roman"/>
          <w:b/>
          <w:sz w:val="28"/>
          <w:szCs w:val="28"/>
        </w:rPr>
        <w:t>Глава 4. Подготовка и направление в уполномоченный орган заключений об оценке регулирующего воздействия проектов нормативных правовых актов</w:t>
      </w:r>
    </w:p>
    <w:p w:rsidR="00CA3DEE" w:rsidRPr="00CA3DEE" w:rsidRDefault="00CA3DE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 проекту нормативного правового акта разработчик осуществляет подготовку заключения об оценке регулирующего воздействия проекта нормативного правового акта (далее - заключение), в котором указываются: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информация по сводке предложений, поступивших после публикации уведомления о разработке проекта нормативного правового акта, и аргументация разработчика в отношении использованных или неиспользованных предложений;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сведения о проведенной оценке регулирующего воздействия проекта нормативного правового акта в соответствии с формой заключения, предусмотренной методикой.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Сводка предложений подписывается руководителем разработчика проекта акта или другим лицом, официально исполняющим его обязанности, оформляется по форме, предусмотренной методикой, и прилагается к заключению.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Проект нормативного правового акта и материалы к нему, перечисленные в пункте 29 настоящего Положения, направляются в уполномоченный орган в течение трех рабочих дней со дня подписания заключения.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32. </w:t>
      </w:r>
      <w:r w:rsidR="00D10F8E" w:rsidRPr="00D0547B">
        <w:rPr>
          <w:rFonts w:ascii="Times New Roman" w:hAnsi="Times New Roman" w:cs="Times New Roman"/>
          <w:sz w:val="28"/>
          <w:szCs w:val="28"/>
        </w:rPr>
        <w:t>Заключение подписывается руководителем разработчика проекта нормативного правового акта или другим лицом, официально исполняющим его обязанности, и оформляется по форме, предусмотренной методикой.</w:t>
      </w:r>
    </w:p>
    <w:p w:rsidR="00D10F8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 размещает на официальном сайте заключение в течение пяти рабочих дней со дня его подписания.</w:t>
      </w: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E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E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Default="00D10F8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EE">
        <w:rPr>
          <w:rFonts w:ascii="Times New Roman" w:hAnsi="Times New Roman" w:cs="Times New Roman"/>
          <w:b/>
          <w:sz w:val="28"/>
          <w:szCs w:val="28"/>
        </w:rPr>
        <w:t>Глава 5. Экспертиза оценки регулирующего воздействия проекта нормативного правового акта</w:t>
      </w:r>
    </w:p>
    <w:p w:rsidR="00CA3DEE" w:rsidRPr="00CA3DEE" w:rsidRDefault="00CA3DE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представленных документов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предмет соблюдения разработчиком установленного настоящим Положением порядка подготовки проекта нормативного правового акта, достаточности обоснований установления в проекте нормативного правового акта положений, вводящих административные и иные ограничения, запреты и обязанности для субъектов предпринимательской и иной деятельности или способствующих их введению, положений, способствующих возникновению расходов субъектов предпринимательской и иной деятельности и бюджета муниципального образования «город</w:t>
      </w:r>
      <w:r w:rsidR="00E8624C">
        <w:rPr>
          <w:rFonts w:ascii="Times New Roman" w:hAnsi="Times New Roman" w:cs="Times New Roman"/>
          <w:sz w:val="28"/>
          <w:szCs w:val="28"/>
        </w:rPr>
        <w:t>ской округ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а также оценки возможности достижения прогнозируемого положительного эффекта уполномоченным органом составляется экспертное заключение об оценке регулирующего воздействия проекта нормативного правового акта (далее - экспертное заключение) по форме, предусмотренной методикой.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D10F8E" w:rsidRPr="00D0547B">
        <w:rPr>
          <w:rFonts w:ascii="Times New Roman" w:hAnsi="Times New Roman" w:cs="Times New Roman"/>
          <w:sz w:val="28"/>
          <w:szCs w:val="28"/>
        </w:rPr>
        <w:t>Экспертное заключение подготавливается после поступления в уполномоченный орган заключения об оценке регулирующего воздействия проекта нормативного правового акта в следующие сроки: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15 календарных дней - для проектов актов, содержащих положения, имеющие высокую степень регулирующего воздействия;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10 календарных дней - для проектов актов, содержащих положения, имеющие среднюю или низкую степень регулирующего воздействия.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r w:rsidR="00D10F8E" w:rsidRPr="00D0547B">
        <w:rPr>
          <w:rFonts w:ascii="Times New Roman" w:hAnsi="Times New Roman" w:cs="Times New Roman"/>
          <w:sz w:val="28"/>
          <w:szCs w:val="28"/>
        </w:rPr>
        <w:t>Экспертное заключение должно быть мотивированным. Экспертное заключение подписывается руководителем уполномоченного органа или другим лицом, официально исполняющим его обязанности, и направляется разработчику в течение трех рабочих дней со дня его подписания.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размещает на официальном сайте экспертное заключение в течение пяти рабочих дней со дня его подписания.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При получении замечаний уполномоченного органа, указанных в экспертном заключении, разработчик проекта нормативного правового акта дорабатывает его, после чего повторно направляет проект нормативного правового акта и обосновывающие материалы к нему на экспертизу в уполномоченный орган.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39. </w:t>
      </w:r>
      <w:r w:rsidR="00D10F8E" w:rsidRPr="00D0547B">
        <w:rPr>
          <w:rFonts w:ascii="Times New Roman" w:hAnsi="Times New Roman" w:cs="Times New Roman"/>
          <w:sz w:val="28"/>
          <w:szCs w:val="28"/>
        </w:rPr>
        <w:t>Если проект нормативного правового акта содержит положения, имеющие высокую или среднюю степень регулирующего воздействия, уполномоченный орган может провести публичные консультации с органами и организациями, указанными в 12 настоящего Положения, в течение сроков, отведенных для подготовки заключения.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D10F8E" w:rsidRPr="00D0547B">
        <w:rPr>
          <w:rFonts w:ascii="Times New Roman" w:hAnsi="Times New Roman" w:cs="Times New Roman"/>
          <w:sz w:val="28"/>
          <w:szCs w:val="28"/>
        </w:rPr>
        <w:t>Основаниями для подготовки отрицательного экспертного заключения и возвращения проекта нормативного правового акта являются: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допущенные разработчиком при подготовке проекта нормативного правового акта нарушения процедур, предусмотренных пунктами 18-33 настоящего Положения;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мотивированное решение уполномоченного органа о недостаточности либо чрезмерности регулирующего воздействия (экономическая эффективность).</w:t>
      </w:r>
    </w:p>
    <w:p w:rsidR="00D10F8E" w:rsidRPr="00D0547B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D10F8E" w:rsidRPr="00D0547B">
        <w:rPr>
          <w:rFonts w:ascii="Times New Roman" w:hAnsi="Times New Roman" w:cs="Times New Roman"/>
          <w:sz w:val="28"/>
          <w:szCs w:val="28"/>
        </w:rPr>
        <w:t>В случае возвращения проекта нормативного правового акта по причине невыполнения предусмотренных настоящим Положением 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разработчик проводит соответствующие процедуры, начиная с невыполненной, и дорабатывает проект нормативного правового акта, после чего повторно направляет проект нормативного правового акта и материалы к нему на экспертизу в уполномоченный орган.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="00D10F8E" w:rsidRPr="00D0547B">
        <w:rPr>
          <w:rFonts w:ascii="Times New Roman" w:hAnsi="Times New Roman" w:cs="Times New Roman"/>
          <w:sz w:val="28"/>
          <w:szCs w:val="28"/>
        </w:rPr>
        <w:t>В случае возвращения проекта нормативного правового акта по основанию, предусмотренному подпунктом 2 пункта 40 настоящего Положения, разработчик заново осуществляет подготовку проекта нормативного правового акта и все последующие стадии проведения оценки регулирующего воздействия такого проекта либо отказывается от его разработки.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При наличии отрицательного экспертного заключения уполномоченного органа виза его руководителя или другого лица, официально исполняющего его обязанности, в листе согласования не ставится.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</w:t>
      </w:r>
      <w:r w:rsidR="00D10F8E" w:rsidRPr="00D0547B">
        <w:rPr>
          <w:rFonts w:ascii="Times New Roman" w:hAnsi="Times New Roman" w:cs="Times New Roman"/>
          <w:sz w:val="28"/>
          <w:szCs w:val="28"/>
        </w:rPr>
        <w:t>Отрицательное экспертное заключение оформляется по форме, предусмотренной методикой.</w:t>
      </w:r>
    </w:p>
    <w:p w:rsidR="00D10F8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размещает на официальном сайте отрицательное экспертное заключение в течение пяти рабочих дней со дня его подписания.</w:t>
      </w:r>
    </w:p>
    <w:p w:rsidR="00CA3DE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Default="00D10F8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EE">
        <w:rPr>
          <w:rFonts w:ascii="Times New Roman" w:hAnsi="Times New Roman" w:cs="Times New Roman"/>
          <w:b/>
          <w:sz w:val="28"/>
          <w:szCs w:val="28"/>
        </w:rPr>
        <w:t>Глава 6. Проведение экспертизы нормативных правовых актов</w:t>
      </w:r>
    </w:p>
    <w:p w:rsidR="00CA3DEE" w:rsidRPr="00CA3DEE" w:rsidRDefault="00CA3DE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="00D10F8E" w:rsidRPr="00D0547B">
        <w:rPr>
          <w:rFonts w:ascii="Times New Roman" w:hAnsi="Times New Roman" w:cs="Times New Roman"/>
          <w:sz w:val="28"/>
          <w:szCs w:val="28"/>
        </w:rPr>
        <w:t>Этапами проведения экспертизы нормативных правовых актов являются: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формирование плана проведения экспертизы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актов;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подготовка проекта заключения о результатах экспертизы нормативных правовых актов;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проведение публичных консультаций по проекту заключения о результатах экспертизы нормативных правовых актов;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подписание и размещение на официальном сайте заключения о результатах экспертизы нормативных правовых актов.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="00D10F8E" w:rsidRPr="00D0547B">
        <w:rPr>
          <w:rFonts w:ascii="Times New Roman" w:hAnsi="Times New Roman" w:cs="Times New Roman"/>
          <w:sz w:val="28"/>
          <w:szCs w:val="28"/>
        </w:rPr>
        <w:t>Экспертиза нормативных правовых актов проводится уполномоченным органом в соответствии с утверждаемым им планом.</w:t>
      </w:r>
    </w:p>
    <w:p w:rsidR="00D10F8E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План проведения экспертизы нормативных правовых актов оформляется по форме, предусмотренной методикой.</w:t>
      </w:r>
    </w:p>
    <w:p w:rsidR="00CA3DE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Pr="00CA3DEE" w:rsidRDefault="00D10F8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EE">
        <w:rPr>
          <w:rFonts w:ascii="Times New Roman" w:hAnsi="Times New Roman" w:cs="Times New Roman"/>
          <w:b/>
          <w:sz w:val="28"/>
          <w:szCs w:val="28"/>
        </w:rPr>
        <w:t>Глава 7. Формирование плана проведения экспертизы нормативных правовых актов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</w:t>
      </w:r>
      <w:r w:rsidR="00D10F8E" w:rsidRPr="00D0547B">
        <w:rPr>
          <w:rFonts w:ascii="Times New Roman" w:hAnsi="Times New Roman" w:cs="Times New Roman"/>
          <w:sz w:val="28"/>
          <w:szCs w:val="28"/>
        </w:rPr>
        <w:t>В плане проведения экспертизы нормативных правовых актов (далее — план) указываются: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наименование и реквизиты нормативного правового акта;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наименование органа </w:t>
      </w:r>
      <w:r w:rsidR="000F4EF5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осуществлявшего разработку нормативного правового акта;</w:t>
      </w:r>
    </w:p>
    <w:p w:rsidR="00D10F8E" w:rsidRPr="00D0547B" w:rsidRDefault="00CA3DEE" w:rsidP="00CA3D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срок представления проекта заключения об экспертизе 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правового акта;</w:t>
      </w:r>
    </w:p>
    <w:p w:rsidR="00D10F8E" w:rsidRPr="00D0547B" w:rsidRDefault="00D10F8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47B">
        <w:rPr>
          <w:rFonts w:ascii="Times New Roman" w:hAnsi="Times New Roman" w:cs="Times New Roman"/>
          <w:sz w:val="28"/>
          <w:szCs w:val="28"/>
        </w:rPr>
        <w:t>4) срок проведения экспертизы нормативного правового акта, в том числе публичных консультаций.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не позднее четырех месяцев до окончания текущего года размещает на официальном сайте уведомление о сборе предложений в целях формирования плана.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Срок сбора предложений составляет не более 45 календарных дней со дня размещения уведомления.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 </w:t>
      </w:r>
      <w:r w:rsidR="00D10F8E" w:rsidRPr="00D0547B">
        <w:rPr>
          <w:rFonts w:ascii="Times New Roman" w:hAnsi="Times New Roman" w:cs="Times New Roman"/>
          <w:sz w:val="28"/>
          <w:szCs w:val="28"/>
        </w:rPr>
        <w:t>Не позднее пяти рабочих дней со дня окончания срока сбора предложений уполномоченный орган формирует сводку все</w:t>
      </w:r>
      <w:r w:rsidR="000F4EF5">
        <w:rPr>
          <w:rFonts w:ascii="Times New Roman" w:hAnsi="Times New Roman" w:cs="Times New Roman"/>
          <w:sz w:val="28"/>
          <w:szCs w:val="28"/>
        </w:rPr>
        <w:t>х поступивших предложений о вклю</w:t>
      </w:r>
      <w:r w:rsidR="00D10F8E" w:rsidRPr="00D0547B">
        <w:rPr>
          <w:rFonts w:ascii="Times New Roman" w:hAnsi="Times New Roman" w:cs="Times New Roman"/>
          <w:sz w:val="28"/>
          <w:szCs w:val="28"/>
        </w:rPr>
        <w:t>чении нормативных правовых актов в план на следующий год (далее - сводка предложений в план) и в целях проведения публичных консультаций размещает ее на официальном сайте.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Срок проведения публичных консультаций по сводке предложений в план составляет не менее 30 календарных дней.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Поступившие от заявителей предложения о проведении экспертизы нормативных правовых актов включаются в план при наличии сведений, указывающих, что положения нормативного правового акта создают условия, необоснованно затрудняющие ведение пр</w:t>
      </w:r>
      <w:r>
        <w:rPr>
          <w:rFonts w:ascii="Times New Roman" w:hAnsi="Times New Roman" w:cs="Times New Roman"/>
          <w:sz w:val="28"/>
          <w:szCs w:val="28"/>
        </w:rPr>
        <w:t>едпринимательской и (или) инвес</w:t>
      </w:r>
      <w:r w:rsidR="00D10F8E" w:rsidRPr="00D0547B">
        <w:rPr>
          <w:rFonts w:ascii="Times New Roman" w:hAnsi="Times New Roman" w:cs="Times New Roman"/>
          <w:sz w:val="28"/>
          <w:szCs w:val="28"/>
        </w:rPr>
        <w:t>тиционной деятельности.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 итогам публичных консультаций по сводке предложений в план уполномоченный орган может сформировать таблицу разногласий с указанием сведений об учете или причинах отклонения того или иного предложения.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по результатам проведенных публичных консультаций формирует и утверждает план на следующий год. Годовой план утверждается не позднее 20 декабря года, предшествующего году, на который он утверждается.</w:t>
      </w:r>
    </w:p>
    <w:p w:rsidR="00D10F8E" w:rsidRPr="00D0547B" w:rsidRDefault="00CA3DEE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План подлежит размещению на официальном сайте не позднее пяти рабочих дней со дня его утверждения.</w:t>
      </w:r>
    </w:p>
    <w:p w:rsidR="00D10F8E" w:rsidRDefault="00D10F8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EE">
        <w:rPr>
          <w:rFonts w:ascii="Times New Roman" w:hAnsi="Times New Roman" w:cs="Times New Roman"/>
          <w:b/>
          <w:sz w:val="28"/>
          <w:szCs w:val="28"/>
        </w:rPr>
        <w:lastRenderedPageBreak/>
        <w:t>Глава 8. Подготовка проекта заключения о результатах экспертизы нормативных правовых актов и его публичное обсуждение</w:t>
      </w:r>
    </w:p>
    <w:p w:rsidR="00CA3DEE" w:rsidRPr="00CA3DEE" w:rsidRDefault="00CA3DEE" w:rsidP="00CA3D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 </w:t>
      </w:r>
      <w:r w:rsidR="00D10F8E" w:rsidRPr="00D0547B">
        <w:rPr>
          <w:rFonts w:ascii="Times New Roman" w:hAnsi="Times New Roman" w:cs="Times New Roman"/>
          <w:sz w:val="28"/>
          <w:szCs w:val="28"/>
        </w:rPr>
        <w:t>В отношении каждого нормативного правового акта, включенного в план, уполномоченный орган подготавливает проект заключения о результатах экспертизы нормативных правовых актов, который должен содержать: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основные реквизиты нормативного правового акта;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наименование органа, принявшего нормативный правовой акт;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>данные о результатах проведения оценки регулирующег</w:t>
      </w:r>
      <w:r w:rsidR="000F4EF5">
        <w:rPr>
          <w:rFonts w:ascii="Times New Roman" w:hAnsi="Times New Roman" w:cs="Times New Roman"/>
          <w:sz w:val="28"/>
          <w:szCs w:val="28"/>
        </w:rPr>
        <w:t>о воздействия проекта нормат</w:t>
      </w:r>
      <w:r w:rsidR="00D10F8E" w:rsidRPr="00D0547B">
        <w:rPr>
          <w:rFonts w:ascii="Times New Roman" w:hAnsi="Times New Roman" w:cs="Times New Roman"/>
          <w:sz w:val="28"/>
          <w:szCs w:val="28"/>
        </w:rPr>
        <w:t>ивного правового акта (в случае ее проведения);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сведения о сроке действия рассматриваемого нормативного правового акта и его отдельных положений;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сведения о круге лиц, интересы которых затрагиваются муниципальным регулированием, установленным нормативным правовым актом (далее — регулирование);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оценку степени решения проблемы и преодоления связанных с ней негативных эффектов за счет регулирования;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оценку расходов и доходов от реализации данного нормативного правового акта;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оценку фактических положительных и отрицательных последствий регулирования;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D10F8E" w:rsidRPr="00D0547B">
        <w:rPr>
          <w:rFonts w:ascii="Times New Roman" w:hAnsi="Times New Roman" w:cs="Times New Roman"/>
          <w:sz w:val="28"/>
          <w:szCs w:val="28"/>
        </w:rPr>
        <w:t>оценку эффективности достижения заявленных целей и показателей регулирования;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сведения о наличии в нормативном правовом акте положений, необоснованно затрудняющих ведение предпринимательской, инвестиционной и (или) иной деятельности;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предложения о способах устранения положений, необоснованно затрудняющих осуществление предпринимательской и инвестиционной деятельности, и повышении эффективности действующего регулирования;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D10F8E" w:rsidRPr="00D0547B">
        <w:rPr>
          <w:rFonts w:ascii="Times New Roman" w:hAnsi="Times New Roman" w:cs="Times New Roman"/>
          <w:sz w:val="28"/>
          <w:szCs w:val="28"/>
        </w:rPr>
        <w:t>иные сведения, позволяющие оценить фактическое воздействие регулирования.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Разработчик нормативного правового акта или орган </w:t>
      </w:r>
      <w:r w:rsidR="000F4EF5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к полномочиям которого относится регулируемая сфера общественных отношений, не позднее 10 рабочих дней со дня размещения плана на официальном сайте представляет в уполномоченный орган для проведения экспертизы нормативного правового акта необходимую информацию, предусмотренную методикой, в отношении каждого нормативного правового акта, включенного в план.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60.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Проект заключения о результатах экспертизы нормативных правовых актов оформляется по форме, предусмотренной методикой, и выносится уполномоченным органом на публичные консультации в сроки, установленные в плане.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61. </w:t>
      </w:r>
      <w:r w:rsidR="00D10F8E" w:rsidRPr="00D0547B">
        <w:rPr>
          <w:rFonts w:ascii="Times New Roman" w:hAnsi="Times New Roman" w:cs="Times New Roman"/>
          <w:sz w:val="28"/>
          <w:szCs w:val="28"/>
        </w:rPr>
        <w:t>Для проведения публичных консультаций по проектам заключений о результатах экспертизы нормативных правовых актов уполномоченный орган размещает на официальном сайте: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уведомление о проведении экспертизы нормативного правового акта с указанием срока начала и окончания публичных консультаций, способа направления участниками публичных консультаций своих мнений;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текст нормативного правового акта, в отношении которого проводится экспертиза, в редакции, действующей на момент размещения;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="00D10F8E" w:rsidRPr="00D0547B">
        <w:rPr>
          <w:rFonts w:ascii="Times New Roman" w:hAnsi="Times New Roman" w:cs="Times New Roman"/>
          <w:sz w:val="28"/>
          <w:szCs w:val="28"/>
        </w:rPr>
        <w:t xml:space="preserve"> заключения о результатах экспертизы нормативного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акта.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Уведомление о проведении экспертизы нормативного правового акта оформляется по форме, предусмотренной методикой.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 </w:t>
      </w:r>
      <w:r w:rsidR="00D10F8E" w:rsidRPr="00D0547B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 по проектам заключений о результатах экспертизы нормативных правовых актов не могут составлять менее 20 и более 30 календарных дней.</w:t>
      </w:r>
    </w:p>
    <w:p w:rsidR="00D10F8E" w:rsidRPr="00D0547B" w:rsidRDefault="006C4209" w:rsidP="006C420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 </w:t>
      </w:r>
      <w:r w:rsidR="00D10F8E" w:rsidRPr="00D0547B">
        <w:rPr>
          <w:rFonts w:ascii="Times New Roman" w:hAnsi="Times New Roman" w:cs="Times New Roman"/>
          <w:sz w:val="28"/>
          <w:szCs w:val="28"/>
        </w:rPr>
        <w:t>Уполномоченный орган обязан рассмотреть все предложения, поступившие по результатам таких публичных консультаций, и составить сводку предложений с указанием сведений об учете или причинах отклонения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F8E" w:rsidRPr="00D0547B">
        <w:rPr>
          <w:rFonts w:ascii="Times New Roman" w:hAnsi="Times New Roman" w:cs="Times New Roman"/>
          <w:sz w:val="28"/>
          <w:szCs w:val="28"/>
        </w:rPr>
        <w:t>таких предложений.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 итогам публичных консультаций уполномоченным органом проводится доработка проекта заключения о результатах экспертизы нормативных правовых актов.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 </w:t>
      </w:r>
      <w:r w:rsidR="00D10F8E" w:rsidRPr="00D0547B">
        <w:rPr>
          <w:rFonts w:ascii="Times New Roman" w:hAnsi="Times New Roman" w:cs="Times New Roman"/>
          <w:sz w:val="28"/>
          <w:szCs w:val="28"/>
        </w:rPr>
        <w:t>В доработанный проект заключения о результатах экспертизы нормативных правовых актов включаются: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сведения о проведении публичных консультаций по данному заключению, формах и сроках их проведения;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0F8E" w:rsidRPr="00D0547B">
        <w:rPr>
          <w:rFonts w:ascii="Times New Roman" w:hAnsi="Times New Roman" w:cs="Times New Roman"/>
          <w:sz w:val="28"/>
          <w:szCs w:val="28"/>
        </w:rPr>
        <w:t>сводка предложений, поступивших по результатам публичных консультаций;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выводы о достижении заявленных целей за счет регулирования, об эффективности решения проблем и </w:t>
      </w:r>
      <w:r w:rsidR="00A46DD1" w:rsidRPr="00D0547B">
        <w:rPr>
          <w:rFonts w:ascii="Times New Roman" w:hAnsi="Times New Roman" w:cs="Times New Roman"/>
          <w:sz w:val="28"/>
          <w:szCs w:val="28"/>
        </w:rPr>
        <w:t>преодоления,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 связанных с ними негативных эффектов, а также о наличии в нормативном правовом акте положений, необоснованно затрудняющих ведение предпринимательской, инвестиционной и (или) иной деятельности;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0F8E" w:rsidRPr="00D0547B">
        <w:rPr>
          <w:rFonts w:ascii="Times New Roman" w:hAnsi="Times New Roman" w:cs="Times New Roman"/>
          <w:sz w:val="28"/>
          <w:szCs w:val="28"/>
        </w:rPr>
        <w:t>подготовленные на основе полученных выводов предложения о признании утратившим силу или изменении нормативного правового акта или его отдельных положений;</w:t>
      </w:r>
    </w:p>
    <w:p w:rsidR="00D10F8E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10F8E" w:rsidRPr="00D0547B">
        <w:rPr>
          <w:rFonts w:ascii="Times New Roman" w:hAnsi="Times New Roman" w:cs="Times New Roman"/>
          <w:sz w:val="28"/>
          <w:szCs w:val="28"/>
        </w:rPr>
        <w:t>сформированные на основе полученных выводов рекомендации о принятии иных мер, направленных на решение проблемы и преодоление связанных с ней негативных эффектов.</w:t>
      </w:r>
    </w:p>
    <w:p w:rsidR="006C4209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0F8E" w:rsidRDefault="00D10F8E" w:rsidP="006C420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09">
        <w:rPr>
          <w:rFonts w:ascii="Times New Roman" w:hAnsi="Times New Roman" w:cs="Times New Roman"/>
          <w:b/>
          <w:sz w:val="28"/>
          <w:szCs w:val="28"/>
        </w:rPr>
        <w:t>Глава 9. Подписание и размещение на официальном сайте заключения о результатах экспертизы нормативных правовых актов</w:t>
      </w:r>
    </w:p>
    <w:p w:rsidR="006C4209" w:rsidRPr="006C4209" w:rsidRDefault="006C4209" w:rsidP="006C420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Сформированное в процессе доработки заключение о результатах экспертизы нормативных правовых актов подписывается руководителем </w:t>
      </w:r>
      <w:r w:rsidR="00D10F8E" w:rsidRPr="00D0547B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 или другим лицом, официально исполняющим его обязанности, и подлежат размещению на официальном сайге не позднее пяти рабочих дней со дня его подписания.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подписания заключения о результатах экспертизы нормативного правового акта оно направляется его разработчику или в органы </w:t>
      </w:r>
      <w:r w:rsidR="00A46DD1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D10F8E" w:rsidRPr="00D0547B">
        <w:rPr>
          <w:rFonts w:ascii="Times New Roman" w:hAnsi="Times New Roman" w:cs="Times New Roman"/>
          <w:sz w:val="28"/>
          <w:szCs w:val="28"/>
        </w:rPr>
        <w:t>, к полномочиям которых относится регулируемая сфера общественных отношений.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 </w:t>
      </w:r>
      <w:r w:rsidR="00D10F8E" w:rsidRPr="00D0547B">
        <w:rPr>
          <w:rFonts w:ascii="Times New Roman" w:hAnsi="Times New Roman" w:cs="Times New Roman"/>
          <w:sz w:val="28"/>
          <w:szCs w:val="28"/>
        </w:rPr>
        <w:t>Заключение о результатах экспертизы нормативного правового акта может являться основанием для внесения изменений в нормативный правовой акт или признания его утратившим силу.</w:t>
      </w:r>
    </w:p>
    <w:p w:rsidR="00D10F8E" w:rsidRPr="00D0547B" w:rsidRDefault="006C4209" w:rsidP="00D05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 </w:t>
      </w:r>
      <w:r w:rsidR="00D10F8E" w:rsidRPr="00D0547B">
        <w:rPr>
          <w:rFonts w:ascii="Times New Roman" w:hAnsi="Times New Roman" w:cs="Times New Roman"/>
          <w:sz w:val="28"/>
          <w:szCs w:val="28"/>
        </w:rPr>
        <w:t xml:space="preserve">Уполномоченный орган по итогам экспертизы может направить главе </w:t>
      </w:r>
      <w:r w:rsidR="00A46DD1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«город Дербент» </w:t>
      </w:r>
      <w:r w:rsidR="00D10F8E" w:rsidRPr="00D0547B">
        <w:rPr>
          <w:rFonts w:ascii="Times New Roman" w:hAnsi="Times New Roman" w:cs="Times New Roman"/>
          <w:sz w:val="28"/>
          <w:szCs w:val="28"/>
        </w:rPr>
        <w:t>предложения о внесении изменений в нормативный правовой акт или признании его утратившим силу.</w:t>
      </w:r>
    </w:p>
    <w:sectPr w:rsidR="00D10F8E" w:rsidRPr="00D0547B" w:rsidSect="00C66C37">
      <w:footerReference w:type="default" r:id="rId8"/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8A2" w:rsidRDefault="00FE48A2" w:rsidP="00C66C37">
      <w:pPr>
        <w:spacing w:line="240" w:lineRule="auto"/>
      </w:pPr>
      <w:r>
        <w:separator/>
      </w:r>
    </w:p>
  </w:endnote>
  <w:endnote w:type="continuationSeparator" w:id="0">
    <w:p w:rsidR="00FE48A2" w:rsidRDefault="00FE48A2" w:rsidP="00C66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6202"/>
      <w:docPartObj>
        <w:docPartGallery w:val="Page Numbers (Bottom of Page)"/>
        <w:docPartUnique/>
      </w:docPartObj>
    </w:sdtPr>
    <w:sdtEndPr/>
    <w:sdtContent>
      <w:p w:rsidR="00C66C37" w:rsidRDefault="00D25D1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66C37" w:rsidRDefault="00C66C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8A2" w:rsidRDefault="00FE48A2" w:rsidP="00C66C37">
      <w:pPr>
        <w:spacing w:line="240" w:lineRule="auto"/>
      </w:pPr>
      <w:r>
        <w:separator/>
      </w:r>
    </w:p>
  </w:footnote>
  <w:footnote w:type="continuationSeparator" w:id="0">
    <w:p w:rsidR="00FE48A2" w:rsidRDefault="00FE48A2" w:rsidP="00C66C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1">
    <w:nsid w:val="10041160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2">
    <w:nsid w:val="12A50A18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3">
    <w:nsid w:val="146C2195"/>
    <w:multiLevelType w:val="hybridMultilevel"/>
    <w:tmpl w:val="C3C4CD54"/>
    <w:lvl w:ilvl="0" w:tplc="D23A99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0D7A28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5">
    <w:nsid w:val="3F6B3D0E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6">
    <w:nsid w:val="677A0093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7">
    <w:nsid w:val="746055AD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abstractNum w:abstractNumId="8">
    <w:nsid w:val="782B6E43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8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4)"/>
      <w:lvlJc w:val="left"/>
    </w:lvl>
    <w:lvl w:ilvl="5">
      <w:start w:val="1"/>
      <w:numFmt w:val="decimal"/>
      <w:lvlText w:val="%4)"/>
      <w:lvlJc w:val="left"/>
    </w:lvl>
    <w:lvl w:ilvl="6">
      <w:start w:val="1"/>
      <w:numFmt w:val="decimal"/>
      <w:lvlText w:val="%4)"/>
      <w:lvlJc w:val="left"/>
    </w:lvl>
    <w:lvl w:ilvl="7">
      <w:start w:val="1"/>
      <w:numFmt w:val="decimal"/>
      <w:lvlText w:val="%4)"/>
      <w:lvlJc w:val="left"/>
    </w:lvl>
    <w:lvl w:ilvl="8">
      <w:start w:val="1"/>
      <w:numFmt w:val="decimal"/>
      <w:lvlText w:val="%4)"/>
      <w:lvlJc w:val="left"/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F8E"/>
    <w:rsid w:val="000F4EF5"/>
    <w:rsid w:val="00226B07"/>
    <w:rsid w:val="00353512"/>
    <w:rsid w:val="006276D4"/>
    <w:rsid w:val="006C4209"/>
    <w:rsid w:val="00A46DD1"/>
    <w:rsid w:val="00B34030"/>
    <w:rsid w:val="00C66C37"/>
    <w:rsid w:val="00CA3DEE"/>
    <w:rsid w:val="00D0547B"/>
    <w:rsid w:val="00D10F8E"/>
    <w:rsid w:val="00D1355A"/>
    <w:rsid w:val="00D25D12"/>
    <w:rsid w:val="00D669D8"/>
    <w:rsid w:val="00D74203"/>
    <w:rsid w:val="00E8624C"/>
    <w:rsid w:val="00EA2A99"/>
    <w:rsid w:val="00F05F56"/>
    <w:rsid w:val="00F45DB0"/>
    <w:rsid w:val="00FE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5BDB-B32A-432B-8B88-FDD1B823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5DB0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66C3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6C37"/>
  </w:style>
  <w:style w:type="paragraph" w:styleId="a7">
    <w:name w:val="footer"/>
    <w:basedOn w:val="a"/>
    <w:link w:val="a8"/>
    <w:uiPriority w:val="99"/>
    <w:unhideWhenUsed/>
    <w:rsid w:val="00C66C3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6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FD7FE-3DB7-4DBD-A3A8-D2C84108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14</Pages>
  <Words>4779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 3520</dc:creator>
  <cp:lastModifiedBy>t@nn</cp:lastModifiedBy>
  <cp:revision>7</cp:revision>
  <dcterms:created xsi:type="dcterms:W3CDTF">2015-10-01T08:05:00Z</dcterms:created>
  <dcterms:modified xsi:type="dcterms:W3CDTF">2017-11-09T09:30:00Z</dcterms:modified>
</cp:coreProperties>
</file>