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diagrams/data1.xml" ContentType="application/vnd.openxmlformats-officedocument.drawingml.diagramData+xml"/>
  <Override PartName="/word/theme/themeOverride3.xml" ContentType="application/vnd.openxmlformats-officedocument.themeOverride+xml"/>
  <Default Extension="jpeg" ContentType="image/jpeg"/>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FB" w:rsidRPr="003F6815" w:rsidRDefault="00592915" w:rsidP="00AA6A7B">
      <w:pPr>
        <w:ind w:firstLine="720"/>
        <w:jc w:val="center"/>
        <w:rPr>
          <w:sz w:val="28"/>
          <w:szCs w:val="28"/>
        </w:rPr>
      </w:pPr>
      <w:r>
        <w:rPr>
          <w:noProof/>
        </w:rPr>
        <w:drawing>
          <wp:anchor distT="0" distB="0" distL="114300" distR="114300" simplePos="0" relativeHeight="251649536" behindDoc="0" locked="0" layoutInCell="1" allowOverlap="1">
            <wp:simplePos x="0" y="0"/>
            <wp:positionH relativeFrom="column">
              <wp:posOffset>-43815</wp:posOffset>
            </wp:positionH>
            <wp:positionV relativeFrom="paragraph">
              <wp:posOffset>-357505</wp:posOffset>
            </wp:positionV>
            <wp:extent cx="6210300" cy="429895"/>
            <wp:effectExtent l="0" t="0" r="0" b="0"/>
            <wp:wrapNone/>
            <wp:docPr id="29" name="Рисунок 13" descr="Описание: http://landing.gallery-sites.ru/18/images/img0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landing.gallery-sites.ru/18/images/img0063.png"/>
                    <pic:cNvPicPr>
                      <a:picLocks noChangeAspect="1" noChangeArrowheads="1"/>
                    </pic:cNvPicPr>
                  </pic:nvPicPr>
                  <pic:blipFill>
                    <a:blip r:embed="rId8"/>
                    <a:srcRect/>
                    <a:stretch>
                      <a:fillRect/>
                    </a:stretch>
                  </pic:blipFill>
                  <pic:spPr bwMode="auto">
                    <a:xfrm>
                      <a:off x="0" y="0"/>
                      <a:ext cx="6210300" cy="429895"/>
                    </a:xfrm>
                    <a:prstGeom prst="rect">
                      <a:avLst/>
                    </a:prstGeom>
                    <a:noFill/>
                    <a:ln w="9525">
                      <a:noFill/>
                      <a:miter lim="800000"/>
                      <a:headEnd/>
                      <a:tailEnd/>
                    </a:ln>
                  </pic:spPr>
                </pic:pic>
              </a:graphicData>
            </a:graphic>
          </wp:anchor>
        </w:drawing>
      </w:r>
      <w:r w:rsidR="000F6B39">
        <w:rPr>
          <w:noProof/>
          <w:sz w:val="28"/>
          <w:szCs w:val="28"/>
        </w:rPr>
        <w:pict>
          <v:group id="Группа 6" o:spid="_x0000_s1026" style="position:absolute;left:0;text-align:left;margin-left:-100.35pt;margin-top:-42.95pt;width:84pt;height:941.25pt;z-index:251646464;mso-position-horizontal-relative:text;mso-position-vertical-relative:text" coordsize="10668,1195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24956;top:24956;width:60579;height:10668;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bHjAAAAA2gAAAA8AAABkcnMvZG93bnJldi54bWxET0trwkAQvgv+h2WE3sympYikWaVIW0pu&#10;pup5yE4edHc2zW419te7AaGn4eN7Tr4drRFnGnznWMFjkoIgrpzuuFFw+HpfrkH4gKzROCYFV/Kw&#10;3cxnOWbaXXhP5zI0Ioawz1BBG0KfSemrliz6xPXEkavdYDFEODRSD3iJ4dbIpzRdSYsdx4YWe9q1&#10;VH2Xv1aBKXanrjHXt/qo/6hcP/8UHwaVeliMry8gAo3hX3x3f+o4H6ZXpis3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j9seMAAAADaAAAADwAAAAAAAAAAAAAAAACfAgAA&#10;ZHJzL2Rvd25yZXYueG1sUEsFBgAAAAAEAAQA9wAAAIwDAAAAAA==&#10;">
              <v:imagedata r:id="rId9" o:title="стена "/>
              <v:path arrowok="t"/>
            </v:shape>
            <v:shape id="Рисунок 5" o:spid="_x0000_s1028" type="#_x0000_t75" style="position:absolute;left:-24194;top:84773;width:58959;height:10572;rotation:-90;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4TvfBAAAA2gAAAA8AAABkcnMvZG93bnJldi54bWxEj0GLwjAUhO8L/ofwhL2tqcKqVKOoILtH&#10;tYrXR/Nsq81LaFKt/94IC3scZuYbZr7sTC3u1PjKsoLhIAFBnFtdcaHgmG2/piB8QNZYWyYFT/Kw&#10;XPQ+5phq++A93Q+hEBHCPkUFZQguldLnJRn0A+uIo3exjcEQZVNI3eAjwk0tR0kylgYrjgslOtqU&#10;lN8OrVEw+Vm3py27c21vrpq0u+vu8syU+ux3qxmIQF34D/+1f7WCb3hfiTd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J4TvfBAAAA2gAAAA8AAAAAAAAAAAAAAAAAnwIA&#10;AGRycy9kb3ducmV2LnhtbFBLBQYAAAAABAAEAPcAAACNAwAAAAA=&#10;">
              <v:imagedata r:id="rId9" o:title="стена "/>
              <v:path arrowok="t"/>
            </v:shape>
          </v:group>
        </w:pict>
      </w:r>
      <w:r>
        <w:rPr>
          <w:noProof/>
        </w:rPr>
        <w:drawing>
          <wp:anchor distT="0" distB="0" distL="114300" distR="114300" simplePos="0" relativeHeight="251647488" behindDoc="0" locked="0" layoutInCell="1" allowOverlap="1">
            <wp:simplePos x="0" y="0"/>
            <wp:positionH relativeFrom="column">
              <wp:posOffset>5185410</wp:posOffset>
            </wp:positionH>
            <wp:positionV relativeFrom="paragraph">
              <wp:posOffset>-5715</wp:posOffset>
            </wp:positionV>
            <wp:extent cx="952500" cy="1524000"/>
            <wp:effectExtent l="19050" t="0" r="0" b="0"/>
            <wp:wrapNone/>
            <wp:docPr id="28" name="Рисунок 2" descr="Описание: Coat_of_Arms_of_Derb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oat_of_Arms_of_Derbent"/>
                    <pic:cNvPicPr>
                      <a:picLocks noChangeAspect="1" noChangeArrowheads="1"/>
                    </pic:cNvPicPr>
                  </pic:nvPicPr>
                  <pic:blipFill>
                    <a:blip r:embed="rId10"/>
                    <a:srcRect/>
                    <a:stretch>
                      <a:fillRect/>
                    </a:stretch>
                  </pic:blipFill>
                  <pic:spPr bwMode="auto">
                    <a:xfrm>
                      <a:off x="0" y="0"/>
                      <a:ext cx="952500" cy="1524000"/>
                    </a:xfrm>
                    <a:prstGeom prst="rect">
                      <a:avLst/>
                    </a:prstGeom>
                    <a:noFill/>
                    <a:ln w="9525">
                      <a:noFill/>
                      <a:miter lim="800000"/>
                      <a:headEnd/>
                      <a:tailEnd/>
                    </a:ln>
                  </pic:spPr>
                </pic:pic>
              </a:graphicData>
            </a:graphic>
          </wp:anchor>
        </w:drawing>
      </w:r>
    </w:p>
    <w:p w:rsidR="00DF6276" w:rsidRPr="003F6815" w:rsidRDefault="00DF6276" w:rsidP="00AA6A7B">
      <w:pPr>
        <w:ind w:firstLine="720"/>
        <w:jc w:val="center"/>
        <w:rPr>
          <w:sz w:val="28"/>
          <w:szCs w:val="28"/>
        </w:rPr>
      </w:pPr>
    </w:p>
    <w:p w:rsidR="002D5A49" w:rsidRPr="003F6815" w:rsidRDefault="00C87D29" w:rsidP="002D5A49">
      <w:pPr>
        <w:tabs>
          <w:tab w:val="left" w:pos="8647"/>
        </w:tabs>
        <w:ind w:left="1701" w:right="1746"/>
        <w:jc w:val="right"/>
        <w:rPr>
          <w:rFonts w:ascii="Century Gothic" w:hAnsi="Century Gothic" w:cs="Lucida Sans Unicode"/>
          <w:b/>
          <w:color w:val="0070C0"/>
          <w:sz w:val="28"/>
          <w:szCs w:val="28"/>
        </w:rPr>
      </w:pPr>
      <w:r w:rsidRPr="003F6815">
        <w:rPr>
          <w:rFonts w:ascii="Century Gothic" w:hAnsi="Century Gothic" w:cs="Lucida Sans Unicode"/>
          <w:b/>
          <w:color w:val="0070C0"/>
          <w:sz w:val="28"/>
          <w:szCs w:val="28"/>
        </w:rPr>
        <w:t>городской округ «город Дербент»</w:t>
      </w:r>
    </w:p>
    <w:p w:rsidR="00C87D29" w:rsidRPr="003F6815" w:rsidRDefault="002D5A49" w:rsidP="002D5A49">
      <w:pPr>
        <w:tabs>
          <w:tab w:val="left" w:pos="8647"/>
        </w:tabs>
        <w:ind w:left="1701" w:right="1746"/>
        <w:jc w:val="right"/>
        <w:rPr>
          <w:rFonts w:ascii="Century Gothic" w:hAnsi="Century Gothic" w:cs="Lucida Sans Unicode"/>
          <w:b/>
          <w:color w:val="0070C0"/>
          <w:sz w:val="28"/>
          <w:szCs w:val="28"/>
        </w:rPr>
      </w:pPr>
      <w:r w:rsidRPr="003F6815">
        <w:rPr>
          <w:rFonts w:ascii="Century Gothic" w:hAnsi="Century Gothic" w:cs="Lucida Sans Unicode"/>
          <w:b/>
          <w:color w:val="0070C0"/>
          <w:sz w:val="28"/>
          <w:szCs w:val="28"/>
        </w:rPr>
        <w:t>Республики Дагестан</w:t>
      </w:r>
    </w:p>
    <w:p w:rsidR="00DF6276" w:rsidRPr="003F6815" w:rsidRDefault="000F6B39" w:rsidP="00212AC7">
      <w:r>
        <w:pict>
          <v:rect id="_x0000_i1025" style="width:0;height:1.5pt" o:hralign="center" o:hrstd="t" o:hr="t" fillcolor="#9d9da1" stroked="f"/>
        </w:pict>
      </w:r>
    </w:p>
    <w:p w:rsidR="00DF6276" w:rsidRPr="003F6815" w:rsidRDefault="00DF6276" w:rsidP="00212AC7"/>
    <w:p w:rsidR="00DF6276" w:rsidRPr="003F6815" w:rsidRDefault="00DF6276" w:rsidP="00212AC7">
      <w:pPr>
        <w:rPr>
          <w:sz w:val="72"/>
          <w:szCs w:val="72"/>
        </w:rPr>
      </w:pPr>
    </w:p>
    <w:p w:rsidR="00A22AEF" w:rsidRPr="003F6815" w:rsidRDefault="00A22AEF" w:rsidP="00212AC7">
      <w:pPr>
        <w:jc w:val="center"/>
        <w:rPr>
          <w:b/>
          <w:spacing w:val="80"/>
          <w:sz w:val="40"/>
          <w:szCs w:val="40"/>
          <w:lang w:val="en-US"/>
        </w:rPr>
      </w:pPr>
    </w:p>
    <w:p w:rsidR="003512F5" w:rsidRPr="003F6815" w:rsidRDefault="003512F5" w:rsidP="00212AC7">
      <w:pPr>
        <w:jc w:val="center"/>
        <w:rPr>
          <w:rFonts w:ascii="Harrington" w:hAnsi="Harrington"/>
          <w:b/>
          <w:spacing w:val="60"/>
          <w:sz w:val="72"/>
          <w:szCs w:val="72"/>
        </w:rPr>
      </w:pPr>
      <w:r w:rsidRPr="003F6815">
        <w:rPr>
          <w:rFonts w:ascii="Harrington" w:hAnsi="Harrington"/>
          <w:b/>
          <w:spacing w:val="-20"/>
          <w:sz w:val="72"/>
          <w:szCs w:val="72"/>
          <w:lang w:val="en-US"/>
        </w:rPr>
        <w:t>TI</w:t>
      </w:r>
      <w:r w:rsidRPr="003F6815">
        <w:rPr>
          <w:rFonts w:ascii="Harrington" w:hAnsi="Harrington"/>
          <w:b/>
          <w:spacing w:val="60"/>
          <w:sz w:val="72"/>
          <w:szCs w:val="72"/>
          <w:lang w:val="en-US"/>
        </w:rPr>
        <w:t>PO</w:t>
      </w:r>
      <w:r w:rsidR="005E494C" w:rsidRPr="003F6815">
        <w:rPr>
          <w:rFonts w:ascii="Harrington" w:hAnsi="Harrington"/>
          <w:b/>
          <w:spacing w:val="60"/>
          <w:sz w:val="104"/>
          <w:szCs w:val="104"/>
          <w:lang w:val="en-US"/>
        </w:rPr>
        <w:t>r</w:t>
      </w:r>
      <w:r w:rsidRPr="003F6815">
        <w:rPr>
          <w:rFonts w:ascii="Harrington" w:hAnsi="Harrington"/>
          <w:b/>
          <w:spacing w:val="60"/>
          <w:sz w:val="72"/>
          <w:szCs w:val="72"/>
          <w:lang w:val="en-US"/>
        </w:rPr>
        <w:t>PAMMA</w:t>
      </w:r>
    </w:p>
    <w:p w:rsidR="00DF6276" w:rsidRPr="003F6815" w:rsidRDefault="00DF6276" w:rsidP="00AA6A7B">
      <w:pPr>
        <w:pStyle w:val="af"/>
        <w:spacing w:after="0"/>
        <w:jc w:val="center"/>
        <w:rPr>
          <w:b/>
          <w:bCs/>
          <w:sz w:val="48"/>
          <w:szCs w:val="48"/>
        </w:rPr>
      </w:pPr>
      <w:r w:rsidRPr="003F6815">
        <w:rPr>
          <w:b/>
          <w:bCs/>
          <w:sz w:val="48"/>
          <w:szCs w:val="48"/>
        </w:rPr>
        <w:t xml:space="preserve">экономического и социального развития </w:t>
      </w:r>
    </w:p>
    <w:p w:rsidR="008E7FBF" w:rsidRPr="003F6815" w:rsidRDefault="008E7FBF" w:rsidP="00AA6A7B">
      <w:pPr>
        <w:pStyle w:val="af"/>
        <w:spacing w:after="0"/>
        <w:jc w:val="center"/>
        <w:rPr>
          <w:b/>
          <w:bCs/>
          <w:sz w:val="48"/>
          <w:szCs w:val="48"/>
        </w:rPr>
      </w:pPr>
      <w:r w:rsidRPr="003F6815">
        <w:rPr>
          <w:b/>
          <w:bCs/>
          <w:sz w:val="48"/>
          <w:szCs w:val="48"/>
        </w:rPr>
        <w:t>городского округа</w:t>
      </w:r>
      <w:r w:rsidR="00BD2377" w:rsidRPr="003F6815">
        <w:rPr>
          <w:b/>
          <w:bCs/>
          <w:sz w:val="48"/>
          <w:szCs w:val="48"/>
        </w:rPr>
        <w:t xml:space="preserve"> «</w:t>
      </w:r>
      <w:r w:rsidR="00DF6276" w:rsidRPr="003F6815">
        <w:rPr>
          <w:b/>
          <w:bCs/>
          <w:sz w:val="48"/>
          <w:szCs w:val="48"/>
        </w:rPr>
        <w:t>г</w:t>
      </w:r>
      <w:r w:rsidRPr="003F6815">
        <w:rPr>
          <w:b/>
          <w:bCs/>
          <w:sz w:val="48"/>
          <w:szCs w:val="48"/>
        </w:rPr>
        <w:t>ород</w:t>
      </w:r>
      <w:r w:rsidR="003F46B9" w:rsidRPr="003F6815">
        <w:rPr>
          <w:b/>
          <w:bCs/>
          <w:sz w:val="48"/>
          <w:szCs w:val="48"/>
        </w:rPr>
        <w:t xml:space="preserve"> </w:t>
      </w:r>
      <w:r w:rsidR="007C237C" w:rsidRPr="003F6815">
        <w:rPr>
          <w:b/>
          <w:bCs/>
          <w:sz w:val="48"/>
          <w:szCs w:val="48"/>
        </w:rPr>
        <w:t>Дербент</w:t>
      </w:r>
      <w:r w:rsidR="00BD2377" w:rsidRPr="003F6815">
        <w:rPr>
          <w:b/>
          <w:bCs/>
          <w:sz w:val="48"/>
          <w:szCs w:val="48"/>
        </w:rPr>
        <w:t>»</w:t>
      </w:r>
    </w:p>
    <w:p w:rsidR="00DF6276" w:rsidRPr="003F6815" w:rsidRDefault="007C237C" w:rsidP="00AA6A7B">
      <w:pPr>
        <w:pStyle w:val="af"/>
        <w:spacing w:after="0"/>
        <w:jc w:val="center"/>
        <w:rPr>
          <w:b/>
          <w:bCs/>
          <w:sz w:val="48"/>
          <w:szCs w:val="48"/>
        </w:rPr>
      </w:pPr>
      <w:r w:rsidRPr="003F6815">
        <w:rPr>
          <w:b/>
          <w:bCs/>
          <w:sz w:val="48"/>
          <w:szCs w:val="48"/>
        </w:rPr>
        <w:t>на период до 2018</w:t>
      </w:r>
      <w:r w:rsidR="00DF6276" w:rsidRPr="003F6815">
        <w:rPr>
          <w:b/>
          <w:bCs/>
          <w:sz w:val="48"/>
          <w:szCs w:val="48"/>
        </w:rPr>
        <w:t xml:space="preserve"> года</w:t>
      </w:r>
    </w:p>
    <w:p w:rsidR="00DF6276" w:rsidRPr="003F6815" w:rsidRDefault="00592915" w:rsidP="00AA6A7B">
      <w:pPr>
        <w:ind w:firstLine="720"/>
        <w:jc w:val="center"/>
        <w:rPr>
          <w:b/>
          <w:sz w:val="28"/>
          <w:szCs w:val="28"/>
        </w:rPr>
      </w:pPr>
      <w:r>
        <w:rPr>
          <w:noProof/>
        </w:rPr>
        <w:drawing>
          <wp:anchor distT="0" distB="0" distL="114300" distR="114300" simplePos="0" relativeHeight="251651584" behindDoc="0" locked="0" layoutInCell="1" allowOverlap="1">
            <wp:simplePos x="0" y="0"/>
            <wp:positionH relativeFrom="column">
              <wp:posOffset>642493</wp:posOffset>
            </wp:positionH>
            <wp:positionV relativeFrom="paragraph">
              <wp:posOffset>161925</wp:posOffset>
            </wp:positionV>
            <wp:extent cx="4838700" cy="3225673"/>
            <wp:effectExtent l="38100" t="0" r="19050" b="965327"/>
            <wp:wrapNone/>
            <wp:docPr id="27" name="Рисунок 3" descr="Описание: e39b54054481fea15d2fb6f956b1ed2f34b10fb3_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e39b54054481fea15d2fb6f956b1ed2f34b10fb3_culture"/>
                    <pic:cNvPicPr>
                      <a:picLocks noChangeAspect="1" noChangeArrowheads="1"/>
                    </pic:cNvPicPr>
                  </pic:nvPicPr>
                  <pic:blipFill>
                    <a:blip r:embed="rId11">
                      <a:extLst>
                        <a:ext uri="{28A0092B-C50C-407E-A947-70E740481C1C}">
                          <a14:useLocalDpi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838700" cy="322567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A22AEF" w:rsidRPr="003F6815" w:rsidRDefault="00A22AEF" w:rsidP="00AA6A7B">
      <w:pPr>
        <w:ind w:firstLine="720"/>
        <w:jc w:val="center"/>
        <w:rPr>
          <w:b/>
          <w:sz w:val="28"/>
          <w:szCs w:val="28"/>
        </w:rPr>
      </w:pPr>
    </w:p>
    <w:p w:rsidR="00C87D29" w:rsidRPr="003F6815" w:rsidRDefault="00592915" w:rsidP="00AA6A7B">
      <w:pPr>
        <w:ind w:firstLine="720"/>
        <w:jc w:val="center"/>
        <w:rPr>
          <w:sz w:val="28"/>
          <w:szCs w:val="28"/>
        </w:rPr>
      </w:pPr>
      <w:r>
        <w:rPr>
          <w:noProof/>
        </w:rPr>
        <w:drawing>
          <wp:anchor distT="0" distB="0" distL="114300" distR="114300" simplePos="0" relativeHeight="251648512" behindDoc="0" locked="0" layoutInCell="1" allowOverlap="1">
            <wp:simplePos x="0" y="0"/>
            <wp:positionH relativeFrom="column">
              <wp:posOffset>1043305</wp:posOffset>
            </wp:positionH>
            <wp:positionV relativeFrom="paragraph">
              <wp:posOffset>24130</wp:posOffset>
            </wp:positionV>
            <wp:extent cx="4096385" cy="1016000"/>
            <wp:effectExtent l="19050" t="0" r="0" b="0"/>
            <wp:wrapNone/>
            <wp:docPr id="26" name="Рисунок 12" descr="Описание: http://lenagold.narod.ru/fon/clipart/ram/uzor/ramk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lenagold.narod.ru/fon/clipart/ram/uzor/ramk166.png"/>
                    <pic:cNvPicPr>
                      <a:picLocks noChangeAspect="1" noChangeArrowheads="1"/>
                    </pic:cNvPicPr>
                  </pic:nvPicPr>
                  <pic:blipFill>
                    <a:blip r:embed="rId12"/>
                    <a:srcRect/>
                    <a:stretch>
                      <a:fillRect/>
                    </a:stretch>
                  </pic:blipFill>
                  <pic:spPr bwMode="auto">
                    <a:xfrm>
                      <a:off x="0" y="0"/>
                      <a:ext cx="4096385" cy="1016000"/>
                    </a:xfrm>
                    <a:prstGeom prst="rect">
                      <a:avLst/>
                    </a:prstGeom>
                    <a:noFill/>
                    <a:ln w="9525">
                      <a:noFill/>
                      <a:miter lim="800000"/>
                      <a:headEnd/>
                      <a:tailEnd/>
                    </a:ln>
                  </pic:spPr>
                </pic:pic>
              </a:graphicData>
            </a:graphic>
          </wp:anchor>
        </w:drawing>
      </w:r>
    </w:p>
    <w:p w:rsidR="00DF6276" w:rsidRPr="003F6815" w:rsidRDefault="00DF6276" w:rsidP="00AA6A7B">
      <w:pPr>
        <w:ind w:firstLine="720"/>
        <w:jc w:val="center"/>
        <w:rPr>
          <w:b/>
          <w:sz w:val="28"/>
          <w:szCs w:val="28"/>
        </w:rPr>
      </w:pPr>
    </w:p>
    <w:p w:rsidR="001B261D" w:rsidRPr="003F6815" w:rsidRDefault="00592915" w:rsidP="00A22AEF">
      <w:pPr>
        <w:ind w:left="284"/>
        <w:jc w:val="center"/>
        <w:rPr>
          <w:b/>
          <w:color w:val="0070C0"/>
          <w:sz w:val="28"/>
          <w:szCs w:val="28"/>
        </w:rPr>
      </w:pPr>
      <w:r>
        <w:rPr>
          <w:noProof/>
        </w:rPr>
        <w:drawing>
          <wp:anchor distT="0" distB="0" distL="114300" distR="114300" simplePos="0" relativeHeight="251650560" behindDoc="0" locked="0" layoutInCell="1" allowOverlap="1">
            <wp:simplePos x="0" y="0"/>
            <wp:positionH relativeFrom="column">
              <wp:posOffset>6350</wp:posOffset>
            </wp:positionH>
            <wp:positionV relativeFrom="paragraph">
              <wp:posOffset>850900</wp:posOffset>
            </wp:positionV>
            <wp:extent cx="6210300" cy="426720"/>
            <wp:effectExtent l="0" t="0" r="0" b="0"/>
            <wp:wrapNone/>
            <wp:docPr id="25" name="Рисунок 14" descr="Описание: http://landing.gallery-sites.ru/18/images/img0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landing.gallery-sites.ru/18/images/img0063.png"/>
                    <pic:cNvPicPr>
                      <a:picLocks noChangeAspect="1" noChangeArrowheads="1"/>
                    </pic:cNvPicPr>
                  </pic:nvPicPr>
                  <pic:blipFill>
                    <a:blip r:embed="rId13"/>
                    <a:srcRect/>
                    <a:stretch>
                      <a:fillRect/>
                    </a:stretch>
                  </pic:blipFill>
                  <pic:spPr bwMode="auto">
                    <a:xfrm>
                      <a:off x="0" y="0"/>
                      <a:ext cx="6210300" cy="426720"/>
                    </a:xfrm>
                    <a:prstGeom prst="rect">
                      <a:avLst/>
                    </a:prstGeom>
                    <a:noFill/>
                    <a:ln w="9525">
                      <a:noFill/>
                      <a:miter lim="800000"/>
                      <a:headEnd/>
                      <a:tailEnd/>
                    </a:ln>
                  </pic:spPr>
                </pic:pic>
              </a:graphicData>
            </a:graphic>
          </wp:anchor>
        </w:drawing>
      </w:r>
      <w:r w:rsidR="00B13B35" w:rsidRPr="003F6815">
        <w:rPr>
          <w:b/>
          <w:color w:val="0070C0"/>
          <w:sz w:val="30"/>
          <w:szCs w:val="30"/>
        </w:rPr>
        <w:t xml:space="preserve">г. </w:t>
      </w:r>
      <w:r w:rsidR="00593D42" w:rsidRPr="003F6815">
        <w:rPr>
          <w:b/>
          <w:color w:val="0070C0"/>
          <w:sz w:val="30"/>
          <w:szCs w:val="30"/>
        </w:rPr>
        <w:t>Дербент – 201</w:t>
      </w:r>
      <w:r w:rsidR="00726ACF" w:rsidRPr="003F6815">
        <w:rPr>
          <w:b/>
          <w:color w:val="0070C0"/>
          <w:sz w:val="30"/>
          <w:szCs w:val="30"/>
        </w:rPr>
        <w:t>5</w:t>
      </w:r>
      <w:r w:rsidR="00DF6276" w:rsidRPr="003F6815">
        <w:rPr>
          <w:b/>
          <w:color w:val="0070C0"/>
          <w:sz w:val="30"/>
          <w:szCs w:val="30"/>
        </w:rPr>
        <w:t xml:space="preserve"> г</w:t>
      </w:r>
      <w:r w:rsidR="00DF6276" w:rsidRPr="003F6815">
        <w:rPr>
          <w:b/>
          <w:color w:val="0070C0"/>
          <w:sz w:val="28"/>
          <w:szCs w:val="28"/>
        </w:rPr>
        <w:t>.</w:t>
      </w:r>
    </w:p>
    <w:p w:rsidR="002F7B90" w:rsidRPr="003F6815" w:rsidRDefault="002F7B90" w:rsidP="00A22AEF">
      <w:pPr>
        <w:ind w:left="284"/>
        <w:jc w:val="center"/>
        <w:rPr>
          <w:b/>
          <w:color w:val="0070C0"/>
          <w:sz w:val="28"/>
          <w:szCs w:val="28"/>
        </w:rPr>
      </w:pPr>
    </w:p>
    <w:p w:rsidR="002F7B90" w:rsidRPr="003F6815" w:rsidRDefault="002F7B90" w:rsidP="00A22AEF">
      <w:pPr>
        <w:ind w:left="284"/>
        <w:jc w:val="center"/>
        <w:rPr>
          <w:b/>
          <w:color w:val="0070C0"/>
          <w:sz w:val="28"/>
          <w:szCs w:val="28"/>
        </w:rPr>
      </w:pPr>
    </w:p>
    <w:p w:rsidR="002F7B90" w:rsidRPr="003F6815" w:rsidRDefault="002F7B90" w:rsidP="00A22AEF">
      <w:pPr>
        <w:ind w:left="284"/>
        <w:jc w:val="center"/>
        <w:rPr>
          <w:b/>
          <w:color w:val="0070C0"/>
          <w:sz w:val="28"/>
          <w:szCs w:val="28"/>
        </w:rPr>
      </w:pPr>
    </w:p>
    <w:p w:rsidR="002F7B90" w:rsidRPr="003F6815" w:rsidRDefault="002F7B90" w:rsidP="002F7B90">
      <w:pPr>
        <w:ind w:left="284"/>
        <w:jc w:val="both"/>
        <w:rPr>
          <w:b/>
          <w:sz w:val="28"/>
          <w:szCs w:val="28"/>
        </w:rPr>
      </w:pPr>
    </w:p>
    <w:p w:rsidR="00B25282" w:rsidRPr="003F6815" w:rsidRDefault="00B25282" w:rsidP="002F7B90">
      <w:pPr>
        <w:ind w:left="284"/>
        <w:jc w:val="both"/>
        <w:rPr>
          <w:b/>
          <w:sz w:val="28"/>
          <w:szCs w:val="28"/>
        </w:rPr>
      </w:pPr>
    </w:p>
    <w:p w:rsidR="00B25282" w:rsidRPr="003F6815" w:rsidRDefault="00B25282" w:rsidP="002F7B90">
      <w:pPr>
        <w:ind w:left="284"/>
        <w:jc w:val="both"/>
        <w:rPr>
          <w:b/>
          <w:sz w:val="28"/>
          <w:szCs w:val="28"/>
        </w:rPr>
      </w:pPr>
    </w:p>
    <w:p w:rsidR="00B25282" w:rsidRPr="003F6815" w:rsidRDefault="00B25282" w:rsidP="002F7B90">
      <w:pPr>
        <w:ind w:left="284"/>
        <w:jc w:val="both"/>
        <w:rPr>
          <w:b/>
          <w:sz w:val="28"/>
          <w:szCs w:val="28"/>
        </w:rPr>
      </w:pPr>
    </w:p>
    <w:p w:rsidR="00B25282" w:rsidRPr="003F6815" w:rsidRDefault="00B25282" w:rsidP="002F7B90">
      <w:pPr>
        <w:ind w:left="284"/>
        <w:jc w:val="both"/>
        <w:rPr>
          <w:b/>
          <w:sz w:val="28"/>
          <w:szCs w:val="28"/>
        </w:rPr>
      </w:pPr>
    </w:p>
    <w:p w:rsidR="00B25282" w:rsidRPr="003F6815" w:rsidRDefault="00B25282" w:rsidP="002F7B90">
      <w:pPr>
        <w:ind w:left="284"/>
        <w:jc w:val="both"/>
        <w:rPr>
          <w:b/>
          <w:sz w:val="28"/>
          <w:szCs w:val="28"/>
        </w:rPr>
      </w:pPr>
    </w:p>
    <w:p w:rsidR="002F7B90" w:rsidRPr="003F6815" w:rsidRDefault="00592915" w:rsidP="002F7B90">
      <w:pPr>
        <w:ind w:left="284"/>
        <w:jc w:val="center"/>
        <w:rPr>
          <w:b/>
          <w:sz w:val="28"/>
          <w:szCs w:val="28"/>
        </w:rPr>
      </w:pPr>
      <w:r>
        <w:rPr>
          <w:b/>
          <w:noProof/>
          <w:sz w:val="28"/>
          <w:szCs w:val="28"/>
        </w:rPr>
        <w:drawing>
          <wp:inline distT="0" distB="0" distL="0" distR="0">
            <wp:extent cx="4727518" cy="4818217"/>
            <wp:effectExtent l="285750" t="266700" r="320732" b="268133"/>
            <wp:docPr id="2" name="Рисунок 7" descr="Описание: D:\Мои документы\`Документы\5. Отдельные вопросы\Дербент\Программа развития Дербента\Материалы для работы\Карта_Дерб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D:\Мои документы\`Документы\5. Отдельные вопросы\Дербент\Программа развития Дербента\Материалы для работы\Карта_Дербент.jpg"/>
                    <pic:cNvPicPr>
                      <a:picLocks noChangeAspect="1" noChangeArrowheads="1"/>
                    </pic:cNvPicPr>
                  </pic:nvPicPr>
                  <pic:blipFill>
                    <a:blip r:embed="rId14">
                      <a:extLst>
                        <a:ext uri="{28A0092B-C50C-407E-A947-70E740481C1C}">
                          <a14:useLocalDpi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727518" cy="481821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B25282" w:rsidRPr="003F6815" w:rsidRDefault="00B25282" w:rsidP="002F7B90">
      <w:pPr>
        <w:shd w:val="clear" w:color="auto" w:fill="FFFFFF"/>
        <w:spacing w:line="360" w:lineRule="atLeast"/>
        <w:ind w:left="993"/>
        <w:rPr>
          <w:rFonts w:ascii="Cambria" w:hAnsi="Cambria"/>
          <w:b/>
          <w:color w:val="333333"/>
          <w:sz w:val="40"/>
          <w:szCs w:val="40"/>
        </w:rPr>
      </w:pPr>
    </w:p>
    <w:p w:rsidR="002F7B90" w:rsidRPr="003F6815" w:rsidRDefault="002F7B90" w:rsidP="002F7B90">
      <w:pPr>
        <w:shd w:val="clear" w:color="auto" w:fill="FFFFFF"/>
        <w:spacing w:line="360" w:lineRule="atLeast"/>
        <w:ind w:left="993"/>
        <w:rPr>
          <w:rFonts w:ascii="Cambria" w:hAnsi="Cambria"/>
          <w:b/>
          <w:color w:val="333333"/>
          <w:sz w:val="40"/>
          <w:szCs w:val="40"/>
        </w:rPr>
      </w:pPr>
      <w:r w:rsidRPr="003F6815">
        <w:rPr>
          <w:rFonts w:ascii="Cambria" w:hAnsi="Cambria"/>
          <w:b/>
          <w:color w:val="333333"/>
          <w:sz w:val="40"/>
          <w:szCs w:val="40"/>
        </w:rPr>
        <w:t>городской округ «город Дербент»</w:t>
      </w:r>
    </w:p>
    <w:p w:rsidR="002F7B90" w:rsidRPr="003F6815" w:rsidRDefault="002F7B90" w:rsidP="002F7B90">
      <w:pPr>
        <w:shd w:val="clear" w:color="auto" w:fill="FFFFFF"/>
        <w:spacing w:line="300" w:lineRule="atLeast"/>
        <w:ind w:left="993"/>
        <w:rPr>
          <w:rFonts w:ascii="Cambria" w:hAnsi="Cambria"/>
          <w:b/>
          <w:color w:val="0070C0"/>
          <w:sz w:val="32"/>
          <w:szCs w:val="32"/>
        </w:rPr>
      </w:pPr>
      <w:r w:rsidRPr="003F6815">
        <w:rPr>
          <w:rFonts w:ascii="Cambria" w:hAnsi="Cambria"/>
          <w:b/>
          <w:color w:val="0070C0"/>
          <w:sz w:val="32"/>
          <w:szCs w:val="32"/>
        </w:rPr>
        <w:t>Республика Дагестан, Россия</w:t>
      </w:r>
    </w:p>
    <w:p w:rsidR="002F7B90" w:rsidRPr="003F6815" w:rsidRDefault="002F7B90" w:rsidP="002F7B90">
      <w:pPr>
        <w:shd w:val="clear" w:color="auto" w:fill="FFFFFF"/>
        <w:spacing w:line="300" w:lineRule="atLeast"/>
        <w:ind w:left="993"/>
        <w:rPr>
          <w:rFonts w:ascii="Cambria" w:hAnsi="Cambria" w:cs="Arial"/>
          <w:color w:val="C00000"/>
          <w:sz w:val="28"/>
          <w:szCs w:val="28"/>
        </w:rPr>
      </w:pPr>
      <w:r w:rsidRPr="003F6815">
        <w:rPr>
          <w:rFonts w:ascii="Cambria" w:hAnsi="Cambria" w:cs="Arial"/>
          <w:color w:val="C00000"/>
          <w:sz w:val="28"/>
          <w:szCs w:val="28"/>
        </w:rPr>
        <w:t>Широта</w:t>
      </w:r>
    </w:p>
    <w:p w:rsidR="002F7B90" w:rsidRPr="003F6815" w:rsidRDefault="002F7B90" w:rsidP="002F7B90">
      <w:pPr>
        <w:shd w:val="clear" w:color="auto" w:fill="FFFFFF"/>
        <w:spacing w:line="300" w:lineRule="atLeast"/>
        <w:ind w:left="993"/>
        <w:rPr>
          <w:rFonts w:ascii="Cambria" w:hAnsi="Cambria" w:cs="Arial"/>
          <w:sz w:val="28"/>
          <w:szCs w:val="28"/>
        </w:rPr>
      </w:pPr>
      <w:r w:rsidRPr="003F6815">
        <w:rPr>
          <w:rFonts w:ascii="Cambria" w:hAnsi="Cambria" w:cs="Arial"/>
          <w:sz w:val="28"/>
          <w:szCs w:val="28"/>
        </w:rPr>
        <w:t>42°3′28″N (42.057669)</w:t>
      </w:r>
    </w:p>
    <w:p w:rsidR="002F7B90" w:rsidRPr="003F6815" w:rsidRDefault="002F7B90" w:rsidP="002F7B90">
      <w:pPr>
        <w:shd w:val="clear" w:color="auto" w:fill="FFFFFF"/>
        <w:spacing w:line="300" w:lineRule="atLeast"/>
        <w:ind w:left="993"/>
        <w:rPr>
          <w:rFonts w:ascii="Cambria" w:hAnsi="Cambria" w:cs="Arial"/>
          <w:color w:val="C00000"/>
          <w:sz w:val="28"/>
          <w:szCs w:val="28"/>
        </w:rPr>
      </w:pPr>
      <w:r w:rsidRPr="003F6815">
        <w:rPr>
          <w:rFonts w:ascii="Cambria" w:hAnsi="Cambria" w:cs="Arial"/>
          <w:color w:val="C00000"/>
          <w:sz w:val="28"/>
          <w:szCs w:val="28"/>
        </w:rPr>
        <w:t>Долгота</w:t>
      </w:r>
    </w:p>
    <w:p w:rsidR="002F7B90" w:rsidRPr="003F6815" w:rsidRDefault="002F7B90" w:rsidP="002F7B90">
      <w:pPr>
        <w:shd w:val="clear" w:color="auto" w:fill="FFFFFF"/>
        <w:spacing w:line="300" w:lineRule="atLeast"/>
        <w:ind w:left="993"/>
        <w:rPr>
          <w:rFonts w:ascii="Cambria" w:hAnsi="Cambria" w:cs="Arial"/>
          <w:sz w:val="28"/>
          <w:szCs w:val="28"/>
        </w:rPr>
      </w:pPr>
      <w:r w:rsidRPr="003F6815">
        <w:rPr>
          <w:rFonts w:ascii="Cambria" w:hAnsi="Cambria" w:cs="Arial"/>
          <w:sz w:val="28"/>
          <w:szCs w:val="28"/>
        </w:rPr>
        <w:t>48°17′20″E (48.288776)</w:t>
      </w:r>
    </w:p>
    <w:p w:rsidR="004C5F71" w:rsidRDefault="004C5F71" w:rsidP="00223117">
      <w:pPr>
        <w:pStyle w:val="1"/>
        <w:ind w:firstLine="0"/>
        <w:rPr>
          <w:sz w:val="28"/>
          <w:szCs w:val="28"/>
          <w:lang w:val="ru-RU"/>
        </w:rPr>
      </w:pPr>
      <w:bookmarkStart w:id="0" w:name="_Toc436998971"/>
      <w:bookmarkStart w:id="1" w:name="_Toc437802429"/>
      <w:bookmarkStart w:id="2" w:name="_Toc437802739"/>
    </w:p>
    <w:p w:rsidR="004C5F71" w:rsidRPr="004C5F71" w:rsidRDefault="004C5F71" w:rsidP="004C5F71"/>
    <w:p w:rsidR="004C5F71" w:rsidRDefault="004C5F71" w:rsidP="00223117">
      <w:pPr>
        <w:pStyle w:val="1"/>
        <w:ind w:firstLine="0"/>
        <w:rPr>
          <w:sz w:val="28"/>
          <w:szCs w:val="28"/>
          <w:lang w:val="ru-RU"/>
        </w:rPr>
      </w:pPr>
    </w:p>
    <w:p w:rsidR="004C5F71" w:rsidRDefault="004C5F71" w:rsidP="00223117">
      <w:pPr>
        <w:pStyle w:val="1"/>
        <w:ind w:firstLine="0"/>
        <w:rPr>
          <w:sz w:val="28"/>
          <w:szCs w:val="28"/>
          <w:lang w:val="ru-RU"/>
        </w:rPr>
      </w:pPr>
    </w:p>
    <w:p w:rsidR="004C5F71" w:rsidRDefault="004C5F71" w:rsidP="00223117">
      <w:pPr>
        <w:pStyle w:val="1"/>
        <w:ind w:firstLine="0"/>
        <w:rPr>
          <w:sz w:val="28"/>
          <w:szCs w:val="28"/>
          <w:lang w:val="ru-RU"/>
        </w:rPr>
      </w:pPr>
    </w:p>
    <w:p w:rsidR="004C5F71" w:rsidRDefault="004C5F71" w:rsidP="00223117">
      <w:pPr>
        <w:pStyle w:val="1"/>
        <w:ind w:firstLine="0"/>
        <w:rPr>
          <w:sz w:val="28"/>
          <w:szCs w:val="28"/>
          <w:lang w:val="ru-RU"/>
        </w:rPr>
      </w:pPr>
    </w:p>
    <w:p w:rsidR="004C5F71" w:rsidRDefault="004C5F71" w:rsidP="00223117">
      <w:pPr>
        <w:pStyle w:val="1"/>
        <w:ind w:firstLine="0"/>
        <w:rPr>
          <w:sz w:val="28"/>
          <w:szCs w:val="28"/>
          <w:lang w:val="ru-RU"/>
        </w:rPr>
      </w:pPr>
    </w:p>
    <w:p w:rsidR="004C5F71" w:rsidRDefault="004C5F71" w:rsidP="00223117">
      <w:pPr>
        <w:pStyle w:val="1"/>
        <w:ind w:firstLine="0"/>
        <w:rPr>
          <w:sz w:val="28"/>
          <w:szCs w:val="28"/>
          <w:lang w:val="ru-RU"/>
        </w:rPr>
      </w:pPr>
    </w:p>
    <w:p w:rsidR="00223117" w:rsidRPr="003F6815" w:rsidRDefault="00223117" w:rsidP="00223117">
      <w:pPr>
        <w:pStyle w:val="1"/>
        <w:ind w:firstLine="0"/>
        <w:rPr>
          <w:sz w:val="28"/>
          <w:szCs w:val="28"/>
          <w:lang w:val="ru-RU"/>
        </w:rPr>
      </w:pPr>
      <w:r w:rsidRPr="003F6815">
        <w:rPr>
          <w:sz w:val="28"/>
          <w:szCs w:val="28"/>
          <w:lang w:val="ru-RU"/>
        </w:rPr>
        <w:t>СОДЕРЖАНИЕ</w:t>
      </w:r>
      <w:bookmarkEnd w:id="0"/>
      <w:bookmarkEnd w:id="1"/>
      <w:bookmarkEnd w:id="2"/>
    </w:p>
    <w:p w:rsidR="00223117" w:rsidRPr="003F6815" w:rsidRDefault="00223117" w:rsidP="00223117">
      <w:pPr>
        <w:jc w:val="both"/>
      </w:pPr>
    </w:p>
    <w:p w:rsidR="00D025B0" w:rsidRPr="003F6815" w:rsidRDefault="000F6B39" w:rsidP="005D4365">
      <w:pPr>
        <w:pStyle w:val="17"/>
        <w:tabs>
          <w:tab w:val="right" w:leader="dot" w:pos="9686"/>
        </w:tabs>
        <w:spacing w:after="0" w:line="238" w:lineRule="auto"/>
        <w:rPr>
          <w:rFonts w:ascii="Cambria" w:hAnsi="Cambria"/>
          <w:noProof/>
          <w:sz w:val="24"/>
          <w:szCs w:val="24"/>
        </w:rPr>
      </w:pPr>
      <w:r w:rsidRPr="003F6815">
        <w:rPr>
          <w:rFonts w:ascii="Cambria" w:hAnsi="Cambria"/>
          <w:sz w:val="24"/>
          <w:szCs w:val="24"/>
        </w:rPr>
        <w:fldChar w:fldCharType="begin"/>
      </w:r>
      <w:r w:rsidR="00223117" w:rsidRPr="003F6815">
        <w:rPr>
          <w:rFonts w:ascii="Cambria" w:hAnsi="Cambria"/>
          <w:sz w:val="24"/>
          <w:szCs w:val="24"/>
        </w:rPr>
        <w:instrText xml:space="preserve"> TOC \o "1-3" \h \z \u </w:instrText>
      </w:r>
      <w:r w:rsidRPr="003F6815">
        <w:rPr>
          <w:rFonts w:ascii="Cambria" w:hAnsi="Cambria"/>
          <w:sz w:val="24"/>
          <w:szCs w:val="24"/>
        </w:rPr>
        <w:fldChar w:fldCharType="separate"/>
      </w:r>
      <w:hyperlink w:anchor="_Toc437802740" w:history="1">
        <w:r w:rsidR="00D025B0" w:rsidRPr="003F6815">
          <w:rPr>
            <w:rStyle w:val="afc"/>
            <w:rFonts w:ascii="Cambria" w:hAnsi="Cambria"/>
            <w:noProof/>
            <w:sz w:val="24"/>
            <w:szCs w:val="24"/>
          </w:rPr>
          <w:t>I ПАСПОРТ ПРОГРАММЫ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41" w:history="1">
        <w:r w:rsidR="00D025B0" w:rsidRPr="003F6815">
          <w:rPr>
            <w:rStyle w:val="afc"/>
            <w:rFonts w:ascii="Cambria" w:hAnsi="Cambria"/>
            <w:noProof/>
            <w:sz w:val="24"/>
            <w:szCs w:val="24"/>
          </w:rPr>
          <w:t>II. ОСНОВНОЕ СОДЕРЖАНИЕ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_Toc437802741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42" w:history="1">
        <w:r w:rsidR="00D025B0" w:rsidRPr="003F6815">
          <w:rPr>
            <w:rStyle w:val="afc"/>
            <w:rFonts w:ascii="Cambria" w:hAnsi="Cambria"/>
            <w:noProof/>
            <w:sz w:val="24"/>
            <w:szCs w:val="24"/>
          </w:rPr>
          <w:t>1. Анализ социально-экономического п</w:t>
        </w:r>
        <w:r w:rsidR="00E248BB" w:rsidRPr="003F6815">
          <w:rPr>
            <w:rStyle w:val="afc"/>
            <w:rFonts w:ascii="Cambria" w:hAnsi="Cambria"/>
            <w:noProof/>
            <w:sz w:val="24"/>
            <w:szCs w:val="24"/>
          </w:rPr>
          <w:t xml:space="preserve">оложения и основные направления </w:t>
        </w:r>
        <w:r w:rsidR="00D025B0" w:rsidRPr="003F6815">
          <w:rPr>
            <w:rStyle w:val="afc"/>
            <w:rFonts w:ascii="Cambria" w:hAnsi="Cambria"/>
            <w:noProof/>
            <w:sz w:val="24"/>
            <w:szCs w:val="24"/>
          </w:rPr>
          <w:t>развития</w:t>
        </w:r>
        <w:r w:rsidR="00E248BB" w:rsidRPr="003F6815">
          <w:rPr>
            <w:rStyle w:val="afc"/>
            <w:rFonts w:ascii="Cambria" w:hAnsi="Cambria"/>
            <w:noProof/>
            <w:sz w:val="24"/>
            <w:szCs w:val="24"/>
          </w:rPr>
          <w:t> </w:t>
        </w:r>
        <w:r w:rsidR="00D025B0" w:rsidRPr="003F6815">
          <w:rPr>
            <w:rStyle w:val="afc"/>
            <w:rFonts w:ascii="Cambria" w:hAnsi="Cambria"/>
            <w:noProof/>
            <w:sz w:val="24"/>
            <w:szCs w:val="24"/>
          </w:rPr>
          <w:t>городского округа «город Дербент»</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_Toc437802742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43" w:history="1">
        <w:r w:rsidR="00D025B0" w:rsidRPr="003F6815">
          <w:rPr>
            <w:rStyle w:val="afc"/>
            <w:rFonts w:ascii="Cambria" w:hAnsi="Cambria"/>
            <w:noProof/>
            <w:sz w:val="24"/>
            <w:szCs w:val="24"/>
          </w:rPr>
          <w:t>1.1. Характеристика муниципального образования</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_Toc437802743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44" w:history="1">
        <w:r w:rsidR="00D025B0" w:rsidRPr="003F6815">
          <w:rPr>
            <w:rStyle w:val="afc"/>
            <w:rFonts w:ascii="Cambria" w:hAnsi="Cambria"/>
            <w:noProof/>
            <w:sz w:val="24"/>
            <w:szCs w:val="24"/>
          </w:rPr>
          <w:t>1.2. Оценка социально-экономического положения городского округа</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_Toc437802744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6</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45" w:history="1">
        <w:r w:rsidR="00D025B0" w:rsidRPr="003F6815">
          <w:rPr>
            <w:rStyle w:val="afc"/>
            <w:rFonts w:ascii="Cambria" w:hAnsi="Cambria"/>
            <w:noProof/>
            <w:sz w:val="24"/>
            <w:szCs w:val="24"/>
          </w:rPr>
          <w:t>Демографическая ситуация</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_Toc437802745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6</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46" w:history="1">
        <w:r w:rsidR="00D025B0" w:rsidRPr="003F6815">
          <w:rPr>
            <w:rStyle w:val="afc"/>
            <w:rFonts w:ascii="Cambria" w:hAnsi="Cambria"/>
            <w:noProof/>
            <w:sz w:val="24"/>
            <w:szCs w:val="24"/>
          </w:rPr>
          <w:t>Образование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_Toc437802746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7</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47" w:history="1">
        <w:r w:rsidR="00D025B0" w:rsidRPr="003F6815">
          <w:rPr>
            <w:rStyle w:val="afc"/>
            <w:rFonts w:ascii="Cambria" w:hAnsi="Cambria"/>
            <w:noProof/>
            <w:sz w:val="24"/>
            <w:szCs w:val="24"/>
          </w:rPr>
          <w:t>Здравоохранение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_Toc437802747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8</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48" w:history="1">
        <w:r w:rsidR="00D025B0" w:rsidRPr="003F6815">
          <w:rPr>
            <w:rStyle w:val="afc"/>
            <w:rFonts w:ascii="Cambria" w:hAnsi="Cambria"/>
            <w:noProof/>
            <w:sz w:val="24"/>
            <w:szCs w:val="24"/>
          </w:rPr>
          <w:t>Труд и занятость</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_Toc437802748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9</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49" w:history="1">
        <w:r w:rsidR="00D025B0" w:rsidRPr="003F6815">
          <w:rPr>
            <w:rStyle w:val="afc"/>
            <w:rFonts w:ascii="Cambria" w:hAnsi="Cambria"/>
            <w:noProof/>
            <w:sz w:val="24"/>
            <w:szCs w:val="24"/>
          </w:rPr>
          <w:t>Физкультура и спорт</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_Toc437802749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11</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0" w:history="1">
        <w:r w:rsidR="00D025B0" w:rsidRPr="003F6815">
          <w:rPr>
            <w:rStyle w:val="afc"/>
            <w:rFonts w:ascii="Cambria" w:hAnsi="Cambria"/>
            <w:noProof/>
            <w:sz w:val="24"/>
            <w:szCs w:val="24"/>
          </w:rPr>
          <w:t>Культура и искусство</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11</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1" w:history="1">
        <w:r w:rsidR="00D025B0" w:rsidRPr="003F6815">
          <w:rPr>
            <w:rStyle w:val="afc"/>
            <w:rFonts w:ascii="Cambria" w:hAnsi="Cambria"/>
            <w:noProof/>
            <w:sz w:val="24"/>
            <w:szCs w:val="24"/>
          </w:rPr>
          <w:t>Уровень жизни населения</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_Toc437802751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12</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2" w:history="1">
        <w:r w:rsidR="00D025B0" w:rsidRPr="003F6815">
          <w:rPr>
            <w:rStyle w:val="afc"/>
            <w:rFonts w:ascii="Cambria" w:hAnsi="Cambria"/>
            <w:noProof/>
            <w:sz w:val="24"/>
            <w:szCs w:val="24"/>
          </w:rPr>
          <w:t>Финансы и налоги</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_Toc437802752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13</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3" w:history="1">
        <w:r w:rsidR="00D025B0" w:rsidRPr="003F6815">
          <w:rPr>
            <w:rStyle w:val="afc"/>
            <w:rFonts w:ascii="Cambria" w:hAnsi="Cambria"/>
            <w:noProof/>
            <w:sz w:val="24"/>
            <w:szCs w:val="24"/>
          </w:rPr>
          <w:t>Сельское хозяйство</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_Toc437802753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16</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4" w:history="1">
        <w:r w:rsidR="00D025B0" w:rsidRPr="003F6815">
          <w:rPr>
            <w:rStyle w:val="afc"/>
            <w:rFonts w:ascii="Cambria" w:hAnsi="Cambria"/>
            <w:noProof/>
            <w:sz w:val="24"/>
            <w:szCs w:val="24"/>
          </w:rPr>
          <w:t>Промышленное производство</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_Toc437802754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16</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5" w:history="1">
        <w:r w:rsidR="00D025B0" w:rsidRPr="003F6815">
          <w:rPr>
            <w:rStyle w:val="afc"/>
            <w:rFonts w:ascii="Cambria" w:hAnsi="Cambria"/>
            <w:noProof/>
            <w:sz w:val="24"/>
            <w:szCs w:val="24"/>
          </w:rPr>
          <w:t>Транспорт</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_Toc437802755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18</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6" w:history="1">
        <w:r w:rsidR="00D025B0" w:rsidRPr="003F6815">
          <w:rPr>
            <w:rStyle w:val="afc"/>
            <w:rFonts w:ascii="Cambria" w:hAnsi="Cambria"/>
            <w:noProof/>
            <w:sz w:val="24"/>
            <w:szCs w:val="24"/>
          </w:rPr>
          <w:t>Связь</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_Toc437802756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19</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7" w:history="1">
        <w:r w:rsidR="00D025B0" w:rsidRPr="003F6815">
          <w:rPr>
            <w:rStyle w:val="afc"/>
            <w:rFonts w:ascii="Cambria" w:hAnsi="Cambria"/>
            <w:noProof/>
            <w:sz w:val="24"/>
            <w:szCs w:val="24"/>
          </w:rPr>
          <w:t>Малое предпринимательство</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_Toc437802757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19</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8" w:history="1">
        <w:r w:rsidR="00D025B0" w:rsidRPr="003F6815">
          <w:rPr>
            <w:rStyle w:val="afc"/>
            <w:rFonts w:ascii="Cambria" w:hAnsi="Cambria"/>
            <w:noProof/>
            <w:sz w:val="24"/>
            <w:szCs w:val="24"/>
          </w:rPr>
          <w:t>Инвестиционная деятельность</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_Toc437802758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21</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59" w:history="1">
        <w:r w:rsidR="00D025B0" w:rsidRPr="003F6815">
          <w:rPr>
            <w:rStyle w:val="afc"/>
            <w:rFonts w:ascii="Cambria" w:hAnsi="Cambria"/>
            <w:noProof/>
            <w:sz w:val="24"/>
            <w:szCs w:val="24"/>
          </w:rPr>
          <w:t>Городское, жилищно-коммунальное хозяйство</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_Toc437802759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23</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60" w:history="1">
        <w:r w:rsidR="00D025B0" w:rsidRPr="003F6815">
          <w:rPr>
            <w:rStyle w:val="afc"/>
            <w:rFonts w:ascii="Cambria" w:hAnsi="Cambria"/>
            <w:noProof/>
            <w:sz w:val="24"/>
            <w:szCs w:val="24"/>
          </w:rPr>
          <w:t>Потребительский рынок</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_Toc437802760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27</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61" w:history="1">
        <w:r w:rsidR="00D025B0" w:rsidRPr="003F6815">
          <w:rPr>
            <w:rStyle w:val="afc"/>
            <w:rFonts w:ascii="Cambria" w:hAnsi="Cambria"/>
            <w:noProof/>
            <w:sz w:val="24"/>
            <w:szCs w:val="24"/>
          </w:rPr>
          <w:t>1.3. Социально-экономический потенциал городского округа</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_Toc437802761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27</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69" w:history="1">
        <w:r w:rsidR="00D025B0" w:rsidRPr="003F6815">
          <w:rPr>
            <w:rStyle w:val="afc"/>
            <w:rFonts w:ascii="Cambria" w:hAnsi="Cambria"/>
            <w:noProof/>
            <w:sz w:val="24"/>
            <w:szCs w:val="24"/>
          </w:rPr>
          <w:t>1.4. Основные проблемы социально-экономического развития</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_Toc437802769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30</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70" w:history="1">
        <w:r w:rsidR="00D025B0" w:rsidRPr="003F6815">
          <w:rPr>
            <w:rStyle w:val="afc"/>
            <w:rFonts w:ascii="Cambria" w:hAnsi="Cambria"/>
            <w:noProof/>
            <w:sz w:val="24"/>
            <w:szCs w:val="24"/>
          </w:rPr>
          <w:t>Ключевые проблемы качества городского пространства.</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30</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71" w:history="1">
        <w:r w:rsidR="00D025B0" w:rsidRPr="003F6815">
          <w:rPr>
            <w:rStyle w:val="afc"/>
            <w:rFonts w:ascii="Cambria" w:hAnsi="Cambria"/>
            <w:noProof/>
            <w:sz w:val="24"/>
            <w:szCs w:val="24"/>
          </w:rPr>
          <w:t>Ключевые проблемы развития в социальной сфере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_Toc437802771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32</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72" w:history="1">
        <w:r w:rsidR="00D025B0" w:rsidRPr="003F6815">
          <w:rPr>
            <w:rStyle w:val="afc"/>
            <w:rFonts w:ascii="Cambria" w:hAnsi="Cambria"/>
            <w:noProof/>
            <w:sz w:val="24"/>
            <w:szCs w:val="24"/>
          </w:rPr>
          <w:t>Ключевые проблемы в экономической сфере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_Toc437802772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33</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73" w:history="1">
        <w:r w:rsidR="00D025B0" w:rsidRPr="003F6815">
          <w:rPr>
            <w:rStyle w:val="afc"/>
            <w:rFonts w:ascii="Cambria" w:hAnsi="Cambria"/>
            <w:noProof/>
            <w:sz w:val="24"/>
            <w:szCs w:val="24"/>
          </w:rPr>
          <w:t xml:space="preserve">Ключевые проблемы в сфере муниципального управления </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_Toc437802773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33</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74" w:history="1">
        <w:r w:rsidR="00D025B0" w:rsidRPr="003F6815">
          <w:rPr>
            <w:rStyle w:val="afc"/>
            <w:rFonts w:ascii="Cambria" w:hAnsi="Cambria"/>
            <w:noProof/>
            <w:sz w:val="24"/>
            <w:szCs w:val="24"/>
          </w:rPr>
          <w:t xml:space="preserve">1.5. Оценка действующих мер по улучшению социально-экономического </w:t>
        </w:r>
        <w:r w:rsidR="00E248BB" w:rsidRPr="003F6815">
          <w:rPr>
            <w:rStyle w:val="afc"/>
            <w:rFonts w:ascii="Cambria" w:hAnsi="Cambria"/>
            <w:noProof/>
            <w:sz w:val="24"/>
            <w:szCs w:val="24"/>
          </w:rPr>
          <w:t>положения </w:t>
        </w:r>
        <w:r w:rsidR="00D025B0" w:rsidRPr="003F6815">
          <w:rPr>
            <w:rStyle w:val="afc"/>
            <w:rFonts w:ascii="Cambria" w:hAnsi="Cambria"/>
            <w:noProof/>
            <w:sz w:val="24"/>
            <w:szCs w:val="24"/>
          </w:rPr>
          <w:t>городского округа</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_Toc437802774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34</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77" w:history="1">
        <w:r w:rsidR="00D025B0" w:rsidRPr="003F6815">
          <w:rPr>
            <w:rStyle w:val="afc"/>
            <w:rFonts w:ascii="Cambria" w:hAnsi="Cambria"/>
            <w:noProof/>
            <w:sz w:val="24"/>
            <w:szCs w:val="24"/>
          </w:rPr>
          <w:t>1.6. Основные направления развития городского округа</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_Toc437802777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43</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78" w:history="1">
        <w:r w:rsidR="00D025B0" w:rsidRPr="003F6815">
          <w:rPr>
            <w:rStyle w:val="afc"/>
            <w:rFonts w:ascii="Cambria" w:hAnsi="Cambria"/>
            <w:noProof/>
            <w:sz w:val="24"/>
            <w:szCs w:val="24"/>
          </w:rPr>
          <w:t>В городском хозяйстве: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_Toc437802778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43</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79" w:history="1">
        <w:r w:rsidR="00D025B0" w:rsidRPr="003F6815">
          <w:rPr>
            <w:rStyle w:val="afc"/>
            <w:rFonts w:ascii="Cambria" w:hAnsi="Cambria"/>
            <w:noProof/>
            <w:sz w:val="24"/>
            <w:szCs w:val="24"/>
          </w:rPr>
          <w:t>В социальной сфере: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_Toc437802779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44</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80" w:history="1">
        <w:r w:rsidR="00D025B0" w:rsidRPr="003F6815">
          <w:rPr>
            <w:rStyle w:val="afc"/>
            <w:rFonts w:ascii="Cambria" w:hAnsi="Cambria"/>
            <w:noProof/>
            <w:sz w:val="24"/>
            <w:szCs w:val="24"/>
          </w:rPr>
          <w:t>В экономике: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45</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81" w:history="1">
        <w:r w:rsidR="00D025B0" w:rsidRPr="003F6815">
          <w:rPr>
            <w:rStyle w:val="afc"/>
            <w:rFonts w:ascii="Cambria" w:hAnsi="Cambria"/>
            <w:noProof/>
            <w:sz w:val="24"/>
            <w:szCs w:val="24"/>
          </w:rPr>
          <w:t>В сфере муниципального управления:</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_Toc437802781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47</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82" w:history="1">
        <w:r w:rsidR="00D025B0" w:rsidRPr="003F6815">
          <w:rPr>
            <w:rStyle w:val="afc"/>
            <w:rFonts w:ascii="Cambria" w:hAnsi="Cambria"/>
            <w:noProof/>
            <w:sz w:val="24"/>
            <w:szCs w:val="24"/>
          </w:rPr>
          <w:t>2. Основные цели и задачи реализации программы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_Toc437802782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49</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83" w:history="1">
        <w:r w:rsidR="00D025B0" w:rsidRPr="003F6815">
          <w:rPr>
            <w:rStyle w:val="afc"/>
            <w:rFonts w:ascii="Cambria" w:hAnsi="Cambria"/>
            <w:noProof/>
            <w:sz w:val="24"/>
            <w:szCs w:val="24"/>
          </w:rPr>
          <w:t>3. Система программных мероприятий</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_Toc437802783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49</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84" w:history="1">
        <w:r w:rsidR="00D025B0" w:rsidRPr="003F6815">
          <w:rPr>
            <w:rStyle w:val="afc"/>
            <w:rFonts w:ascii="Cambria" w:hAnsi="Cambria"/>
            <w:bCs/>
            <w:noProof/>
            <w:sz w:val="24"/>
            <w:szCs w:val="24"/>
          </w:rPr>
          <w:t>Мероприятия основных направлений деятельности</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_Toc437802784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49</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85" w:history="1">
        <w:r w:rsidR="00D025B0" w:rsidRPr="003F6815">
          <w:rPr>
            <w:rStyle w:val="afc"/>
            <w:rFonts w:ascii="Cambria" w:hAnsi="Cambria"/>
            <w:noProof/>
            <w:sz w:val="24"/>
            <w:szCs w:val="24"/>
          </w:rPr>
          <w:t>Приоритетные проекты развития .</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_Toc437802785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50</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86" w:history="1">
        <w:r w:rsidR="00D025B0" w:rsidRPr="003F6815">
          <w:rPr>
            <w:rStyle w:val="afc"/>
            <w:rFonts w:ascii="Cambria" w:hAnsi="Cambria"/>
            <w:noProof/>
            <w:sz w:val="24"/>
            <w:szCs w:val="24"/>
          </w:rPr>
          <w:t>4. Ресурсное обеспечение программы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_Toc437802786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55</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87" w:history="1">
        <w:r w:rsidR="00D025B0" w:rsidRPr="003F6815">
          <w:rPr>
            <w:rStyle w:val="afc"/>
            <w:rFonts w:ascii="Cambria" w:hAnsi="Cambria"/>
            <w:noProof/>
            <w:sz w:val="24"/>
            <w:szCs w:val="24"/>
          </w:rPr>
          <w:t>5. Совершенствование нормативно-правовой базы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_Toc437802787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55</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88" w:history="1">
        <w:r w:rsidR="00D025B0" w:rsidRPr="003F6815">
          <w:rPr>
            <w:rStyle w:val="afc"/>
            <w:rFonts w:ascii="Cambria" w:hAnsi="Cambria"/>
            <w:noProof/>
            <w:sz w:val="24"/>
            <w:szCs w:val="24"/>
          </w:rPr>
          <w:t>6. Механизм реализации программы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_Toc437802788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56</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89" w:history="1">
        <w:r w:rsidR="00D025B0" w:rsidRPr="003F6815">
          <w:rPr>
            <w:rStyle w:val="afc"/>
            <w:rFonts w:ascii="Cambria" w:hAnsi="Cambria"/>
            <w:noProof/>
            <w:sz w:val="24"/>
            <w:szCs w:val="24"/>
          </w:rPr>
          <w:t>7. Оценка эффективности реализации программы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_Toc437802789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58</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90" w:history="1">
        <w:r w:rsidR="00D025B0" w:rsidRPr="003F6815">
          <w:rPr>
            <w:rStyle w:val="afc"/>
            <w:rFonts w:ascii="Cambria" w:hAnsi="Cambria"/>
            <w:noProof/>
            <w:sz w:val="24"/>
            <w:szCs w:val="24"/>
          </w:rPr>
          <w:t>8. Организация управления и контроль за реализацией программы</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59</w:t>
        </w:r>
        <w:r w:rsidRPr="003F6815">
          <w:rPr>
            <w:rFonts w:ascii="Cambria" w:hAnsi="Cambria"/>
            <w:noProof/>
            <w:webHidden/>
            <w:sz w:val="24"/>
            <w:szCs w:val="24"/>
          </w:rPr>
          <w:fldChar w:fldCharType="end"/>
        </w:r>
      </w:hyperlink>
    </w:p>
    <w:p w:rsidR="00D025B0" w:rsidRPr="003F6815" w:rsidRDefault="000F6B39" w:rsidP="005D4365">
      <w:pPr>
        <w:pStyle w:val="17"/>
        <w:tabs>
          <w:tab w:val="right" w:leader="dot" w:pos="9686"/>
        </w:tabs>
        <w:spacing w:after="0" w:line="238" w:lineRule="auto"/>
        <w:rPr>
          <w:rFonts w:ascii="Cambria" w:hAnsi="Cambria"/>
          <w:noProof/>
          <w:sz w:val="24"/>
          <w:szCs w:val="24"/>
        </w:rPr>
      </w:pPr>
      <w:hyperlink w:anchor="_Toc437802791" w:history="1">
        <w:r w:rsidR="00D025B0" w:rsidRPr="003F6815">
          <w:rPr>
            <w:rStyle w:val="afc"/>
            <w:rFonts w:ascii="Cambria" w:hAnsi="Cambria"/>
            <w:noProof/>
            <w:sz w:val="24"/>
            <w:szCs w:val="24"/>
          </w:rPr>
          <w:t>III. ПРИЛОЖЕНИЯ К ПРОГРАММЕ</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_Toc437802791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62</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92" w:history="1">
        <w:r w:rsidR="00D025B0" w:rsidRPr="003F6815">
          <w:rPr>
            <w:rStyle w:val="afc"/>
            <w:rFonts w:ascii="Cambria" w:hAnsi="Cambria"/>
            <w:noProof/>
            <w:sz w:val="24"/>
            <w:szCs w:val="24"/>
          </w:rPr>
          <w:t>ПРИЛОЖЕНИЕ № 1</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_Toc437802792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62</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93" w:history="1">
        <w:r w:rsidR="00D025B0" w:rsidRPr="003F6815">
          <w:rPr>
            <w:rStyle w:val="afc"/>
            <w:rFonts w:ascii="Cambria" w:hAnsi="Cambria"/>
            <w:noProof/>
            <w:sz w:val="24"/>
            <w:szCs w:val="24"/>
          </w:rPr>
          <w:t>ПРИЛОЖЕНИЕ № 2</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_Toc437802793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87</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94" w:history="1">
        <w:r w:rsidR="00D025B0" w:rsidRPr="003F6815">
          <w:rPr>
            <w:rStyle w:val="afc"/>
            <w:rFonts w:ascii="Cambria" w:hAnsi="Cambria"/>
            <w:noProof/>
            <w:sz w:val="24"/>
            <w:szCs w:val="24"/>
          </w:rPr>
          <w:t>2.1. Показатели эффективности реализации программных мероприятий</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_Toc437802794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87</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95" w:history="1">
        <w:r w:rsidR="00D025B0" w:rsidRPr="003F6815">
          <w:rPr>
            <w:rStyle w:val="afc"/>
            <w:rFonts w:ascii="Cambria" w:hAnsi="Cambria"/>
            <w:noProof/>
            <w:sz w:val="24"/>
            <w:szCs w:val="24"/>
          </w:rPr>
          <w:t>2.2. Индикаторы со</w:t>
        </w:r>
        <w:r w:rsidR="00E248BB" w:rsidRPr="003F6815">
          <w:rPr>
            <w:rStyle w:val="afc"/>
            <w:rFonts w:ascii="Cambria" w:hAnsi="Cambria"/>
            <w:noProof/>
            <w:sz w:val="24"/>
            <w:szCs w:val="24"/>
          </w:rPr>
          <w:t xml:space="preserve">циально-экономического развития </w:t>
        </w:r>
        <w:r w:rsidR="00D025B0" w:rsidRPr="003F6815">
          <w:rPr>
            <w:rStyle w:val="afc"/>
            <w:rFonts w:ascii="Cambria" w:hAnsi="Cambria"/>
            <w:noProof/>
            <w:sz w:val="24"/>
            <w:szCs w:val="24"/>
          </w:rPr>
          <w:t>городского</w:t>
        </w:r>
        <w:r w:rsidR="00E248BB" w:rsidRPr="003F6815">
          <w:rPr>
            <w:rStyle w:val="afc"/>
            <w:rFonts w:ascii="Cambria" w:hAnsi="Cambria"/>
            <w:noProof/>
            <w:sz w:val="24"/>
            <w:szCs w:val="24"/>
          </w:rPr>
          <w:t xml:space="preserve"> </w:t>
        </w:r>
        <w:r w:rsidR="00D025B0" w:rsidRPr="003F6815">
          <w:rPr>
            <w:rStyle w:val="afc"/>
            <w:rFonts w:ascii="Cambria" w:hAnsi="Cambria"/>
            <w:noProof/>
            <w:sz w:val="24"/>
            <w:szCs w:val="24"/>
          </w:rPr>
          <w:t>округа</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_Toc437802795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92</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96" w:history="1">
        <w:r w:rsidR="00D025B0" w:rsidRPr="003F6815">
          <w:rPr>
            <w:rStyle w:val="afc"/>
            <w:rFonts w:ascii="Cambria" w:hAnsi="Cambria"/>
            <w:noProof/>
            <w:sz w:val="24"/>
            <w:szCs w:val="24"/>
          </w:rPr>
          <w:t>ПРИЛОЖЕНИЕ № 3</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_Toc437802796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95</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97" w:history="1">
        <w:r w:rsidR="00D025B0" w:rsidRPr="003F6815">
          <w:rPr>
            <w:rStyle w:val="afc"/>
            <w:rFonts w:ascii="Cambria" w:hAnsi="Cambria"/>
            <w:noProof/>
            <w:sz w:val="24"/>
            <w:szCs w:val="24"/>
          </w:rPr>
          <w:t>3.1. Объемы и источники финансирования по программе в целом</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_Toc437802797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95</w:t>
        </w:r>
        <w:r w:rsidRPr="003F6815">
          <w:rPr>
            <w:rFonts w:ascii="Cambria" w:hAnsi="Cambria"/>
            <w:noProof/>
            <w:webHidden/>
            <w:sz w:val="24"/>
            <w:szCs w:val="24"/>
          </w:rPr>
          <w:fldChar w:fldCharType="end"/>
        </w:r>
      </w:hyperlink>
    </w:p>
    <w:p w:rsidR="00D025B0" w:rsidRPr="003F6815" w:rsidRDefault="000F6B39" w:rsidP="005D4365">
      <w:pPr>
        <w:pStyle w:val="33"/>
        <w:tabs>
          <w:tab w:val="right" w:leader="dot" w:pos="9686"/>
        </w:tabs>
        <w:spacing w:after="0" w:line="238" w:lineRule="auto"/>
        <w:rPr>
          <w:rFonts w:ascii="Cambria" w:hAnsi="Cambria"/>
          <w:noProof/>
          <w:sz w:val="24"/>
          <w:szCs w:val="24"/>
        </w:rPr>
      </w:pPr>
      <w:hyperlink w:anchor="_Toc437802798" w:history="1">
        <w:r w:rsidR="00D025B0" w:rsidRPr="003F6815">
          <w:rPr>
            <w:rStyle w:val="afc"/>
            <w:rFonts w:ascii="Cambria" w:hAnsi="Cambria"/>
            <w:noProof/>
            <w:sz w:val="24"/>
            <w:szCs w:val="24"/>
          </w:rPr>
          <w:t>3.2. Объемы и источники финансирования</w:t>
        </w:r>
        <w:r w:rsidR="00E248BB" w:rsidRPr="003F6815">
          <w:rPr>
            <w:rStyle w:val="afc"/>
            <w:rFonts w:ascii="Cambria" w:hAnsi="Cambria"/>
            <w:noProof/>
            <w:sz w:val="24"/>
            <w:szCs w:val="24"/>
          </w:rPr>
          <w:t xml:space="preserve"> по мероприятиям</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_Toc437802798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96</w:t>
        </w:r>
        <w:r w:rsidRPr="003F6815">
          <w:rPr>
            <w:rFonts w:ascii="Cambria" w:hAnsi="Cambria"/>
            <w:noProof/>
            <w:webHidden/>
            <w:sz w:val="24"/>
            <w:szCs w:val="24"/>
          </w:rPr>
          <w:fldChar w:fldCharType="end"/>
        </w:r>
      </w:hyperlink>
    </w:p>
    <w:p w:rsidR="00D025B0" w:rsidRPr="003F6815" w:rsidRDefault="000F6B39" w:rsidP="005D4365">
      <w:pPr>
        <w:pStyle w:val="28"/>
        <w:tabs>
          <w:tab w:val="right" w:leader="dot" w:pos="9686"/>
        </w:tabs>
        <w:spacing w:after="0" w:line="238" w:lineRule="auto"/>
        <w:rPr>
          <w:rFonts w:ascii="Cambria" w:hAnsi="Cambria"/>
          <w:noProof/>
          <w:sz w:val="24"/>
          <w:szCs w:val="24"/>
        </w:rPr>
      </w:pPr>
      <w:hyperlink w:anchor="_Toc437802799" w:history="1">
        <w:r w:rsidR="00D025B0" w:rsidRPr="003F6815">
          <w:rPr>
            <w:rStyle w:val="afc"/>
            <w:rFonts w:ascii="Cambria" w:hAnsi="Cambria"/>
            <w:noProof/>
            <w:sz w:val="24"/>
            <w:szCs w:val="24"/>
          </w:rPr>
          <w:t>ПРИЛОЖЕНИЕ № 4</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_Toc437802799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107</w:t>
        </w:r>
        <w:r w:rsidRPr="003F6815">
          <w:rPr>
            <w:rFonts w:ascii="Cambria" w:hAnsi="Cambria"/>
            <w:noProof/>
            <w:webHidden/>
            <w:sz w:val="24"/>
            <w:szCs w:val="24"/>
          </w:rPr>
          <w:fldChar w:fldCharType="end"/>
        </w:r>
      </w:hyperlink>
    </w:p>
    <w:p w:rsidR="00223117" w:rsidRPr="003F6815" w:rsidRDefault="000F6B39" w:rsidP="005D4365">
      <w:pPr>
        <w:pStyle w:val="28"/>
        <w:tabs>
          <w:tab w:val="right" w:leader="dot" w:pos="9686"/>
        </w:tabs>
        <w:spacing w:after="0" w:line="238" w:lineRule="auto"/>
      </w:pPr>
      <w:hyperlink w:anchor="_Toc437802800" w:history="1">
        <w:r w:rsidR="00D025B0" w:rsidRPr="003F6815">
          <w:rPr>
            <w:rStyle w:val="afc"/>
            <w:rFonts w:ascii="Cambria" w:hAnsi="Cambria"/>
            <w:noProof/>
            <w:sz w:val="24"/>
            <w:szCs w:val="24"/>
          </w:rPr>
          <w:t>ПРИЛОЖЕНИЕ № 5</w:t>
        </w:r>
        <w:r w:rsidR="00D025B0" w:rsidRPr="003F6815">
          <w:rPr>
            <w:rFonts w:ascii="Cambria" w:hAnsi="Cambria"/>
            <w:noProof/>
            <w:webHidden/>
            <w:sz w:val="24"/>
            <w:szCs w:val="24"/>
          </w:rPr>
          <w:tab/>
        </w:r>
        <w:r w:rsidRPr="003F6815">
          <w:rPr>
            <w:rFonts w:ascii="Cambria" w:hAnsi="Cambria"/>
            <w:noProof/>
            <w:webHidden/>
            <w:sz w:val="24"/>
            <w:szCs w:val="24"/>
          </w:rPr>
          <w:fldChar w:fldCharType="begin"/>
        </w:r>
        <w:r w:rsidR="00D025B0" w:rsidRPr="003F6815">
          <w:rPr>
            <w:rFonts w:ascii="Cambria" w:hAnsi="Cambria"/>
            <w:noProof/>
            <w:webHidden/>
            <w:sz w:val="24"/>
            <w:szCs w:val="24"/>
          </w:rPr>
          <w:instrText xml:space="preserve"> PAGEREF _Toc437802800 \h </w:instrText>
        </w:r>
        <w:r w:rsidRPr="003F6815">
          <w:rPr>
            <w:rFonts w:ascii="Cambria" w:hAnsi="Cambria"/>
            <w:noProof/>
            <w:webHidden/>
            <w:sz w:val="24"/>
            <w:szCs w:val="24"/>
          </w:rPr>
        </w:r>
        <w:r w:rsidRPr="003F6815">
          <w:rPr>
            <w:rFonts w:ascii="Cambria" w:hAnsi="Cambria"/>
            <w:noProof/>
            <w:webHidden/>
            <w:sz w:val="24"/>
            <w:szCs w:val="24"/>
          </w:rPr>
          <w:fldChar w:fldCharType="separate"/>
        </w:r>
        <w:r w:rsidR="003F6815">
          <w:rPr>
            <w:rFonts w:ascii="Cambria" w:hAnsi="Cambria"/>
            <w:noProof/>
            <w:webHidden/>
            <w:sz w:val="24"/>
            <w:szCs w:val="24"/>
          </w:rPr>
          <w:t>109</w:t>
        </w:r>
        <w:r w:rsidRPr="003F6815">
          <w:rPr>
            <w:rFonts w:ascii="Cambria" w:hAnsi="Cambria"/>
            <w:noProof/>
            <w:webHidden/>
            <w:sz w:val="24"/>
            <w:szCs w:val="24"/>
          </w:rPr>
          <w:fldChar w:fldCharType="end"/>
        </w:r>
      </w:hyperlink>
      <w:r w:rsidRPr="003F6815">
        <w:rPr>
          <w:rFonts w:ascii="Cambria" w:hAnsi="Cambria"/>
          <w:sz w:val="24"/>
          <w:szCs w:val="24"/>
        </w:rPr>
        <w:fldChar w:fldCharType="end"/>
      </w:r>
    </w:p>
    <w:p w:rsidR="00223117" w:rsidRPr="003F6815" w:rsidRDefault="00223117" w:rsidP="00223117">
      <w:pPr>
        <w:sectPr w:rsidR="00223117" w:rsidRPr="003F6815" w:rsidSect="004C5F71">
          <w:footerReference w:type="even" r:id="rId15"/>
          <w:footerReference w:type="default" r:id="rId16"/>
          <w:pgSz w:w="11907" w:h="16840" w:code="9"/>
          <w:pgMar w:top="709" w:right="567" w:bottom="567" w:left="1531" w:header="720" w:footer="448" w:gutter="0"/>
          <w:pgNumType w:start="1"/>
          <w:cols w:space="720"/>
          <w:noEndnote/>
          <w:titlePg/>
          <w:docGrid w:linePitch="272"/>
        </w:sectPr>
      </w:pPr>
    </w:p>
    <w:p w:rsidR="00212AC7" w:rsidRPr="003F6815" w:rsidRDefault="00212AC7" w:rsidP="00212AC7">
      <w:pPr>
        <w:pStyle w:val="1"/>
        <w:ind w:firstLine="0"/>
        <w:rPr>
          <w:sz w:val="28"/>
          <w:szCs w:val="28"/>
          <w:u w:val="single"/>
          <w:lang w:val="ru-RU"/>
        </w:rPr>
      </w:pPr>
      <w:bookmarkStart w:id="3" w:name="_Toc437802740"/>
      <w:r w:rsidRPr="003F6815">
        <w:rPr>
          <w:sz w:val="28"/>
          <w:szCs w:val="28"/>
        </w:rPr>
        <w:lastRenderedPageBreak/>
        <w:t>I</w:t>
      </w:r>
      <w:r w:rsidRPr="003F6815">
        <w:rPr>
          <w:sz w:val="28"/>
          <w:szCs w:val="28"/>
          <w:lang w:val="ru-RU"/>
        </w:rPr>
        <w:t xml:space="preserve"> ПАСПОРТ ПРОГРАММЫ</w:t>
      </w:r>
      <w:bookmarkEnd w:id="3"/>
    </w:p>
    <w:p w:rsidR="007E644C" w:rsidRPr="003F6815" w:rsidRDefault="00DF6276" w:rsidP="00AA6A7B">
      <w:pPr>
        <w:ind w:right="-55"/>
        <w:jc w:val="center"/>
        <w:rPr>
          <w:b/>
          <w:sz w:val="28"/>
          <w:szCs w:val="28"/>
        </w:rPr>
      </w:pPr>
      <w:r w:rsidRPr="003F6815">
        <w:rPr>
          <w:b/>
          <w:sz w:val="28"/>
          <w:szCs w:val="28"/>
        </w:rPr>
        <w:t xml:space="preserve">экономического и социального развития </w:t>
      </w:r>
      <w:r w:rsidR="00E336BE" w:rsidRPr="003F6815">
        <w:rPr>
          <w:b/>
          <w:sz w:val="28"/>
          <w:szCs w:val="28"/>
        </w:rPr>
        <w:t xml:space="preserve">городского </w:t>
      </w:r>
    </w:p>
    <w:p w:rsidR="00DF6276" w:rsidRPr="003F6815" w:rsidRDefault="00E336BE" w:rsidP="00AA6A7B">
      <w:pPr>
        <w:ind w:right="-55"/>
        <w:jc w:val="center"/>
        <w:rPr>
          <w:b/>
          <w:sz w:val="28"/>
          <w:szCs w:val="28"/>
        </w:rPr>
      </w:pPr>
      <w:r w:rsidRPr="003F6815">
        <w:rPr>
          <w:b/>
          <w:sz w:val="28"/>
          <w:szCs w:val="28"/>
        </w:rPr>
        <w:t xml:space="preserve">округа «город </w:t>
      </w:r>
      <w:r w:rsidR="00DF6276" w:rsidRPr="003F6815">
        <w:rPr>
          <w:b/>
          <w:sz w:val="28"/>
          <w:szCs w:val="28"/>
        </w:rPr>
        <w:t>Дербент</w:t>
      </w:r>
      <w:r w:rsidRPr="003F6815">
        <w:rPr>
          <w:b/>
          <w:sz w:val="28"/>
          <w:szCs w:val="28"/>
        </w:rPr>
        <w:t xml:space="preserve">» </w:t>
      </w:r>
      <w:r w:rsidR="007C237C" w:rsidRPr="003F6815">
        <w:rPr>
          <w:b/>
          <w:sz w:val="28"/>
          <w:szCs w:val="28"/>
        </w:rPr>
        <w:t>на период до 2018</w:t>
      </w:r>
      <w:r w:rsidR="00DF6276" w:rsidRPr="003F6815">
        <w:rPr>
          <w:b/>
          <w:sz w:val="28"/>
          <w:szCs w:val="28"/>
        </w:rPr>
        <w:t xml:space="preserve"> года</w:t>
      </w:r>
    </w:p>
    <w:p w:rsidR="00DF6276" w:rsidRPr="003F6815" w:rsidRDefault="00DF6276" w:rsidP="00AA6A7B">
      <w:pPr>
        <w:ind w:right="-55" w:firstLine="720"/>
        <w:jc w:val="center"/>
        <w:rPr>
          <w:b/>
          <w:sz w:val="28"/>
          <w:szCs w:val="28"/>
        </w:rPr>
      </w:pPr>
    </w:p>
    <w:tbl>
      <w:tblPr>
        <w:tblW w:w="0" w:type="auto"/>
        <w:tblLook w:val="01E0"/>
      </w:tblPr>
      <w:tblGrid>
        <w:gridCol w:w="3479"/>
        <w:gridCol w:w="6234"/>
      </w:tblGrid>
      <w:tr w:rsidR="00DF6276" w:rsidRPr="003F6815" w:rsidTr="00AA6A7B">
        <w:tc>
          <w:tcPr>
            <w:tcW w:w="3492" w:type="dxa"/>
          </w:tcPr>
          <w:p w:rsidR="00DF6276" w:rsidRPr="003F6815" w:rsidRDefault="00DF6276" w:rsidP="00AA6A7B">
            <w:pPr>
              <w:ind w:right="-55"/>
              <w:rPr>
                <w:sz w:val="28"/>
                <w:szCs w:val="28"/>
              </w:rPr>
            </w:pPr>
            <w:r w:rsidRPr="003F6815">
              <w:rPr>
                <w:sz w:val="28"/>
                <w:szCs w:val="28"/>
              </w:rPr>
              <w:t xml:space="preserve">Наименование </w:t>
            </w:r>
          </w:p>
          <w:p w:rsidR="00DF6276" w:rsidRPr="003F6815" w:rsidRDefault="00DF6276" w:rsidP="00AA6A7B">
            <w:pPr>
              <w:ind w:right="-55"/>
              <w:rPr>
                <w:sz w:val="28"/>
                <w:szCs w:val="28"/>
              </w:rPr>
            </w:pPr>
            <w:r w:rsidRPr="003F6815">
              <w:rPr>
                <w:sz w:val="28"/>
                <w:szCs w:val="28"/>
              </w:rPr>
              <w:t>Программы</w:t>
            </w:r>
          </w:p>
        </w:tc>
        <w:tc>
          <w:tcPr>
            <w:tcW w:w="6267" w:type="dxa"/>
          </w:tcPr>
          <w:p w:rsidR="00DF6276" w:rsidRPr="003F6815" w:rsidRDefault="003F46B9" w:rsidP="00AA6A7B">
            <w:pPr>
              <w:ind w:right="-55"/>
              <w:rPr>
                <w:sz w:val="28"/>
                <w:szCs w:val="28"/>
              </w:rPr>
            </w:pPr>
            <w:r w:rsidRPr="003F6815">
              <w:rPr>
                <w:sz w:val="28"/>
                <w:szCs w:val="28"/>
              </w:rPr>
              <w:t>Программа экономического</w:t>
            </w:r>
            <w:r w:rsidR="00E336BE" w:rsidRPr="003F6815">
              <w:rPr>
                <w:sz w:val="28"/>
                <w:szCs w:val="28"/>
              </w:rPr>
              <w:t xml:space="preserve"> и социального развития городского округа «город Дербент» на период до 2018 года</w:t>
            </w:r>
          </w:p>
          <w:p w:rsidR="00E336BE" w:rsidRPr="003F6815" w:rsidRDefault="00E336BE" w:rsidP="00AA6A7B">
            <w:pPr>
              <w:ind w:right="-55"/>
              <w:rPr>
                <w:sz w:val="28"/>
                <w:szCs w:val="28"/>
              </w:rPr>
            </w:pPr>
          </w:p>
        </w:tc>
      </w:tr>
      <w:tr w:rsidR="00E336BE" w:rsidRPr="003F6815" w:rsidTr="00AA6A7B">
        <w:tc>
          <w:tcPr>
            <w:tcW w:w="3492" w:type="dxa"/>
          </w:tcPr>
          <w:p w:rsidR="00E336BE" w:rsidRPr="003F6815" w:rsidRDefault="00E336BE" w:rsidP="00AA6A7B">
            <w:pPr>
              <w:ind w:right="-55"/>
              <w:rPr>
                <w:sz w:val="28"/>
                <w:szCs w:val="28"/>
              </w:rPr>
            </w:pPr>
            <w:r w:rsidRPr="003F6815">
              <w:rPr>
                <w:sz w:val="28"/>
                <w:szCs w:val="28"/>
              </w:rPr>
              <w:t xml:space="preserve">Основание для разработки Программы </w:t>
            </w:r>
          </w:p>
          <w:p w:rsidR="00E336BE" w:rsidRPr="003F6815" w:rsidRDefault="00E336BE" w:rsidP="00AA6A7B">
            <w:pPr>
              <w:ind w:right="-55"/>
              <w:rPr>
                <w:sz w:val="28"/>
                <w:szCs w:val="28"/>
              </w:rPr>
            </w:pPr>
          </w:p>
        </w:tc>
        <w:tc>
          <w:tcPr>
            <w:tcW w:w="6267" w:type="dxa"/>
          </w:tcPr>
          <w:p w:rsidR="00E336BE" w:rsidRPr="003F6815" w:rsidRDefault="00B13B35" w:rsidP="00AA6A7B">
            <w:pPr>
              <w:ind w:right="-55"/>
              <w:rPr>
                <w:sz w:val="28"/>
                <w:szCs w:val="28"/>
              </w:rPr>
            </w:pPr>
            <w:r w:rsidRPr="003F6815">
              <w:rPr>
                <w:sz w:val="28"/>
                <w:szCs w:val="28"/>
              </w:rPr>
              <w:t>Федеральный Закон от 6 октября 2003 г. № 131</w:t>
            </w:r>
            <w:r w:rsidRPr="003F6815">
              <w:rPr>
                <w:sz w:val="28"/>
                <w:szCs w:val="28"/>
              </w:rPr>
              <w:noBreakHyphen/>
              <w:t xml:space="preserve">ФЗ «Об общих принципах организации местного самоуправления в Российской Федерации»; </w:t>
            </w:r>
          </w:p>
          <w:p w:rsidR="00B13B35" w:rsidRPr="003F6815" w:rsidRDefault="00B13B35" w:rsidP="00AA6A7B">
            <w:pPr>
              <w:ind w:right="-55"/>
              <w:rPr>
                <w:sz w:val="28"/>
                <w:szCs w:val="28"/>
              </w:rPr>
            </w:pPr>
            <w:r w:rsidRPr="003F6815">
              <w:rPr>
                <w:sz w:val="28"/>
                <w:szCs w:val="28"/>
              </w:rPr>
              <w:t>Закон Республики Дагестан от 29 декабря 2004 г</w:t>
            </w:r>
            <w:r w:rsidR="00415030" w:rsidRPr="003F6815">
              <w:rPr>
                <w:sz w:val="28"/>
                <w:szCs w:val="28"/>
              </w:rPr>
              <w:t>.</w:t>
            </w:r>
            <w:r w:rsidRPr="003F6815">
              <w:rPr>
                <w:sz w:val="28"/>
                <w:szCs w:val="28"/>
              </w:rPr>
              <w:t xml:space="preserve"> № 43 «О местном самоуправлении в Республике Дагестан»</w:t>
            </w:r>
            <w:r w:rsidR="00415030" w:rsidRPr="003F6815">
              <w:rPr>
                <w:sz w:val="28"/>
                <w:szCs w:val="28"/>
              </w:rPr>
              <w:t xml:space="preserve">; </w:t>
            </w:r>
          </w:p>
          <w:p w:rsidR="00415030" w:rsidRPr="003F6815" w:rsidRDefault="00415030" w:rsidP="00415030">
            <w:pPr>
              <w:ind w:right="-55"/>
              <w:rPr>
                <w:sz w:val="28"/>
                <w:szCs w:val="28"/>
              </w:rPr>
            </w:pPr>
            <w:r w:rsidRPr="003F6815">
              <w:rPr>
                <w:sz w:val="28"/>
                <w:szCs w:val="28"/>
              </w:rPr>
              <w:t xml:space="preserve">Устав муниципального образования «город Дербент» (принят решением Собрания </w:t>
            </w:r>
            <w:r w:rsidR="003F46B9" w:rsidRPr="003F6815">
              <w:rPr>
                <w:sz w:val="28"/>
                <w:szCs w:val="28"/>
              </w:rPr>
              <w:t>депутатов городского</w:t>
            </w:r>
            <w:r w:rsidRPr="003F6815">
              <w:rPr>
                <w:sz w:val="28"/>
                <w:szCs w:val="28"/>
              </w:rPr>
              <w:t xml:space="preserve"> округа «город </w:t>
            </w:r>
            <w:r w:rsidR="003F46B9" w:rsidRPr="003F6815">
              <w:rPr>
                <w:sz w:val="28"/>
                <w:szCs w:val="28"/>
              </w:rPr>
              <w:t>Дербент» от</w:t>
            </w:r>
            <w:r w:rsidRPr="003F6815">
              <w:rPr>
                <w:sz w:val="28"/>
                <w:szCs w:val="28"/>
              </w:rPr>
              <w:t xml:space="preserve"> 25 октября 2013 года № 2-1); </w:t>
            </w:r>
          </w:p>
          <w:p w:rsidR="00415030" w:rsidRPr="003F6815" w:rsidRDefault="00415030" w:rsidP="00415030">
            <w:pPr>
              <w:ind w:right="-55"/>
              <w:rPr>
                <w:sz w:val="28"/>
                <w:szCs w:val="28"/>
              </w:rPr>
            </w:pPr>
            <w:r w:rsidRPr="003F6815">
              <w:rPr>
                <w:sz w:val="28"/>
                <w:szCs w:val="28"/>
              </w:rPr>
              <w:t xml:space="preserve">Распоряжение Администрации городского округа «город Дербент» от 7 ноября 2013 года №208-р </w:t>
            </w:r>
          </w:p>
          <w:p w:rsidR="00B13B35" w:rsidRPr="003F6815" w:rsidRDefault="00B13B35" w:rsidP="00AA6A7B">
            <w:pPr>
              <w:ind w:right="-55"/>
              <w:rPr>
                <w:sz w:val="28"/>
                <w:szCs w:val="28"/>
              </w:rPr>
            </w:pPr>
          </w:p>
        </w:tc>
      </w:tr>
      <w:tr w:rsidR="00E336BE" w:rsidRPr="003F6815" w:rsidTr="00AA6A7B">
        <w:tc>
          <w:tcPr>
            <w:tcW w:w="3492" w:type="dxa"/>
          </w:tcPr>
          <w:p w:rsidR="00E336BE" w:rsidRPr="003F6815" w:rsidRDefault="00E336BE" w:rsidP="00AA6A7B">
            <w:pPr>
              <w:ind w:right="-55"/>
              <w:rPr>
                <w:sz w:val="28"/>
                <w:szCs w:val="28"/>
              </w:rPr>
            </w:pPr>
            <w:r w:rsidRPr="003F6815">
              <w:rPr>
                <w:sz w:val="28"/>
                <w:szCs w:val="28"/>
              </w:rPr>
              <w:t>Заказчик Программы</w:t>
            </w:r>
          </w:p>
          <w:p w:rsidR="00E336BE" w:rsidRPr="003F6815" w:rsidRDefault="00E336BE" w:rsidP="00AA6A7B">
            <w:pPr>
              <w:ind w:right="-55"/>
              <w:rPr>
                <w:sz w:val="28"/>
                <w:szCs w:val="28"/>
              </w:rPr>
            </w:pPr>
          </w:p>
        </w:tc>
        <w:tc>
          <w:tcPr>
            <w:tcW w:w="6267" w:type="dxa"/>
          </w:tcPr>
          <w:p w:rsidR="00E336BE" w:rsidRPr="003F6815" w:rsidRDefault="00E336BE" w:rsidP="00AA6A7B">
            <w:pPr>
              <w:ind w:right="-55"/>
              <w:rPr>
                <w:sz w:val="28"/>
                <w:szCs w:val="28"/>
              </w:rPr>
            </w:pPr>
            <w:r w:rsidRPr="003F6815">
              <w:rPr>
                <w:sz w:val="28"/>
                <w:szCs w:val="28"/>
              </w:rPr>
              <w:t>Администрация городского округа «город Дербент»</w:t>
            </w:r>
          </w:p>
          <w:p w:rsidR="00415030" w:rsidRPr="003F6815" w:rsidRDefault="00415030" w:rsidP="00AA6A7B">
            <w:pPr>
              <w:ind w:right="-55"/>
              <w:rPr>
                <w:sz w:val="28"/>
                <w:szCs w:val="28"/>
              </w:rPr>
            </w:pPr>
          </w:p>
        </w:tc>
      </w:tr>
      <w:tr w:rsidR="00DF6276" w:rsidRPr="003F6815" w:rsidTr="00AA6A7B">
        <w:tc>
          <w:tcPr>
            <w:tcW w:w="3492" w:type="dxa"/>
          </w:tcPr>
          <w:p w:rsidR="00DF6276" w:rsidRPr="003F6815" w:rsidRDefault="00E336BE" w:rsidP="00AA6A7B">
            <w:pPr>
              <w:ind w:right="-55"/>
              <w:rPr>
                <w:sz w:val="28"/>
                <w:szCs w:val="28"/>
              </w:rPr>
            </w:pPr>
            <w:r w:rsidRPr="003F6815">
              <w:rPr>
                <w:sz w:val="28"/>
                <w:szCs w:val="28"/>
              </w:rPr>
              <w:t>Разработчик</w:t>
            </w:r>
            <w:r w:rsidR="00DF6276" w:rsidRPr="003F6815">
              <w:rPr>
                <w:sz w:val="28"/>
                <w:szCs w:val="28"/>
              </w:rPr>
              <w:t xml:space="preserve"> Программы</w:t>
            </w:r>
          </w:p>
        </w:tc>
        <w:tc>
          <w:tcPr>
            <w:tcW w:w="6267" w:type="dxa"/>
          </w:tcPr>
          <w:p w:rsidR="00DF6276" w:rsidRPr="003F6815" w:rsidRDefault="003F46B9" w:rsidP="00AA6A7B">
            <w:pPr>
              <w:ind w:right="-55"/>
              <w:rPr>
                <w:sz w:val="28"/>
                <w:szCs w:val="28"/>
                <w:lang w:val="en-US"/>
              </w:rPr>
            </w:pPr>
            <w:r w:rsidRPr="003F6815">
              <w:rPr>
                <w:sz w:val="28"/>
                <w:szCs w:val="28"/>
              </w:rPr>
              <w:t>Администрация городского</w:t>
            </w:r>
            <w:r w:rsidR="00E336BE" w:rsidRPr="003F6815">
              <w:rPr>
                <w:sz w:val="28"/>
                <w:szCs w:val="28"/>
              </w:rPr>
              <w:t xml:space="preserve"> округа «город Дербент </w:t>
            </w:r>
          </w:p>
          <w:p w:rsidR="00E336BE" w:rsidRPr="003F6815" w:rsidRDefault="00E336BE" w:rsidP="00AA6A7B">
            <w:pPr>
              <w:ind w:right="-55"/>
              <w:rPr>
                <w:sz w:val="28"/>
                <w:szCs w:val="28"/>
              </w:rPr>
            </w:pPr>
          </w:p>
        </w:tc>
      </w:tr>
      <w:tr w:rsidR="00E336BE" w:rsidRPr="003F6815" w:rsidTr="00AA6A7B">
        <w:tc>
          <w:tcPr>
            <w:tcW w:w="3492" w:type="dxa"/>
          </w:tcPr>
          <w:p w:rsidR="00E336BE" w:rsidRPr="003F6815" w:rsidRDefault="00E336BE" w:rsidP="00AA6A7B">
            <w:pPr>
              <w:ind w:right="-55"/>
              <w:rPr>
                <w:sz w:val="28"/>
                <w:szCs w:val="28"/>
              </w:rPr>
            </w:pPr>
            <w:r w:rsidRPr="003F6815">
              <w:rPr>
                <w:sz w:val="28"/>
                <w:szCs w:val="28"/>
              </w:rPr>
              <w:t xml:space="preserve">Исполнителя Программы </w:t>
            </w:r>
          </w:p>
          <w:p w:rsidR="00E336BE" w:rsidRPr="003F6815" w:rsidRDefault="00E336BE" w:rsidP="00AA6A7B">
            <w:pPr>
              <w:ind w:right="-55"/>
              <w:rPr>
                <w:sz w:val="28"/>
                <w:szCs w:val="28"/>
              </w:rPr>
            </w:pPr>
          </w:p>
        </w:tc>
        <w:tc>
          <w:tcPr>
            <w:tcW w:w="6267" w:type="dxa"/>
          </w:tcPr>
          <w:p w:rsidR="00E336BE" w:rsidRPr="003F6815" w:rsidRDefault="00E336BE" w:rsidP="00AA6A7B">
            <w:pPr>
              <w:ind w:right="-55"/>
              <w:rPr>
                <w:sz w:val="28"/>
                <w:szCs w:val="28"/>
              </w:rPr>
            </w:pPr>
            <w:r w:rsidRPr="003F6815">
              <w:rPr>
                <w:sz w:val="28"/>
                <w:szCs w:val="28"/>
              </w:rPr>
              <w:t>Администрация городского округа «город Дербент</w:t>
            </w:r>
            <w:r w:rsidR="008D1074" w:rsidRPr="003F6815">
              <w:rPr>
                <w:sz w:val="28"/>
                <w:szCs w:val="28"/>
              </w:rPr>
              <w:t>» и ее подведомственные организации</w:t>
            </w:r>
            <w:r w:rsidRPr="003F6815">
              <w:rPr>
                <w:sz w:val="28"/>
                <w:szCs w:val="28"/>
              </w:rPr>
              <w:t xml:space="preserve">; </w:t>
            </w:r>
          </w:p>
          <w:p w:rsidR="00E336BE" w:rsidRPr="003F6815" w:rsidRDefault="003F46B9" w:rsidP="00AA6A7B">
            <w:pPr>
              <w:ind w:right="-55"/>
              <w:rPr>
                <w:sz w:val="28"/>
                <w:szCs w:val="28"/>
              </w:rPr>
            </w:pPr>
            <w:r w:rsidRPr="003F6815">
              <w:rPr>
                <w:sz w:val="28"/>
                <w:szCs w:val="28"/>
              </w:rPr>
              <w:t>органы исполнительной власти Республики Дагестан и их территориальные органы и подведомственные организации (по согласованию);</w:t>
            </w:r>
          </w:p>
          <w:p w:rsidR="00E336BE" w:rsidRPr="003F6815" w:rsidRDefault="00314C2E" w:rsidP="00314C2E">
            <w:pPr>
              <w:ind w:right="-55"/>
              <w:rPr>
                <w:sz w:val="28"/>
                <w:szCs w:val="28"/>
              </w:rPr>
            </w:pPr>
            <w:r w:rsidRPr="003F6815">
              <w:rPr>
                <w:sz w:val="28"/>
                <w:szCs w:val="28"/>
              </w:rPr>
              <w:t>т</w:t>
            </w:r>
            <w:r w:rsidR="00E336BE" w:rsidRPr="003F6815">
              <w:rPr>
                <w:sz w:val="28"/>
                <w:szCs w:val="28"/>
              </w:rPr>
              <w:t xml:space="preserve">ерриториальные органы федеральных органов исполнительной власти </w:t>
            </w:r>
            <w:r w:rsidRPr="003F6815">
              <w:rPr>
                <w:sz w:val="28"/>
                <w:szCs w:val="28"/>
              </w:rPr>
              <w:t>(по согласованию)</w:t>
            </w:r>
            <w:r w:rsidR="00700689" w:rsidRPr="003F6815">
              <w:rPr>
                <w:sz w:val="28"/>
                <w:szCs w:val="28"/>
              </w:rPr>
              <w:t xml:space="preserve">; </w:t>
            </w:r>
          </w:p>
          <w:p w:rsidR="00314C2E" w:rsidRPr="003F6815" w:rsidRDefault="00FD03D4" w:rsidP="00314C2E">
            <w:pPr>
              <w:ind w:right="-55"/>
              <w:rPr>
                <w:rFonts w:eastAsia="Calibri"/>
                <w:sz w:val="28"/>
                <w:szCs w:val="28"/>
              </w:rPr>
            </w:pPr>
            <w:r w:rsidRPr="003F6815">
              <w:rPr>
                <w:rFonts w:eastAsia="Calibri"/>
                <w:sz w:val="28"/>
                <w:szCs w:val="28"/>
              </w:rPr>
              <w:t>предприятия и организации, субъекты малого и среднего предпринимательства</w:t>
            </w:r>
            <w:r w:rsidR="00700689" w:rsidRPr="003F6815">
              <w:rPr>
                <w:rFonts w:eastAsia="Calibri"/>
                <w:sz w:val="28"/>
                <w:szCs w:val="28"/>
              </w:rPr>
              <w:t xml:space="preserve"> городского округа </w:t>
            </w:r>
            <w:r w:rsidR="00700689" w:rsidRPr="003F6815">
              <w:rPr>
                <w:sz w:val="28"/>
                <w:szCs w:val="28"/>
              </w:rPr>
              <w:t>(по согласованию);</w:t>
            </w:r>
          </w:p>
          <w:p w:rsidR="00FD03D4" w:rsidRPr="003F6815" w:rsidRDefault="00FD03D4" w:rsidP="00314C2E">
            <w:pPr>
              <w:ind w:right="-55"/>
              <w:rPr>
                <w:sz w:val="28"/>
                <w:szCs w:val="28"/>
              </w:rPr>
            </w:pPr>
          </w:p>
        </w:tc>
      </w:tr>
      <w:tr w:rsidR="00DF6276" w:rsidRPr="003F6815" w:rsidTr="00AA6A7B">
        <w:tc>
          <w:tcPr>
            <w:tcW w:w="3492" w:type="dxa"/>
          </w:tcPr>
          <w:p w:rsidR="00DF6276" w:rsidRPr="003F6815" w:rsidRDefault="00E336BE" w:rsidP="00AA6A7B">
            <w:pPr>
              <w:ind w:right="-55"/>
              <w:rPr>
                <w:sz w:val="28"/>
                <w:szCs w:val="28"/>
              </w:rPr>
            </w:pPr>
            <w:r w:rsidRPr="003F6815">
              <w:rPr>
                <w:sz w:val="28"/>
                <w:szCs w:val="28"/>
              </w:rPr>
              <w:t>Основная цель</w:t>
            </w:r>
            <w:r w:rsidR="00DF6276" w:rsidRPr="003F6815">
              <w:rPr>
                <w:sz w:val="28"/>
                <w:szCs w:val="28"/>
              </w:rPr>
              <w:t xml:space="preserve"> Программы </w:t>
            </w:r>
          </w:p>
        </w:tc>
        <w:tc>
          <w:tcPr>
            <w:tcW w:w="6267" w:type="dxa"/>
          </w:tcPr>
          <w:p w:rsidR="00FD03D4" w:rsidRPr="003F6815" w:rsidRDefault="00FD03D4" w:rsidP="00FD03D4">
            <w:pPr>
              <w:jc w:val="both"/>
              <w:rPr>
                <w:rFonts w:eastAsia="Calibri"/>
                <w:sz w:val="28"/>
                <w:szCs w:val="28"/>
              </w:rPr>
            </w:pPr>
            <w:r w:rsidRPr="003F6815">
              <w:rPr>
                <w:rFonts w:eastAsia="Calibri"/>
                <w:sz w:val="28"/>
                <w:szCs w:val="28"/>
              </w:rPr>
              <w:t xml:space="preserve">Создание </w:t>
            </w:r>
            <w:r w:rsidRPr="003F6815">
              <w:rPr>
                <w:sz w:val="28"/>
                <w:szCs w:val="28"/>
              </w:rPr>
              <w:t xml:space="preserve">экономических и социальных условий для устойчивого развития </w:t>
            </w:r>
            <w:r w:rsidRPr="003F6815">
              <w:rPr>
                <w:rFonts w:eastAsia="Calibri"/>
                <w:sz w:val="28"/>
                <w:szCs w:val="28"/>
              </w:rPr>
              <w:t>городского округа и повышение на этой основе качества жизни населения города.</w:t>
            </w:r>
          </w:p>
          <w:p w:rsidR="00E336BE" w:rsidRPr="003F6815" w:rsidRDefault="00E336BE" w:rsidP="00FD03D4">
            <w:pPr>
              <w:ind w:right="-55"/>
              <w:rPr>
                <w:sz w:val="28"/>
                <w:szCs w:val="28"/>
              </w:rPr>
            </w:pPr>
          </w:p>
        </w:tc>
      </w:tr>
      <w:tr w:rsidR="006E1D61" w:rsidRPr="003F6815" w:rsidTr="00AA6A7B">
        <w:tc>
          <w:tcPr>
            <w:tcW w:w="3492" w:type="dxa"/>
          </w:tcPr>
          <w:p w:rsidR="006E1D61" w:rsidRPr="003F6815" w:rsidRDefault="006E1D61" w:rsidP="00AA6A7B">
            <w:pPr>
              <w:ind w:right="-55"/>
              <w:rPr>
                <w:sz w:val="28"/>
                <w:szCs w:val="28"/>
              </w:rPr>
            </w:pPr>
            <w:r w:rsidRPr="003F6815">
              <w:rPr>
                <w:sz w:val="28"/>
                <w:szCs w:val="28"/>
              </w:rPr>
              <w:t xml:space="preserve">Основные задачи Программы </w:t>
            </w:r>
          </w:p>
          <w:p w:rsidR="00092B74" w:rsidRPr="003F6815" w:rsidRDefault="00092B74" w:rsidP="00AA6A7B">
            <w:pPr>
              <w:ind w:right="-55"/>
              <w:rPr>
                <w:sz w:val="28"/>
                <w:szCs w:val="28"/>
              </w:rPr>
            </w:pPr>
          </w:p>
        </w:tc>
        <w:tc>
          <w:tcPr>
            <w:tcW w:w="6267" w:type="dxa"/>
          </w:tcPr>
          <w:p w:rsidR="00B226A6" w:rsidRPr="003F6815" w:rsidRDefault="00B226A6" w:rsidP="00B226A6">
            <w:pPr>
              <w:ind w:right="-55"/>
              <w:rPr>
                <w:sz w:val="28"/>
                <w:szCs w:val="28"/>
              </w:rPr>
            </w:pPr>
            <w:r w:rsidRPr="003F6815">
              <w:rPr>
                <w:sz w:val="28"/>
                <w:szCs w:val="28"/>
              </w:rPr>
              <w:lastRenderedPageBreak/>
              <w:t xml:space="preserve">трансформация городского пространства; </w:t>
            </w:r>
          </w:p>
          <w:p w:rsidR="00B226A6" w:rsidRPr="003F6815" w:rsidRDefault="00B226A6" w:rsidP="00B226A6">
            <w:pPr>
              <w:ind w:right="-55"/>
              <w:rPr>
                <w:sz w:val="28"/>
                <w:szCs w:val="28"/>
              </w:rPr>
            </w:pPr>
            <w:r w:rsidRPr="003F6815">
              <w:rPr>
                <w:sz w:val="28"/>
                <w:szCs w:val="28"/>
              </w:rPr>
              <w:t xml:space="preserve">повышение доступности и обеспеченности </w:t>
            </w:r>
            <w:r w:rsidRPr="003F6815">
              <w:rPr>
                <w:sz w:val="28"/>
                <w:szCs w:val="28"/>
              </w:rPr>
              <w:lastRenderedPageBreak/>
              <w:t>населения жильем;</w:t>
            </w:r>
          </w:p>
          <w:p w:rsidR="00B226A6" w:rsidRPr="003F6815" w:rsidRDefault="00B226A6" w:rsidP="00B226A6">
            <w:pPr>
              <w:ind w:right="-55"/>
              <w:rPr>
                <w:sz w:val="28"/>
                <w:szCs w:val="28"/>
              </w:rPr>
            </w:pPr>
            <w:r w:rsidRPr="003F6815">
              <w:rPr>
                <w:sz w:val="28"/>
                <w:szCs w:val="28"/>
              </w:rPr>
              <w:t xml:space="preserve">развитие инженерного обеспечения и улично-дорожной инфраструктуры города; </w:t>
            </w:r>
          </w:p>
          <w:p w:rsidR="00B226A6" w:rsidRPr="003F6815" w:rsidRDefault="00B226A6" w:rsidP="00B226A6">
            <w:pPr>
              <w:ind w:right="-55"/>
              <w:rPr>
                <w:sz w:val="28"/>
                <w:szCs w:val="28"/>
              </w:rPr>
            </w:pPr>
            <w:r w:rsidRPr="003F6815">
              <w:rPr>
                <w:sz w:val="28"/>
                <w:szCs w:val="28"/>
              </w:rPr>
              <w:t>повышение обеспеченности населения города услугами системы жилищно-коммунального хозяйства;</w:t>
            </w:r>
          </w:p>
          <w:p w:rsidR="00B226A6" w:rsidRPr="003F6815" w:rsidRDefault="00B226A6" w:rsidP="00B226A6">
            <w:pPr>
              <w:ind w:right="-55"/>
              <w:rPr>
                <w:sz w:val="28"/>
                <w:szCs w:val="28"/>
              </w:rPr>
            </w:pPr>
            <w:r w:rsidRPr="003F6815">
              <w:rPr>
                <w:sz w:val="28"/>
                <w:szCs w:val="28"/>
              </w:rPr>
              <w:t>повышение качества и доступности услуг социальной сферы;</w:t>
            </w:r>
          </w:p>
          <w:p w:rsidR="00B226A6" w:rsidRPr="003F6815" w:rsidRDefault="00B226A6" w:rsidP="00B226A6">
            <w:pPr>
              <w:ind w:right="-55"/>
              <w:rPr>
                <w:sz w:val="28"/>
                <w:szCs w:val="28"/>
              </w:rPr>
            </w:pPr>
            <w:r w:rsidRPr="003F6815">
              <w:rPr>
                <w:sz w:val="28"/>
                <w:szCs w:val="28"/>
              </w:rPr>
              <w:t>повышение уровня и качества жизни населения;</w:t>
            </w:r>
          </w:p>
          <w:p w:rsidR="00B226A6" w:rsidRPr="003F6815" w:rsidRDefault="00B226A6" w:rsidP="00B226A6">
            <w:pPr>
              <w:ind w:right="-55"/>
              <w:rPr>
                <w:sz w:val="28"/>
                <w:szCs w:val="28"/>
              </w:rPr>
            </w:pPr>
            <w:r w:rsidRPr="003F6815">
              <w:rPr>
                <w:sz w:val="28"/>
                <w:szCs w:val="28"/>
              </w:rPr>
              <w:t>повышение уровня занятости и снижение безработицы;</w:t>
            </w:r>
          </w:p>
          <w:p w:rsidR="00B226A6" w:rsidRPr="003F6815" w:rsidRDefault="00B226A6" w:rsidP="00B226A6">
            <w:pPr>
              <w:ind w:right="-55"/>
              <w:rPr>
                <w:sz w:val="28"/>
                <w:szCs w:val="28"/>
              </w:rPr>
            </w:pPr>
            <w:r w:rsidRPr="003F6815">
              <w:rPr>
                <w:rFonts w:eastAsia="Calibri"/>
                <w:sz w:val="28"/>
                <w:szCs w:val="28"/>
              </w:rPr>
              <w:t>создание благоприятного инвестиционного климата</w:t>
            </w:r>
            <w:r w:rsidRPr="003F6815">
              <w:rPr>
                <w:sz w:val="28"/>
                <w:szCs w:val="28"/>
              </w:rPr>
              <w:t>;</w:t>
            </w:r>
          </w:p>
          <w:p w:rsidR="00B226A6" w:rsidRPr="003F6815" w:rsidRDefault="00B226A6" w:rsidP="00B226A6">
            <w:pPr>
              <w:ind w:right="-55"/>
              <w:rPr>
                <w:sz w:val="28"/>
                <w:szCs w:val="28"/>
              </w:rPr>
            </w:pPr>
            <w:r w:rsidRPr="003F6815">
              <w:rPr>
                <w:sz w:val="28"/>
                <w:szCs w:val="28"/>
              </w:rPr>
              <w:t xml:space="preserve">модернизация и развитие производственных предприятий; </w:t>
            </w:r>
          </w:p>
          <w:p w:rsidR="00B226A6" w:rsidRPr="003F6815" w:rsidRDefault="00B226A6" w:rsidP="00B226A6">
            <w:pPr>
              <w:ind w:right="-55"/>
              <w:rPr>
                <w:sz w:val="28"/>
                <w:szCs w:val="28"/>
              </w:rPr>
            </w:pPr>
            <w:r w:rsidRPr="003F6815">
              <w:rPr>
                <w:sz w:val="28"/>
                <w:szCs w:val="28"/>
              </w:rPr>
              <w:t>развитие транспортного комплекса города;</w:t>
            </w:r>
          </w:p>
          <w:p w:rsidR="00B226A6" w:rsidRPr="003F6815" w:rsidRDefault="00B226A6" w:rsidP="00B226A6">
            <w:pPr>
              <w:ind w:right="-55"/>
              <w:rPr>
                <w:sz w:val="28"/>
                <w:szCs w:val="28"/>
              </w:rPr>
            </w:pPr>
            <w:r w:rsidRPr="003F6815">
              <w:rPr>
                <w:sz w:val="28"/>
                <w:szCs w:val="28"/>
              </w:rPr>
              <w:t>развитие потребительского рынка и сферы услуг;</w:t>
            </w:r>
          </w:p>
          <w:p w:rsidR="00B226A6" w:rsidRPr="003F6815" w:rsidRDefault="00B226A6" w:rsidP="00B226A6">
            <w:pPr>
              <w:ind w:right="-55"/>
              <w:rPr>
                <w:sz w:val="28"/>
                <w:szCs w:val="28"/>
              </w:rPr>
            </w:pPr>
            <w:r w:rsidRPr="003F6815">
              <w:rPr>
                <w:sz w:val="28"/>
                <w:szCs w:val="28"/>
              </w:rPr>
              <w:t xml:space="preserve">модернизация муниципального управления; </w:t>
            </w:r>
          </w:p>
          <w:p w:rsidR="00B226A6" w:rsidRPr="003F6815" w:rsidRDefault="00B226A6" w:rsidP="00B226A6">
            <w:pPr>
              <w:widowControl w:val="0"/>
              <w:rPr>
                <w:sz w:val="28"/>
                <w:szCs w:val="28"/>
              </w:rPr>
            </w:pPr>
            <w:r w:rsidRPr="003F6815">
              <w:rPr>
                <w:sz w:val="28"/>
                <w:szCs w:val="28"/>
              </w:rPr>
              <w:t xml:space="preserve">развитие муниципальных финансов и собственности; </w:t>
            </w:r>
          </w:p>
          <w:p w:rsidR="00B226A6" w:rsidRPr="003F6815" w:rsidRDefault="00B226A6" w:rsidP="00B226A6">
            <w:pPr>
              <w:ind w:right="-55"/>
              <w:rPr>
                <w:sz w:val="28"/>
                <w:szCs w:val="28"/>
              </w:rPr>
            </w:pPr>
            <w:r w:rsidRPr="003F6815">
              <w:rPr>
                <w:sz w:val="28"/>
                <w:szCs w:val="28"/>
              </w:rPr>
              <w:t>информатизация управленческих процессов</w:t>
            </w:r>
          </w:p>
          <w:p w:rsidR="00812F92" w:rsidRPr="003F6815" w:rsidRDefault="00812F92" w:rsidP="002B1FBA">
            <w:pPr>
              <w:ind w:right="-55"/>
              <w:rPr>
                <w:sz w:val="28"/>
                <w:szCs w:val="28"/>
              </w:rPr>
            </w:pPr>
          </w:p>
        </w:tc>
      </w:tr>
      <w:tr w:rsidR="00DF6276" w:rsidRPr="003F6815" w:rsidTr="00AA6A7B">
        <w:tc>
          <w:tcPr>
            <w:tcW w:w="3492" w:type="dxa"/>
          </w:tcPr>
          <w:p w:rsidR="00DF6276" w:rsidRPr="003F6815" w:rsidRDefault="00DF6276" w:rsidP="00AA6A7B">
            <w:pPr>
              <w:ind w:right="-55"/>
              <w:rPr>
                <w:sz w:val="28"/>
                <w:szCs w:val="28"/>
              </w:rPr>
            </w:pPr>
            <w:r w:rsidRPr="003F6815">
              <w:rPr>
                <w:sz w:val="28"/>
                <w:szCs w:val="28"/>
              </w:rPr>
              <w:lastRenderedPageBreak/>
              <w:t xml:space="preserve">Сроки </w:t>
            </w:r>
            <w:r w:rsidR="00092B74" w:rsidRPr="003F6815">
              <w:rPr>
                <w:sz w:val="28"/>
                <w:szCs w:val="28"/>
              </w:rPr>
              <w:t xml:space="preserve">и этапы </w:t>
            </w:r>
            <w:r w:rsidRPr="003F6815">
              <w:rPr>
                <w:sz w:val="28"/>
                <w:szCs w:val="28"/>
              </w:rPr>
              <w:t>реализации Программы</w:t>
            </w:r>
          </w:p>
          <w:p w:rsidR="00092B74" w:rsidRPr="003F6815" w:rsidRDefault="00092B74" w:rsidP="00AA6A7B">
            <w:pPr>
              <w:ind w:right="-55"/>
              <w:rPr>
                <w:sz w:val="28"/>
                <w:szCs w:val="28"/>
              </w:rPr>
            </w:pPr>
          </w:p>
        </w:tc>
        <w:tc>
          <w:tcPr>
            <w:tcW w:w="6267" w:type="dxa"/>
          </w:tcPr>
          <w:p w:rsidR="00DF6276" w:rsidRPr="003F6815" w:rsidRDefault="007C237C" w:rsidP="00AA6A7B">
            <w:pPr>
              <w:ind w:right="-55"/>
              <w:rPr>
                <w:sz w:val="28"/>
                <w:szCs w:val="28"/>
              </w:rPr>
            </w:pPr>
            <w:r w:rsidRPr="003F6815">
              <w:rPr>
                <w:sz w:val="28"/>
                <w:szCs w:val="28"/>
              </w:rPr>
              <w:t>201</w:t>
            </w:r>
            <w:r w:rsidR="00092B74" w:rsidRPr="003F6815">
              <w:rPr>
                <w:sz w:val="28"/>
                <w:szCs w:val="28"/>
              </w:rPr>
              <w:t>6</w:t>
            </w:r>
            <w:r w:rsidRPr="003F6815">
              <w:rPr>
                <w:sz w:val="28"/>
                <w:szCs w:val="28"/>
              </w:rPr>
              <w:t>-2018</w:t>
            </w:r>
            <w:r w:rsidR="00DF6276" w:rsidRPr="003F6815">
              <w:rPr>
                <w:sz w:val="28"/>
                <w:szCs w:val="28"/>
              </w:rPr>
              <w:t xml:space="preserve"> гг.</w:t>
            </w:r>
            <w:r w:rsidR="00092B74" w:rsidRPr="003F6815">
              <w:rPr>
                <w:sz w:val="28"/>
                <w:szCs w:val="28"/>
              </w:rPr>
              <w:t xml:space="preserve"> без деления на этапы</w:t>
            </w:r>
          </w:p>
          <w:p w:rsidR="00DF6276" w:rsidRPr="003F6815" w:rsidRDefault="00DF6276" w:rsidP="00AA6A7B">
            <w:pPr>
              <w:ind w:right="-55"/>
              <w:rPr>
                <w:sz w:val="28"/>
                <w:szCs w:val="28"/>
              </w:rPr>
            </w:pPr>
          </w:p>
        </w:tc>
      </w:tr>
      <w:tr w:rsidR="00092B74" w:rsidRPr="003F6815" w:rsidTr="00AA6A7B">
        <w:tc>
          <w:tcPr>
            <w:tcW w:w="3492" w:type="dxa"/>
          </w:tcPr>
          <w:p w:rsidR="00092B74" w:rsidRPr="003F6815" w:rsidRDefault="00092B74" w:rsidP="00AA6A7B">
            <w:pPr>
              <w:ind w:right="-55"/>
              <w:rPr>
                <w:sz w:val="28"/>
                <w:szCs w:val="28"/>
              </w:rPr>
            </w:pPr>
            <w:r w:rsidRPr="003F6815">
              <w:rPr>
                <w:sz w:val="28"/>
                <w:szCs w:val="28"/>
              </w:rPr>
              <w:t xml:space="preserve">Перечень основных мероприятий Программы </w:t>
            </w:r>
          </w:p>
          <w:p w:rsidR="00092B74" w:rsidRPr="003F6815" w:rsidRDefault="00092B74" w:rsidP="00AA6A7B">
            <w:pPr>
              <w:ind w:right="-55"/>
              <w:rPr>
                <w:sz w:val="28"/>
                <w:szCs w:val="28"/>
              </w:rPr>
            </w:pPr>
          </w:p>
        </w:tc>
        <w:tc>
          <w:tcPr>
            <w:tcW w:w="6267" w:type="dxa"/>
          </w:tcPr>
          <w:p w:rsidR="00092B74" w:rsidRPr="003F6815" w:rsidRDefault="00FB44FD" w:rsidP="002701D9">
            <w:pPr>
              <w:ind w:right="-55"/>
              <w:rPr>
                <w:sz w:val="28"/>
                <w:szCs w:val="28"/>
              </w:rPr>
            </w:pPr>
            <w:r w:rsidRPr="003F6815">
              <w:rPr>
                <w:sz w:val="28"/>
                <w:szCs w:val="28"/>
              </w:rPr>
              <w:t>Привед</w:t>
            </w:r>
            <w:r w:rsidR="002701D9" w:rsidRPr="003F6815">
              <w:rPr>
                <w:sz w:val="28"/>
                <w:szCs w:val="28"/>
              </w:rPr>
              <w:t>ен</w:t>
            </w:r>
            <w:r w:rsidRPr="003F6815">
              <w:rPr>
                <w:sz w:val="28"/>
                <w:szCs w:val="28"/>
              </w:rPr>
              <w:t xml:space="preserve"> в приложениях к Программе </w:t>
            </w:r>
          </w:p>
        </w:tc>
      </w:tr>
      <w:tr w:rsidR="00DF6276" w:rsidRPr="003F6815" w:rsidTr="00AA6A7B">
        <w:tc>
          <w:tcPr>
            <w:tcW w:w="3492" w:type="dxa"/>
          </w:tcPr>
          <w:p w:rsidR="00DF6276" w:rsidRPr="003F6815" w:rsidRDefault="00DF6276" w:rsidP="00AA6A7B">
            <w:pPr>
              <w:ind w:right="-55"/>
              <w:rPr>
                <w:sz w:val="28"/>
                <w:szCs w:val="28"/>
              </w:rPr>
            </w:pPr>
            <w:r w:rsidRPr="003F6815">
              <w:rPr>
                <w:sz w:val="28"/>
                <w:szCs w:val="28"/>
              </w:rPr>
              <w:t xml:space="preserve">Объемы и источники финансирования </w:t>
            </w:r>
          </w:p>
        </w:tc>
        <w:tc>
          <w:tcPr>
            <w:tcW w:w="6267" w:type="dxa"/>
          </w:tcPr>
          <w:p w:rsidR="00DF6276" w:rsidRPr="003F6815" w:rsidRDefault="00EE7AEE" w:rsidP="00AA6A7B">
            <w:pPr>
              <w:ind w:right="-55"/>
              <w:rPr>
                <w:sz w:val="28"/>
                <w:szCs w:val="28"/>
              </w:rPr>
            </w:pPr>
            <w:r w:rsidRPr="003F6815">
              <w:rPr>
                <w:sz w:val="28"/>
                <w:szCs w:val="28"/>
              </w:rPr>
              <w:t xml:space="preserve">Общая потребность в финансовых ресурсах для реализации Программы </w:t>
            </w:r>
            <w:r w:rsidR="00DF6276" w:rsidRPr="003F6815">
              <w:rPr>
                <w:sz w:val="28"/>
                <w:szCs w:val="28"/>
              </w:rPr>
              <w:t xml:space="preserve">– </w:t>
            </w:r>
            <w:r w:rsidR="005A7B5C" w:rsidRPr="003F6815">
              <w:rPr>
                <w:bCs/>
                <w:sz w:val="28"/>
                <w:szCs w:val="28"/>
              </w:rPr>
              <w:t xml:space="preserve">21 930,1 </w:t>
            </w:r>
            <w:r w:rsidR="00DF6276" w:rsidRPr="003F6815">
              <w:rPr>
                <w:sz w:val="28"/>
                <w:szCs w:val="28"/>
              </w:rPr>
              <w:t>млн. руб.,</w:t>
            </w:r>
            <w:r w:rsidR="00693066" w:rsidRPr="003F6815">
              <w:rPr>
                <w:sz w:val="28"/>
                <w:szCs w:val="28"/>
              </w:rPr>
              <w:t xml:space="preserve"> </w:t>
            </w:r>
            <w:r w:rsidR="00DF6276" w:rsidRPr="003F6815">
              <w:rPr>
                <w:sz w:val="28"/>
                <w:szCs w:val="28"/>
              </w:rPr>
              <w:t>в т.ч.:</w:t>
            </w:r>
          </w:p>
          <w:p w:rsidR="00DF6276" w:rsidRPr="003F6815" w:rsidRDefault="00DF6276" w:rsidP="00AA6A7B">
            <w:pPr>
              <w:ind w:right="-55"/>
              <w:rPr>
                <w:sz w:val="28"/>
                <w:szCs w:val="28"/>
              </w:rPr>
            </w:pPr>
            <w:r w:rsidRPr="003F6815">
              <w:rPr>
                <w:sz w:val="28"/>
                <w:szCs w:val="28"/>
              </w:rPr>
              <w:t xml:space="preserve">- средства федерального бюджета – </w:t>
            </w:r>
            <w:r w:rsidR="005A7B5C" w:rsidRPr="003F6815">
              <w:rPr>
                <w:bCs/>
                <w:sz w:val="28"/>
                <w:szCs w:val="28"/>
              </w:rPr>
              <w:t xml:space="preserve">10 553,7 </w:t>
            </w:r>
            <w:r w:rsidRPr="003F6815">
              <w:rPr>
                <w:sz w:val="28"/>
                <w:szCs w:val="28"/>
              </w:rPr>
              <w:t>млн. руб.;</w:t>
            </w:r>
          </w:p>
          <w:p w:rsidR="00DF6276" w:rsidRPr="003F6815" w:rsidRDefault="00DF6276" w:rsidP="00AA6A7B">
            <w:pPr>
              <w:ind w:right="-55"/>
              <w:rPr>
                <w:sz w:val="28"/>
                <w:szCs w:val="28"/>
              </w:rPr>
            </w:pPr>
            <w:r w:rsidRPr="003F6815">
              <w:rPr>
                <w:sz w:val="28"/>
                <w:szCs w:val="28"/>
              </w:rPr>
              <w:t xml:space="preserve">- средства республиканского бюджета – </w:t>
            </w:r>
            <w:r w:rsidR="005A7B5C" w:rsidRPr="003F6815">
              <w:rPr>
                <w:bCs/>
                <w:sz w:val="28"/>
                <w:szCs w:val="28"/>
              </w:rPr>
              <w:t xml:space="preserve">2 454,06 </w:t>
            </w:r>
            <w:r w:rsidRPr="003F6815">
              <w:rPr>
                <w:sz w:val="28"/>
                <w:szCs w:val="28"/>
              </w:rPr>
              <w:t>млн. руб.;</w:t>
            </w:r>
          </w:p>
          <w:p w:rsidR="00DF6276" w:rsidRPr="003F6815" w:rsidRDefault="00DF6276" w:rsidP="00AA6A7B">
            <w:pPr>
              <w:ind w:right="-55"/>
              <w:rPr>
                <w:sz w:val="28"/>
                <w:szCs w:val="28"/>
              </w:rPr>
            </w:pPr>
            <w:r w:rsidRPr="003F6815">
              <w:rPr>
                <w:sz w:val="28"/>
                <w:szCs w:val="28"/>
              </w:rPr>
              <w:t xml:space="preserve">- средства муниципального бюджета – </w:t>
            </w:r>
            <w:r w:rsidR="00A01725" w:rsidRPr="003F6815">
              <w:rPr>
                <w:bCs/>
                <w:sz w:val="28"/>
                <w:szCs w:val="28"/>
              </w:rPr>
              <w:t>370,75 </w:t>
            </w:r>
            <w:r w:rsidRPr="003F6815">
              <w:rPr>
                <w:sz w:val="28"/>
                <w:szCs w:val="28"/>
              </w:rPr>
              <w:t>млн. руб.;</w:t>
            </w:r>
          </w:p>
          <w:p w:rsidR="00DF6276" w:rsidRPr="003F6815" w:rsidRDefault="00DF6276" w:rsidP="00AA6A7B">
            <w:pPr>
              <w:ind w:right="-55"/>
              <w:rPr>
                <w:sz w:val="28"/>
                <w:szCs w:val="28"/>
              </w:rPr>
            </w:pPr>
            <w:r w:rsidRPr="003F6815">
              <w:rPr>
                <w:sz w:val="28"/>
                <w:szCs w:val="28"/>
              </w:rPr>
              <w:t xml:space="preserve">- </w:t>
            </w:r>
            <w:r w:rsidR="00693066" w:rsidRPr="003F6815">
              <w:rPr>
                <w:sz w:val="28"/>
                <w:szCs w:val="28"/>
              </w:rPr>
              <w:t xml:space="preserve">внебюджетные средства </w:t>
            </w:r>
            <w:r w:rsidRPr="003F6815">
              <w:rPr>
                <w:sz w:val="28"/>
                <w:szCs w:val="28"/>
              </w:rPr>
              <w:t xml:space="preserve">– </w:t>
            </w:r>
            <w:r w:rsidR="00A01725" w:rsidRPr="003F6815">
              <w:rPr>
                <w:bCs/>
                <w:sz w:val="28"/>
                <w:szCs w:val="28"/>
              </w:rPr>
              <w:t>8 551,6 </w:t>
            </w:r>
            <w:r w:rsidRPr="003F6815">
              <w:rPr>
                <w:sz w:val="28"/>
                <w:szCs w:val="28"/>
              </w:rPr>
              <w:t>млн. руб.</w:t>
            </w:r>
          </w:p>
          <w:p w:rsidR="00DF6276" w:rsidRPr="003F6815" w:rsidRDefault="00DF6276" w:rsidP="00AA6A7B">
            <w:pPr>
              <w:ind w:right="-55"/>
              <w:rPr>
                <w:sz w:val="28"/>
                <w:szCs w:val="28"/>
              </w:rPr>
            </w:pPr>
          </w:p>
        </w:tc>
      </w:tr>
      <w:tr w:rsidR="00DF6276" w:rsidRPr="003F6815" w:rsidTr="00AA6A7B">
        <w:tc>
          <w:tcPr>
            <w:tcW w:w="3492" w:type="dxa"/>
          </w:tcPr>
          <w:p w:rsidR="00DF6276" w:rsidRPr="003F6815" w:rsidRDefault="00DF6276" w:rsidP="00AA6A7B">
            <w:pPr>
              <w:ind w:right="-55"/>
              <w:rPr>
                <w:sz w:val="28"/>
                <w:szCs w:val="28"/>
              </w:rPr>
            </w:pPr>
            <w:r w:rsidRPr="003F6815">
              <w:rPr>
                <w:sz w:val="28"/>
                <w:szCs w:val="28"/>
              </w:rPr>
              <w:t xml:space="preserve">Ожидаемые результаты реализации Программы  </w:t>
            </w:r>
          </w:p>
          <w:p w:rsidR="003F555D" w:rsidRPr="003F6815" w:rsidRDefault="003F555D" w:rsidP="003F555D">
            <w:pPr>
              <w:ind w:right="-55"/>
              <w:rPr>
                <w:sz w:val="24"/>
                <w:szCs w:val="24"/>
              </w:rPr>
            </w:pPr>
          </w:p>
        </w:tc>
        <w:tc>
          <w:tcPr>
            <w:tcW w:w="6267" w:type="dxa"/>
          </w:tcPr>
          <w:p w:rsidR="00760D07" w:rsidRPr="003F6815" w:rsidRDefault="00760D07" w:rsidP="00760D07">
            <w:pPr>
              <w:ind w:right="-55"/>
              <w:rPr>
                <w:sz w:val="28"/>
                <w:szCs w:val="28"/>
              </w:rPr>
            </w:pPr>
            <w:r w:rsidRPr="003F6815">
              <w:rPr>
                <w:sz w:val="28"/>
                <w:szCs w:val="28"/>
              </w:rPr>
              <w:t>создание 3 </w:t>
            </w:r>
            <w:r w:rsidR="000805C4" w:rsidRPr="003F6815">
              <w:rPr>
                <w:sz w:val="28"/>
                <w:szCs w:val="28"/>
              </w:rPr>
              <w:t>406</w:t>
            </w:r>
            <w:r w:rsidRPr="003F6815">
              <w:rPr>
                <w:sz w:val="28"/>
                <w:szCs w:val="28"/>
              </w:rPr>
              <w:t xml:space="preserve"> новых рабочих мест; </w:t>
            </w:r>
          </w:p>
          <w:p w:rsidR="00760D07" w:rsidRPr="003F6815" w:rsidRDefault="00760D07" w:rsidP="00760D07">
            <w:pPr>
              <w:ind w:right="-55"/>
              <w:rPr>
                <w:sz w:val="28"/>
                <w:szCs w:val="28"/>
              </w:rPr>
            </w:pPr>
            <w:r w:rsidRPr="003F6815">
              <w:rPr>
                <w:sz w:val="28"/>
                <w:szCs w:val="28"/>
              </w:rPr>
              <w:t xml:space="preserve">дополнительные платежи в бюджеты всех уровней в объеме </w:t>
            </w:r>
            <w:r w:rsidR="00D15D6A" w:rsidRPr="003F6815">
              <w:rPr>
                <w:sz w:val="28"/>
                <w:szCs w:val="28"/>
              </w:rPr>
              <w:t>331 278</w:t>
            </w:r>
            <w:r w:rsidRPr="003F6815">
              <w:rPr>
                <w:sz w:val="28"/>
                <w:szCs w:val="28"/>
              </w:rPr>
              <w:t xml:space="preserve"> тыс. руб. ежегодно (в том числе: </w:t>
            </w:r>
          </w:p>
          <w:p w:rsidR="00760D07" w:rsidRPr="003F6815" w:rsidRDefault="00760D07" w:rsidP="00760D07">
            <w:pPr>
              <w:ind w:right="-55"/>
              <w:rPr>
                <w:sz w:val="28"/>
                <w:szCs w:val="28"/>
              </w:rPr>
            </w:pPr>
            <w:r w:rsidRPr="003F6815">
              <w:rPr>
                <w:sz w:val="28"/>
                <w:szCs w:val="28"/>
              </w:rPr>
              <w:t xml:space="preserve">в федеральный – </w:t>
            </w:r>
            <w:r w:rsidR="00D15D6A" w:rsidRPr="003F6815">
              <w:rPr>
                <w:sz w:val="28"/>
                <w:szCs w:val="28"/>
              </w:rPr>
              <w:t>49 698</w:t>
            </w:r>
            <w:r w:rsidRPr="003F6815">
              <w:rPr>
                <w:sz w:val="28"/>
                <w:szCs w:val="28"/>
              </w:rPr>
              <w:t xml:space="preserve"> тыс. руб.; республиканский – </w:t>
            </w:r>
            <w:r w:rsidR="00D15D6A" w:rsidRPr="003F6815">
              <w:rPr>
                <w:sz w:val="28"/>
                <w:szCs w:val="28"/>
              </w:rPr>
              <w:t>228 581</w:t>
            </w:r>
            <w:r w:rsidRPr="003F6815">
              <w:rPr>
                <w:sz w:val="28"/>
                <w:szCs w:val="28"/>
              </w:rPr>
              <w:t xml:space="preserve"> тыс. руб.; местный – </w:t>
            </w:r>
            <w:r w:rsidR="00D15D6A" w:rsidRPr="003F6815">
              <w:rPr>
                <w:sz w:val="28"/>
                <w:szCs w:val="28"/>
              </w:rPr>
              <w:t xml:space="preserve">53 009 </w:t>
            </w:r>
            <w:r w:rsidR="0044460A" w:rsidRPr="003F6815">
              <w:rPr>
                <w:sz w:val="28"/>
                <w:szCs w:val="28"/>
              </w:rPr>
              <w:t>тыс. руб.;</w:t>
            </w:r>
          </w:p>
          <w:p w:rsidR="0044460A" w:rsidRPr="003F6815" w:rsidRDefault="0044460A" w:rsidP="0044460A">
            <w:pPr>
              <w:ind w:right="-55"/>
              <w:rPr>
                <w:sz w:val="28"/>
                <w:szCs w:val="28"/>
              </w:rPr>
            </w:pPr>
            <w:r w:rsidRPr="003F6815">
              <w:rPr>
                <w:sz w:val="28"/>
                <w:szCs w:val="28"/>
              </w:rPr>
              <w:t xml:space="preserve">объем отгруженных товаров собственного </w:t>
            </w:r>
            <w:r w:rsidRPr="003F6815">
              <w:rPr>
                <w:sz w:val="28"/>
                <w:szCs w:val="28"/>
              </w:rPr>
              <w:lastRenderedPageBreak/>
              <w:t>производства, выполненных работ и услуг собственными силами (</w:t>
            </w:r>
            <w:r w:rsidR="00E042AE" w:rsidRPr="003F6815">
              <w:rPr>
                <w:sz w:val="28"/>
                <w:szCs w:val="28"/>
              </w:rPr>
              <w:t>4283,6</w:t>
            </w:r>
            <w:r w:rsidRPr="003F6815">
              <w:rPr>
                <w:sz w:val="28"/>
                <w:szCs w:val="28"/>
              </w:rPr>
              <w:t xml:space="preserve"> млн</w:t>
            </w:r>
            <w:r w:rsidR="00F8738C" w:rsidRPr="003F6815">
              <w:rPr>
                <w:sz w:val="28"/>
                <w:szCs w:val="28"/>
              </w:rPr>
              <w:t xml:space="preserve">. </w:t>
            </w:r>
            <w:r w:rsidRPr="003F6815">
              <w:rPr>
                <w:sz w:val="28"/>
                <w:szCs w:val="28"/>
              </w:rPr>
              <w:t xml:space="preserve">руб.); </w:t>
            </w:r>
          </w:p>
          <w:p w:rsidR="0044460A" w:rsidRPr="003F6815" w:rsidRDefault="00330CF1" w:rsidP="0044460A">
            <w:pPr>
              <w:ind w:right="-55"/>
              <w:rPr>
                <w:sz w:val="28"/>
                <w:szCs w:val="28"/>
              </w:rPr>
            </w:pPr>
            <w:r w:rsidRPr="003F6815">
              <w:rPr>
                <w:sz w:val="28"/>
                <w:szCs w:val="28"/>
              </w:rPr>
              <w:t>о</w:t>
            </w:r>
            <w:r w:rsidR="0044460A" w:rsidRPr="003F6815">
              <w:rPr>
                <w:sz w:val="28"/>
                <w:szCs w:val="28"/>
              </w:rPr>
              <w:t>борот розничной торговли (</w:t>
            </w:r>
            <w:r w:rsidR="00E042AE" w:rsidRPr="003F6815">
              <w:rPr>
                <w:sz w:val="28"/>
                <w:szCs w:val="28"/>
              </w:rPr>
              <w:t>40245,9</w:t>
            </w:r>
            <w:r w:rsidR="0044460A" w:rsidRPr="003F6815">
              <w:rPr>
                <w:sz w:val="28"/>
                <w:szCs w:val="28"/>
              </w:rPr>
              <w:t xml:space="preserve"> млн. руб.);</w:t>
            </w:r>
          </w:p>
          <w:p w:rsidR="0044460A" w:rsidRPr="003F6815" w:rsidRDefault="0044460A" w:rsidP="0044460A">
            <w:pPr>
              <w:ind w:right="-55"/>
              <w:rPr>
                <w:sz w:val="28"/>
                <w:szCs w:val="28"/>
              </w:rPr>
            </w:pPr>
            <w:r w:rsidRPr="003F6815">
              <w:rPr>
                <w:sz w:val="28"/>
                <w:szCs w:val="28"/>
              </w:rPr>
              <w:t>объем платных услуг населению (3042 млн. руб.);</w:t>
            </w:r>
          </w:p>
          <w:p w:rsidR="0044460A" w:rsidRPr="003F6815" w:rsidRDefault="00E042AE" w:rsidP="0044460A">
            <w:pPr>
              <w:ind w:right="-55"/>
              <w:rPr>
                <w:sz w:val="28"/>
                <w:szCs w:val="28"/>
              </w:rPr>
            </w:pPr>
            <w:r w:rsidRPr="003F6815">
              <w:rPr>
                <w:sz w:val="28"/>
                <w:szCs w:val="28"/>
              </w:rPr>
              <w:t>о</w:t>
            </w:r>
            <w:r w:rsidR="0044460A" w:rsidRPr="003F6815">
              <w:rPr>
                <w:sz w:val="28"/>
                <w:szCs w:val="28"/>
              </w:rPr>
              <w:t>борот субъектов малого и среднего предпринимательства (</w:t>
            </w:r>
            <w:r w:rsidRPr="003F6815">
              <w:rPr>
                <w:sz w:val="28"/>
                <w:szCs w:val="28"/>
              </w:rPr>
              <w:t xml:space="preserve">24457,4 </w:t>
            </w:r>
            <w:r w:rsidR="0044460A" w:rsidRPr="003F6815">
              <w:rPr>
                <w:sz w:val="28"/>
                <w:szCs w:val="28"/>
              </w:rPr>
              <w:t>млн. руб.);</w:t>
            </w:r>
          </w:p>
          <w:p w:rsidR="0044460A" w:rsidRPr="003F6815" w:rsidRDefault="0044460A" w:rsidP="0044460A">
            <w:pPr>
              <w:ind w:right="-55"/>
              <w:rPr>
                <w:sz w:val="28"/>
                <w:szCs w:val="28"/>
              </w:rPr>
            </w:pPr>
            <w:r w:rsidRPr="003F6815">
              <w:rPr>
                <w:sz w:val="28"/>
                <w:szCs w:val="28"/>
              </w:rPr>
              <w:t xml:space="preserve">объем инвестиций в основной капитал </w:t>
            </w:r>
            <w:r w:rsidR="004D54F8" w:rsidRPr="003F6815">
              <w:rPr>
                <w:sz w:val="28"/>
                <w:szCs w:val="28"/>
              </w:rPr>
              <w:t xml:space="preserve">в расчете на 1 жителя </w:t>
            </w:r>
            <w:r w:rsidRPr="003F6815">
              <w:rPr>
                <w:sz w:val="28"/>
                <w:szCs w:val="28"/>
              </w:rPr>
              <w:t>(</w:t>
            </w:r>
            <w:r w:rsidR="00E042AE" w:rsidRPr="003F6815">
              <w:rPr>
                <w:sz w:val="28"/>
                <w:szCs w:val="28"/>
              </w:rPr>
              <w:t>9420</w:t>
            </w:r>
            <w:r w:rsidR="004D54F8" w:rsidRPr="003F6815">
              <w:rPr>
                <w:sz w:val="28"/>
                <w:szCs w:val="28"/>
              </w:rPr>
              <w:t>руб.</w:t>
            </w:r>
            <w:r w:rsidRPr="003F6815">
              <w:rPr>
                <w:sz w:val="28"/>
                <w:szCs w:val="28"/>
              </w:rPr>
              <w:t xml:space="preserve">); </w:t>
            </w:r>
          </w:p>
          <w:p w:rsidR="0044460A" w:rsidRPr="003F6815" w:rsidRDefault="004D54F8" w:rsidP="0044460A">
            <w:pPr>
              <w:ind w:right="-55"/>
              <w:rPr>
                <w:sz w:val="28"/>
                <w:szCs w:val="28"/>
              </w:rPr>
            </w:pPr>
            <w:r w:rsidRPr="003F6815">
              <w:rPr>
                <w:sz w:val="28"/>
                <w:szCs w:val="28"/>
              </w:rPr>
              <w:t>п</w:t>
            </w:r>
            <w:r w:rsidR="0044460A" w:rsidRPr="003F6815">
              <w:rPr>
                <w:sz w:val="28"/>
                <w:szCs w:val="28"/>
              </w:rPr>
              <w:t>родукция сельского хозяйства</w:t>
            </w:r>
            <w:r w:rsidRPr="003F6815">
              <w:rPr>
                <w:sz w:val="28"/>
                <w:szCs w:val="28"/>
              </w:rPr>
              <w:t xml:space="preserve"> (</w:t>
            </w:r>
            <w:r w:rsidR="00E042AE" w:rsidRPr="003F6815">
              <w:rPr>
                <w:sz w:val="28"/>
                <w:szCs w:val="28"/>
              </w:rPr>
              <w:t>5,5</w:t>
            </w:r>
            <w:r w:rsidRPr="003F6815">
              <w:rPr>
                <w:sz w:val="28"/>
                <w:szCs w:val="28"/>
              </w:rPr>
              <w:t xml:space="preserve"> млн. руб.);</w:t>
            </w:r>
          </w:p>
          <w:p w:rsidR="0044460A" w:rsidRPr="003F6815" w:rsidRDefault="00271D3D" w:rsidP="0044460A">
            <w:pPr>
              <w:ind w:right="-55"/>
              <w:rPr>
                <w:sz w:val="28"/>
                <w:szCs w:val="28"/>
              </w:rPr>
            </w:pPr>
            <w:r w:rsidRPr="003F6815">
              <w:rPr>
                <w:sz w:val="28"/>
                <w:szCs w:val="28"/>
              </w:rPr>
              <w:t>с</w:t>
            </w:r>
            <w:r w:rsidR="0044460A" w:rsidRPr="003F6815">
              <w:rPr>
                <w:sz w:val="28"/>
                <w:szCs w:val="28"/>
              </w:rPr>
              <w:t>реднемесячная номинальная начислен</w:t>
            </w:r>
            <w:r w:rsidR="00C976C3" w:rsidRPr="003F6815">
              <w:rPr>
                <w:sz w:val="28"/>
                <w:szCs w:val="28"/>
              </w:rPr>
              <w:t>ная заработная плата работников</w:t>
            </w:r>
            <w:r w:rsidRPr="003F6815">
              <w:rPr>
                <w:sz w:val="28"/>
                <w:szCs w:val="28"/>
              </w:rPr>
              <w:t xml:space="preserve"> (</w:t>
            </w:r>
            <w:r w:rsidR="004E129F" w:rsidRPr="003F6815">
              <w:rPr>
                <w:sz w:val="28"/>
                <w:szCs w:val="28"/>
              </w:rPr>
              <w:t xml:space="preserve">20 984,4 </w:t>
            </w:r>
            <w:r w:rsidRPr="003F6815">
              <w:rPr>
                <w:sz w:val="28"/>
                <w:szCs w:val="28"/>
              </w:rPr>
              <w:t xml:space="preserve">руб.); </w:t>
            </w:r>
          </w:p>
          <w:p w:rsidR="000D4392" w:rsidRPr="003F6815" w:rsidRDefault="00271D3D" w:rsidP="0044460A">
            <w:pPr>
              <w:ind w:right="-55"/>
              <w:rPr>
                <w:sz w:val="28"/>
                <w:szCs w:val="28"/>
              </w:rPr>
            </w:pPr>
            <w:r w:rsidRPr="003F6815">
              <w:rPr>
                <w:sz w:val="28"/>
                <w:szCs w:val="28"/>
              </w:rPr>
              <w:t>д</w:t>
            </w:r>
            <w:r w:rsidR="000D4392" w:rsidRPr="003F6815">
              <w:rPr>
                <w:sz w:val="28"/>
                <w:szCs w:val="28"/>
              </w:rPr>
              <w:t>оля муниципальных дошкольных;</w:t>
            </w:r>
          </w:p>
          <w:p w:rsidR="0044460A" w:rsidRPr="003F6815" w:rsidRDefault="000D4392" w:rsidP="0044460A">
            <w:pPr>
              <w:ind w:right="-55"/>
              <w:rPr>
                <w:sz w:val="28"/>
                <w:szCs w:val="28"/>
              </w:rPr>
            </w:pPr>
            <w:r w:rsidRPr="003F6815">
              <w:rPr>
                <w:sz w:val="28"/>
                <w:szCs w:val="28"/>
              </w:rPr>
              <w:t>д</w:t>
            </w:r>
            <w:r w:rsidR="0044460A" w:rsidRPr="003F6815">
              <w:rPr>
                <w:sz w:val="28"/>
                <w:szCs w:val="28"/>
              </w:rPr>
              <w:t>оля населения, систематически занимающегося физической культурой и спортом</w:t>
            </w:r>
            <w:r w:rsidR="006C54B1" w:rsidRPr="003F6815">
              <w:rPr>
                <w:sz w:val="28"/>
                <w:szCs w:val="28"/>
              </w:rPr>
              <w:t xml:space="preserve"> (20,0%); </w:t>
            </w:r>
          </w:p>
          <w:p w:rsidR="0044460A" w:rsidRPr="003F6815" w:rsidRDefault="006C54B1" w:rsidP="0044460A">
            <w:pPr>
              <w:ind w:right="-55"/>
              <w:rPr>
                <w:sz w:val="28"/>
                <w:szCs w:val="28"/>
              </w:rPr>
            </w:pPr>
            <w:r w:rsidRPr="003F6815">
              <w:rPr>
                <w:sz w:val="28"/>
                <w:szCs w:val="28"/>
              </w:rPr>
              <w:t>о</w:t>
            </w:r>
            <w:r w:rsidR="0044460A" w:rsidRPr="003F6815">
              <w:rPr>
                <w:sz w:val="28"/>
                <w:szCs w:val="28"/>
              </w:rPr>
              <w:t>бщая площадь жилых помещений, приходяща</w:t>
            </w:r>
            <w:r w:rsidRPr="003F6815">
              <w:rPr>
                <w:sz w:val="28"/>
                <w:szCs w:val="28"/>
              </w:rPr>
              <w:t>яся в среднем на одного жителя (16 м</w:t>
            </w:r>
            <w:r w:rsidRPr="003F6815">
              <w:rPr>
                <w:sz w:val="28"/>
                <w:szCs w:val="28"/>
                <w:vertAlign w:val="superscript"/>
              </w:rPr>
              <w:t>2</w:t>
            </w:r>
            <w:r w:rsidRPr="003F6815">
              <w:rPr>
                <w:sz w:val="28"/>
                <w:szCs w:val="28"/>
              </w:rPr>
              <w:t xml:space="preserve">); </w:t>
            </w:r>
          </w:p>
          <w:p w:rsidR="0044460A" w:rsidRPr="003F6815" w:rsidRDefault="006C54B1" w:rsidP="0044460A">
            <w:pPr>
              <w:ind w:right="-55"/>
              <w:rPr>
                <w:sz w:val="28"/>
                <w:szCs w:val="28"/>
              </w:rPr>
            </w:pPr>
            <w:r w:rsidRPr="003F6815">
              <w:rPr>
                <w:sz w:val="28"/>
                <w:szCs w:val="28"/>
              </w:rPr>
              <w:t>д</w:t>
            </w:r>
            <w:r w:rsidR="0044460A" w:rsidRPr="003F6815">
              <w:rPr>
                <w:sz w:val="28"/>
                <w:szCs w:val="28"/>
              </w:rPr>
              <w:t>оля многоквартирных домов, расположенных на земельных участках, в отношении которых осуществлен государственный кадастровый учет</w:t>
            </w:r>
            <w:r w:rsidRPr="003F6815">
              <w:rPr>
                <w:sz w:val="28"/>
                <w:szCs w:val="28"/>
              </w:rPr>
              <w:t xml:space="preserve"> (90%); </w:t>
            </w:r>
          </w:p>
          <w:p w:rsidR="0044539F" w:rsidRPr="003F6815" w:rsidRDefault="006C54B1" w:rsidP="0044460A">
            <w:pPr>
              <w:ind w:right="-55"/>
              <w:rPr>
                <w:sz w:val="28"/>
                <w:szCs w:val="28"/>
              </w:rPr>
            </w:pPr>
            <w:r w:rsidRPr="003F6815">
              <w:rPr>
                <w:sz w:val="28"/>
                <w:szCs w:val="28"/>
              </w:rPr>
              <w:t>д</w:t>
            </w:r>
            <w:r w:rsidR="0044460A" w:rsidRPr="003F6815">
              <w:rPr>
                <w:sz w:val="28"/>
                <w:szCs w:val="28"/>
              </w:rPr>
              <w:t>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r w:rsidRPr="003F6815">
              <w:rPr>
                <w:sz w:val="28"/>
                <w:szCs w:val="28"/>
              </w:rPr>
              <w:t xml:space="preserve"> (43,9%). </w:t>
            </w:r>
          </w:p>
          <w:p w:rsidR="00760D07" w:rsidRPr="003F6815" w:rsidRDefault="00C976C3" w:rsidP="00C36139">
            <w:pPr>
              <w:ind w:right="-55"/>
              <w:jc w:val="both"/>
              <w:rPr>
                <w:sz w:val="28"/>
                <w:szCs w:val="28"/>
              </w:rPr>
            </w:pPr>
            <w:r w:rsidRPr="003F6815">
              <w:rPr>
                <w:sz w:val="28"/>
                <w:szCs w:val="28"/>
              </w:rPr>
              <w:t>Полный п</w:t>
            </w:r>
            <w:r w:rsidR="003F46B9" w:rsidRPr="003F6815">
              <w:rPr>
                <w:sz w:val="28"/>
                <w:szCs w:val="28"/>
              </w:rPr>
              <w:t>ереч</w:t>
            </w:r>
            <w:r w:rsidRPr="003F6815">
              <w:rPr>
                <w:sz w:val="28"/>
                <w:szCs w:val="28"/>
              </w:rPr>
              <w:t>ень</w:t>
            </w:r>
            <w:r w:rsidR="003F46B9" w:rsidRPr="003F6815">
              <w:rPr>
                <w:sz w:val="28"/>
                <w:szCs w:val="28"/>
              </w:rPr>
              <w:t xml:space="preserve"> показателей</w:t>
            </w:r>
            <w:r w:rsidR="00262855" w:rsidRPr="003F6815">
              <w:rPr>
                <w:sz w:val="28"/>
                <w:szCs w:val="28"/>
              </w:rPr>
              <w:t xml:space="preserve"> эффективности </w:t>
            </w:r>
            <w:r w:rsidR="00C36139" w:rsidRPr="003F6815">
              <w:rPr>
                <w:sz w:val="28"/>
                <w:szCs w:val="28"/>
              </w:rPr>
              <w:t>р</w:t>
            </w:r>
            <w:r w:rsidR="00262855" w:rsidRPr="003F6815">
              <w:rPr>
                <w:sz w:val="28"/>
                <w:szCs w:val="28"/>
              </w:rPr>
              <w:t>еализации программных мероприятий</w:t>
            </w:r>
            <w:r w:rsidR="00C36139" w:rsidRPr="003F6815">
              <w:rPr>
                <w:sz w:val="28"/>
                <w:szCs w:val="28"/>
              </w:rPr>
              <w:t>, а также и</w:t>
            </w:r>
            <w:r w:rsidR="00262855" w:rsidRPr="003F6815">
              <w:rPr>
                <w:sz w:val="28"/>
                <w:szCs w:val="28"/>
              </w:rPr>
              <w:t>ндикатор</w:t>
            </w:r>
            <w:r w:rsidR="00FE6477" w:rsidRPr="003F6815">
              <w:rPr>
                <w:sz w:val="28"/>
                <w:szCs w:val="28"/>
              </w:rPr>
              <w:t>ов</w:t>
            </w:r>
            <w:r w:rsidR="00262855" w:rsidRPr="003F6815">
              <w:rPr>
                <w:sz w:val="28"/>
                <w:szCs w:val="28"/>
              </w:rPr>
              <w:t xml:space="preserve"> социально-экономического развития городского округа </w:t>
            </w:r>
            <w:r w:rsidR="00FE6477" w:rsidRPr="003F6815">
              <w:rPr>
                <w:sz w:val="28"/>
                <w:szCs w:val="28"/>
              </w:rPr>
              <w:t xml:space="preserve">и их целевые значения </w:t>
            </w:r>
            <w:r w:rsidR="00262855" w:rsidRPr="003F6815">
              <w:rPr>
                <w:sz w:val="28"/>
                <w:szCs w:val="28"/>
              </w:rPr>
              <w:t>приведен</w:t>
            </w:r>
            <w:r w:rsidR="00FE6477" w:rsidRPr="003F6815">
              <w:rPr>
                <w:sz w:val="28"/>
                <w:szCs w:val="28"/>
              </w:rPr>
              <w:t>ы</w:t>
            </w:r>
            <w:r w:rsidR="00262855" w:rsidRPr="003F6815">
              <w:rPr>
                <w:sz w:val="28"/>
                <w:szCs w:val="28"/>
              </w:rPr>
              <w:t xml:space="preserve"> в приложениях к Программе</w:t>
            </w:r>
            <w:r w:rsidR="00A50D98" w:rsidRPr="003F6815">
              <w:rPr>
                <w:sz w:val="28"/>
                <w:szCs w:val="28"/>
              </w:rPr>
              <w:t xml:space="preserve"> </w:t>
            </w:r>
          </w:p>
          <w:p w:rsidR="008555AF" w:rsidRPr="003F6815" w:rsidRDefault="008555AF" w:rsidP="00262855">
            <w:pPr>
              <w:ind w:right="-55"/>
              <w:rPr>
                <w:sz w:val="28"/>
                <w:szCs w:val="28"/>
              </w:rPr>
            </w:pPr>
          </w:p>
        </w:tc>
      </w:tr>
      <w:tr w:rsidR="00DF6276" w:rsidRPr="003F6815" w:rsidTr="00AA6A7B">
        <w:tc>
          <w:tcPr>
            <w:tcW w:w="3492" w:type="dxa"/>
          </w:tcPr>
          <w:p w:rsidR="00DF6276" w:rsidRPr="003F6815" w:rsidRDefault="00092B74" w:rsidP="00AA6A7B">
            <w:pPr>
              <w:ind w:right="-55"/>
              <w:rPr>
                <w:sz w:val="28"/>
                <w:szCs w:val="28"/>
              </w:rPr>
            </w:pPr>
            <w:r w:rsidRPr="003F6815">
              <w:rPr>
                <w:sz w:val="28"/>
                <w:szCs w:val="28"/>
              </w:rPr>
              <w:lastRenderedPageBreak/>
              <w:t>К</w:t>
            </w:r>
            <w:r w:rsidR="00DF6276" w:rsidRPr="003F6815">
              <w:rPr>
                <w:sz w:val="28"/>
                <w:szCs w:val="28"/>
              </w:rPr>
              <w:t>онтрол</w:t>
            </w:r>
            <w:r w:rsidRPr="003F6815">
              <w:rPr>
                <w:sz w:val="28"/>
                <w:szCs w:val="28"/>
              </w:rPr>
              <w:t>ь</w:t>
            </w:r>
            <w:r w:rsidR="00DF6276" w:rsidRPr="003F6815">
              <w:rPr>
                <w:sz w:val="28"/>
                <w:szCs w:val="28"/>
              </w:rPr>
              <w:t xml:space="preserve"> за выполнением Программы </w:t>
            </w:r>
          </w:p>
        </w:tc>
        <w:tc>
          <w:tcPr>
            <w:tcW w:w="6267" w:type="dxa"/>
          </w:tcPr>
          <w:p w:rsidR="00DF6276" w:rsidRPr="003F6815" w:rsidRDefault="00DF6276" w:rsidP="00AA6A7B">
            <w:pPr>
              <w:ind w:right="-55"/>
              <w:rPr>
                <w:sz w:val="28"/>
                <w:szCs w:val="28"/>
              </w:rPr>
            </w:pPr>
            <w:r w:rsidRPr="003F6815">
              <w:rPr>
                <w:sz w:val="28"/>
                <w:szCs w:val="28"/>
              </w:rPr>
              <w:t>Постоянный оперативный контроль</w:t>
            </w:r>
            <w:r w:rsidR="00092B74" w:rsidRPr="003F6815">
              <w:rPr>
                <w:sz w:val="28"/>
                <w:szCs w:val="28"/>
              </w:rPr>
              <w:t xml:space="preserve"> осуществляе</w:t>
            </w:r>
            <w:r w:rsidR="00C85473" w:rsidRPr="003F6815">
              <w:rPr>
                <w:sz w:val="28"/>
                <w:szCs w:val="28"/>
              </w:rPr>
              <w:t>т</w:t>
            </w:r>
            <w:r w:rsidR="00092B74" w:rsidRPr="003F6815">
              <w:rPr>
                <w:sz w:val="28"/>
                <w:szCs w:val="28"/>
              </w:rPr>
              <w:t>ся</w:t>
            </w:r>
            <w:r w:rsidR="003E478F" w:rsidRPr="003F6815">
              <w:rPr>
                <w:sz w:val="28"/>
                <w:szCs w:val="28"/>
              </w:rPr>
              <w:t xml:space="preserve"> </w:t>
            </w:r>
            <w:r w:rsidRPr="003F6815">
              <w:rPr>
                <w:sz w:val="28"/>
                <w:szCs w:val="28"/>
              </w:rPr>
              <w:t>Администраци</w:t>
            </w:r>
            <w:r w:rsidR="00092B74" w:rsidRPr="003F6815">
              <w:rPr>
                <w:sz w:val="28"/>
                <w:szCs w:val="28"/>
              </w:rPr>
              <w:t>ей</w:t>
            </w:r>
            <w:r w:rsidR="003E478F" w:rsidRPr="003F6815">
              <w:rPr>
                <w:sz w:val="28"/>
                <w:szCs w:val="28"/>
              </w:rPr>
              <w:t xml:space="preserve"> </w:t>
            </w:r>
            <w:r w:rsidR="00C85473" w:rsidRPr="003F6815">
              <w:rPr>
                <w:sz w:val="28"/>
                <w:szCs w:val="28"/>
              </w:rPr>
              <w:t>городс</w:t>
            </w:r>
            <w:r w:rsidR="00092B74" w:rsidRPr="003F6815">
              <w:rPr>
                <w:sz w:val="28"/>
                <w:szCs w:val="28"/>
              </w:rPr>
              <w:t>кого округа «</w:t>
            </w:r>
            <w:r w:rsidR="00C85473" w:rsidRPr="003F6815">
              <w:rPr>
                <w:sz w:val="28"/>
                <w:szCs w:val="28"/>
              </w:rPr>
              <w:t xml:space="preserve">город </w:t>
            </w:r>
            <w:r w:rsidRPr="003F6815">
              <w:rPr>
                <w:sz w:val="28"/>
                <w:szCs w:val="28"/>
              </w:rPr>
              <w:t>Дербент</w:t>
            </w:r>
            <w:r w:rsidR="00092B74" w:rsidRPr="003F6815">
              <w:rPr>
                <w:sz w:val="28"/>
                <w:szCs w:val="28"/>
              </w:rPr>
              <w:t xml:space="preserve">» </w:t>
            </w:r>
          </w:p>
        </w:tc>
      </w:tr>
    </w:tbl>
    <w:p w:rsidR="00073FA7" w:rsidRPr="003F6815" w:rsidRDefault="00073FA7" w:rsidP="00AA6A7B">
      <w:pPr>
        <w:pStyle w:val="a3"/>
        <w:ind w:firstLine="720"/>
        <w:rPr>
          <w:sz w:val="28"/>
          <w:szCs w:val="28"/>
          <w:lang w:val="ru-RU"/>
        </w:rPr>
      </w:pPr>
    </w:p>
    <w:p w:rsidR="00073FA7" w:rsidRPr="003F6815" w:rsidRDefault="00073FA7" w:rsidP="00073FA7">
      <w:pPr>
        <w:pStyle w:val="a3"/>
        <w:ind w:firstLine="720"/>
        <w:jc w:val="both"/>
        <w:rPr>
          <w:sz w:val="28"/>
          <w:szCs w:val="28"/>
          <w:lang w:val="ru-RU"/>
        </w:rPr>
      </w:pPr>
    </w:p>
    <w:p w:rsidR="006D4090" w:rsidRPr="003F6815" w:rsidRDefault="006D4090" w:rsidP="006D4090">
      <w:pPr>
        <w:pStyle w:val="1"/>
        <w:ind w:firstLine="0"/>
        <w:rPr>
          <w:sz w:val="28"/>
          <w:szCs w:val="28"/>
          <w:u w:val="single"/>
          <w:lang w:val="ru-RU"/>
        </w:rPr>
      </w:pPr>
      <w:bookmarkStart w:id="4" w:name="_Toc437802741"/>
      <w:r w:rsidRPr="003F6815">
        <w:rPr>
          <w:sz w:val="28"/>
          <w:szCs w:val="28"/>
        </w:rPr>
        <w:t>II</w:t>
      </w:r>
      <w:r w:rsidRPr="003F6815">
        <w:rPr>
          <w:sz w:val="28"/>
          <w:szCs w:val="28"/>
          <w:lang w:val="ru-RU"/>
        </w:rPr>
        <w:t>. ОСНОВНОЕ СОДЕРЖАНИЕ</w:t>
      </w:r>
      <w:bookmarkEnd w:id="4"/>
      <w:r w:rsidRPr="003F6815">
        <w:rPr>
          <w:sz w:val="28"/>
          <w:szCs w:val="28"/>
          <w:lang w:val="ru-RU"/>
        </w:rPr>
        <w:t xml:space="preserve"> </w:t>
      </w:r>
    </w:p>
    <w:p w:rsidR="006D4090" w:rsidRPr="003F6815" w:rsidRDefault="006D4090" w:rsidP="006D4090">
      <w:pPr>
        <w:pStyle w:val="a5"/>
        <w:ind w:firstLine="720"/>
        <w:jc w:val="both"/>
        <w:rPr>
          <w:rFonts w:ascii="Times New Roman" w:hAnsi="Times New Roman"/>
          <w:sz w:val="28"/>
          <w:szCs w:val="28"/>
        </w:rPr>
      </w:pPr>
    </w:p>
    <w:p w:rsidR="006D4090" w:rsidRPr="003F6815" w:rsidRDefault="006D4090" w:rsidP="006D4090">
      <w:pPr>
        <w:pStyle w:val="1"/>
        <w:ind w:firstLine="0"/>
        <w:rPr>
          <w:sz w:val="28"/>
          <w:szCs w:val="28"/>
          <w:lang w:val="ru-RU"/>
        </w:rPr>
      </w:pPr>
      <w:bookmarkStart w:id="5" w:name="_Toc437802742"/>
      <w:r w:rsidRPr="003F6815">
        <w:rPr>
          <w:sz w:val="28"/>
          <w:szCs w:val="28"/>
          <w:lang w:val="ru-RU"/>
        </w:rPr>
        <w:t>1.</w:t>
      </w:r>
      <w:r w:rsidRPr="003F6815">
        <w:rPr>
          <w:sz w:val="28"/>
          <w:szCs w:val="28"/>
        </w:rPr>
        <w:t> </w:t>
      </w:r>
      <w:r w:rsidRPr="003F6815">
        <w:rPr>
          <w:sz w:val="28"/>
          <w:szCs w:val="28"/>
          <w:lang w:val="ru-RU"/>
        </w:rPr>
        <w:t xml:space="preserve">Анализ социально-экономического положения и </w:t>
      </w:r>
      <w:r w:rsidR="00AE73DA" w:rsidRPr="003F6815">
        <w:rPr>
          <w:sz w:val="28"/>
          <w:szCs w:val="28"/>
          <w:lang w:val="ru-RU"/>
        </w:rPr>
        <w:t>основные направления</w:t>
      </w:r>
      <w:r w:rsidRPr="003F6815">
        <w:rPr>
          <w:sz w:val="28"/>
          <w:szCs w:val="28"/>
          <w:lang w:val="ru-RU"/>
        </w:rPr>
        <w:t> развития городского округа «город Дербент»</w:t>
      </w:r>
      <w:bookmarkEnd w:id="5"/>
    </w:p>
    <w:p w:rsidR="006D4090" w:rsidRPr="003F6815" w:rsidRDefault="006D4090" w:rsidP="006D4090">
      <w:pPr>
        <w:jc w:val="center"/>
        <w:rPr>
          <w:sz w:val="28"/>
          <w:szCs w:val="28"/>
        </w:rPr>
      </w:pPr>
    </w:p>
    <w:p w:rsidR="006D4090" w:rsidRPr="003F6815" w:rsidRDefault="006D4090" w:rsidP="006D4090">
      <w:pPr>
        <w:pStyle w:val="2"/>
        <w:ind w:firstLine="709"/>
        <w:jc w:val="both"/>
        <w:rPr>
          <w:i w:val="0"/>
          <w:sz w:val="28"/>
          <w:szCs w:val="28"/>
          <w:lang w:val="ru-RU"/>
        </w:rPr>
      </w:pPr>
      <w:bookmarkStart w:id="6" w:name="_Toc437802743"/>
      <w:r w:rsidRPr="003F6815">
        <w:rPr>
          <w:i w:val="0"/>
          <w:sz w:val="28"/>
          <w:szCs w:val="28"/>
          <w:lang w:val="ru-RU"/>
        </w:rPr>
        <w:t>1.1. Характеристика муниципального образования</w:t>
      </w:r>
      <w:bookmarkEnd w:id="6"/>
      <w:r w:rsidRPr="003F6815">
        <w:rPr>
          <w:i w:val="0"/>
          <w:sz w:val="28"/>
          <w:szCs w:val="28"/>
          <w:lang w:val="ru-RU"/>
        </w:rPr>
        <w:t xml:space="preserve"> </w:t>
      </w:r>
    </w:p>
    <w:p w:rsidR="006D4090" w:rsidRPr="003F6815" w:rsidRDefault="006D4090" w:rsidP="006D4090">
      <w:pPr>
        <w:ind w:firstLine="720"/>
        <w:jc w:val="both"/>
        <w:rPr>
          <w:sz w:val="28"/>
          <w:szCs w:val="28"/>
        </w:rPr>
      </w:pPr>
      <w:r w:rsidRPr="003F6815">
        <w:rPr>
          <w:sz w:val="28"/>
          <w:szCs w:val="28"/>
        </w:rPr>
        <w:t>Дербент – один из древнейших городов мира,</w:t>
      </w:r>
      <w:r w:rsidR="003F46B9" w:rsidRPr="003F6815">
        <w:rPr>
          <w:sz w:val="28"/>
          <w:szCs w:val="28"/>
        </w:rPr>
        <w:t xml:space="preserve"> </w:t>
      </w:r>
      <w:r w:rsidRPr="003F6815">
        <w:rPr>
          <w:sz w:val="28"/>
          <w:szCs w:val="28"/>
        </w:rPr>
        <w:t xml:space="preserve">возраст которого, как поселения, исчисляется </w:t>
      </w:r>
      <w:r w:rsidR="00DA6210" w:rsidRPr="003F6815">
        <w:rPr>
          <w:sz w:val="28"/>
          <w:szCs w:val="28"/>
        </w:rPr>
        <w:t xml:space="preserve">в </w:t>
      </w:r>
      <w:r w:rsidRPr="003F6815">
        <w:rPr>
          <w:sz w:val="28"/>
          <w:szCs w:val="28"/>
        </w:rPr>
        <w:t xml:space="preserve">5 000 лет. </w:t>
      </w:r>
    </w:p>
    <w:p w:rsidR="006D4090" w:rsidRPr="003F6815" w:rsidRDefault="00AE73DA" w:rsidP="006D4090">
      <w:pPr>
        <w:ind w:firstLine="720"/>
        <w:jc w:val="both"/>
        <w:rPr>
          <w:sz w:val="28"/>
          <w:szCs w:val="28"/>
        </w:rPr>
      </w:pPr>
      <w:r w:rsidRPr="003F6815">
        <w:rPr>
          <w:sz w:val="28"/>
          <w:szCs w:val="28"/>
        </w:rPr>
        <w:t xml:space="preserve">Дербент, являясь самым южным городом Российской Федерации, находится на западном побережье Каспийского моря в 121 км к юго-востоку </w:t>
      </w:r>
      <w:r w:rsidRPr="003F6815">
        <w:rPr>
          <w:sz w:val="28"/>
          <w:szCs w:val="28"/>
        </w:rPr>
        <w:lastRenderedPageBreak/>
        <w:t>от административного центра (столицы) Республики Дагестан – города Махачкалы и граничит по всему периметру с Дербентским районом.</w:t>
      </w:r>
    </w:p>
    <w:p w:rsidR="006D4090" w:rsidRPr="003F6815" w:rsidRDefault="006D4090" w:rsidP="006D4090">
      <w:pPr>
        <w:ind w:firstLine="720"/>
        <w:jc w:val="both"/>
        <w:rPr>
          <w:sz w:val="28"/>
          <w:szCs w:val="28"/>
        </w:rPr>
      </w:pPr>
      <w:r w:rsidRPr="003F6815">
        <w:rPr>
          <w:sz w:val="28"/>
          <w:szCs w:val="28"/>
        </w:rPr>
        <w:t xml:space="preserve">Город расположен в субтропической климатической зоне с умеренно континентальным климатом. Преобладающий рельеф местности – низменный, приморский и предгорный. На местный климат влияет Каспийское море, благодаря чему осень в этой зоне характеризуется долгим и тёплым периодом. Для данной местности характерна мягкая зима, довольно поздний весенний период и жаркое засушливое лето. </w:t>
      </w:r>
    </w:p>
    <w:p w:rsidR="006D4090" w:rsidRPr="003F6815" w:rsidRDefault="006D4090" w:rsidP="006D4090">
      <w:pPr>
        <w:ind w:firstLine="720"/>
        <w:jc w:val="both"/>
        <w:rPr>
          <w:sz w:val="28"/>
          <w:szCs w:val="28"/>
        </w:rPr>
      </w:pPr>
    </w:p>
    <w:tbl>
      <w:tblPr>
        <w:tblW w:w="0" w:type="auto"/>
        <w:jc w:val="center"/>
        <w:tblLook w:val="00A0"/>
      </w:tblPr>
      <w:tblGrid>
        <w:gridCol w:w="5826"/>
        <w:gridCol w:w="3887"/>
      </w:tblGrid>
      <w:tr w:rsidR="006D4090" w:rsidRPr="003F6815" w:rsidTr="00992F6E">
        <w:trPr>
          <w:jc w:val="center"/>
        </w:trPr>
        <w:tc>
          <w:tcPr>
            <w:tcW w:w="4856" w:type="dxa"/>
            <w:shd w:val="clear" w:color="auto" w:fill="FDE9D9"/>
          </w:tcPr>
          <w:p w:rsidR="006D4090" w:rsidRPr="003F6815" w:rsidRDefault="006D4090" w:rsidP="00992F6E">
            <w:pPr>
              <w:jc w:val="both"/>
              <w:rPr>
                <w:sz w:val="10"/>
                <w:szCs w:val="10"/>
                <w:lang w:eastAsia="en-US"/>
              </w:rPr>
            </w:pPr>
          </w:p>
          <w:p w:rsidR="006D4090" w:rsidRPr="003F6815" w:rsidRDefault="00592915" w:rsidP="00992F6E">
            <w:pPr>
              <w:jc w:val="both"/>
              <w:rPr>
                <w:sz w:val="28"/>
                <w:szCs w:val="28"/>
                <w:lang w:eastAsia="en-US"/>
              </w:rPr>
            </w:pPr>
            <w:r>
              <w:rPr>
                <w:noProof/>
                <w:color w:val="FF0000"/>
                <w:sz w:val="52"/>
                <w:szCs w:val="52"/>
              </w:rPr>
              <w:drawing>
                <wp:inline distT="0" distB="0" distL="0" distR="0">
                  <wp:extent cx="3533775" cy="2895600"/>
                  <wp:effectExtent l="19050" t="0" r="9525"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srcRect/>
                          <a:stretch>
                            <a:fillRect/>
                          </a:stretch>
                        </pic:blipFill>
                        <pic:spPr bwMode="auto">
                          <a:xfrm>
                            <a:off x="0" y="0"/>
                            <a:ext cx="3533775" cy="2895600"/>
                          </a:xfrm>
                          <a:prstGeom prst="rect">
                            <a:avLst/>
                          </a:prstGeom>
                          <a:noFill/>
                          <a:ln w="9525">
                            <a:noFill/>
                            <a:miter lim="800000"/>
                            <a:headEnd/>
                            <a:tailEnd/>
                          </a:ln>
                        </pic:spPr>
                      </pic:pic>
                    </a:graphicData>
                  </a:graphic>
                </wp:inline>
              </w:drawing>
            </w:r>
          </w:p>
          <w:p w:rsidR="006D4090" w:rsidRPr="003F6815" w:rsidRDefault="006D4090" w:rsidP="00992F6E">
            <w:pPr>
              <w:jc w:val="both"/>
              <w:rPr>
                <w:sz w:val="10"/>
                <w:szCs w:val="10"/>
                <w:lang w:eastAsia="en-US"/>
              </w:rPr>
            </w:pPr>
          </w:p>
        </w:tc>
        <w:tc>
          <w:tcPr>
            <w:tcW w:w="4857" w:type="dxa"/>
            <w:shd w:val="clear" w:color="auto" w:fill="FDE9D9"/>
          </w:tcPr>
          <w:p w:rsidR="006D4090" w:rsidRPr="003F6815" w:rsidRDefault="006D4090" w:rsidP="00992F6E">
            <w:pPr>
              <w:ind w:right="141"/>
              <w:jc w:val="both"/>
              <w:rPr>
                <w:rFonts w:ascii="Cambria" w:hAnsi="Cambria"/>
                <w:i/>
                <w:sz w:val="10"/>
                <w:szCs w:val="10"/>
                <w:lang w:eastAsia="en-US"/>
              </w:rPr>
            </w:pPr>
          </w:p>
          <w:p w:rsidR="006D4090" w:rsidRPr="003F6815" w:rsidRDefault="006D4090" w:rsidP="00992F6E">
            <w:pPr>
              <w:ind w:right="141"/>
              <w:jc w:val="both"/>
              <w:rPr>
                <w:rFonts w:ascii="Cambria" w:hAnsi="Cambria"/>
                <w:i/>
                <w:sz w:val="22"/>
                <w:szCs w:val="22"/>
                <w:lang w:eastAsia="en-US"/>
              </w:rPr>
            </w:pPr>
            <w:r w:rsidRPr="003F6815">
              <w:rPr>
                <w:rFonts w:ascii="Cambria" w:hAnsi="Cambria"/>
                <w:i/>
                <w:sz w:val="22"/>
                <w:szCs w:val="22"/>
                <w:lang w:eastAsia="en-US"/>
              </w:rPr>
              <w:t xml:space="preserve">Архитектурные памятники города - чудеса рукотворные, воплотившие в себя, по меньшей мере, пять тысячелетий человеческой истории от самых ранних предметов албанского (античного) периода до новейших достижений современного зодчества. Соборная мечеть города Джума-мечеть, построенная в начале тринадцатого века, входит в пятерку самых древних мечетей мира. </w:t>
            </w:r>
          </w:p>
          <w:p w:rsidR="006D4090" w:rsidRPr="003F6815" w:rsidRDefault="006D4090" w:rsidP="00992F6E">
            <w:pPr>
              <w:jc w:val="both"/>
              <w:rPr>
                <w:rFonts w:ascii="Cambria" w:hAnsi="Cambria"/>
                <w:i/>
                <w:sz w:val="22"/>
                <w:szCs w:val="22"/>
                <w:lang w:eastAsia="en-US"/>
              </w:rPr>
            </w:pPr>
          </w:p>
        </w:tc>
      </w:tr>
    </w:tbl>
    <w:p w:rsidR="006D4090" w:rsidRPr="003F6815" w:rsidRDefault="006D4090" w:rsidP="006D4090">
      <w:pPr>
        <w:ind w:firstLine="720"/>
        <w:jc w:val="both"/>
        <w:rPr>
          <w:sz w:val="28"/>
          <w:szCs w:val="28"/>
        </w:rPr>
      </w:pPr>
    </w:p>
    <w:p w:rsidR="006D4090" w:rsidRPr="003F6815" w:rsidRDefault="006D4090" w:rsidP="006D4090">
      <w:pPr>
        <w:ind w:firstLine="720"/>
        <w:jc w:val="both"/>
        <w:rPr>
          <w:sz w:val="28"/>
          <w:szCs w:val="28"/>
        </w:rPr>
      </w:pPr>
      <w:r w:rsidRPr="003F6815">
        <w:rPr>
          <w:sz w:val="28"/>
          <w:szCs w:val="28"/>
        </w:rPr>
        <w:t xml:space="preserve">Площадь городского округа достигает </w:t>
      </w:r>
      <w:smartTag w:uri="urn:schemas-microsoft-com:office:smarttags" w:element="metricconverter">
        <w:smartTagPr>
          <w:attr w:name="ProductID" w:val="7,1 га"/>
        </w:smartTagPr>
        <w:r w:rsidRPr="003F6815">
          <w:rPr>
            <w:sz w:val="28"/>
            <w:szCs w:val="28"/>
          </w:rPr>
          <w:t>7,1 га</w:t>
        </w:r>
      </w:smartTag>
      <w:r w:rsidRPr="003F6815">
        <w:rPr>
          <w:sz w:val="28"/>
          <w:szCs w:val="28"/>
        </w:rPr>
        <w:t xml:space="preserve">. По состоянию на 1 января 2015 года численность постоянного населения городского округа «город Дербент» составила 121,3 тыс. человек. При этом отмечается устойчивая динамика роста численности населения города, обеспечиваемая за счет его естественного прироста. Дербент </w:t>
      </w:r>
      <w:r w:rsidR="00AE73DA" w:rsidRPr="003F6815">
        <w:rPr>
          <w:sz w:val="28"/>
          <w:szCs w:val="28"/>
        </w:rPr>
        <w:t>уникален и</w:t>
      </w:r>
      <w:r w:rsidRPr="003F6815">
        <w:rPr>
          <w:sz w:val="28"/>
          <w:szCs w:val="28"/>
        </w:rPr>
        <w:t xml:space="preserve"> по своему национальному составу. На его территории компактно проживают представители более 36 национальностей.</w:t>
      </w:r>
    </w:p>
    <w:p w:rsidR="006D4090" w:rsidRPr="003F6815" w:rsidRDefault="006D4090" w:rsidP="006D4090">
      <w:pPr>
        <w:ind w:firstLine="720"/>
        <w:jc w:val="both"/>
        <w:rPr>
          <w:sz w:val="28"/>
          <w:szCs w:val="28"/>
        </w:rPr>
      </w:pPr>
      <w:r w:rsidRPr="003F6815">
        <w:rPr>
          <w:sz w:val="28"/>
          <w:szCs w:val="28"/>
        </w:rPr>
        <w:t xml:space="preserve">Город является вторым по численности населения и объему производимой продукции в Республике Дагестан. В основном, на территории муниципального образования расположены предприятия виноделия, пищевой и перерабатывающей промышленности. </w:t>
      </w:r>
    </w:p>
    <w:p w:rsidR="006D4090" w:rsidRPr="003F6815" w:rsidRDefault="006D4090" w:rsidP="006D4090">
      <w:pPr>
        <w:ind w:firstLine="720"/>
        <w:jc w:val="both"/>
        <w:rPr>
          <w:sz w:val="28"/>
          <w:szCs w:val="28"/>
        </w:rPr>
      </w:pPr>
      <w:r w:rsidRPr="003F6815">
        <w:rPr>
          <w:sz w:val="28"/>
          <w:szCs w:val="28"/>
        </w:rPr>
        <w:t>Так, в городе функционируют предприятия алкогольной промышленности, среди которых ОАО «Дербентский коньячный комбинат», производящий как ординарные (3-х и 5-ти звездочные), так и марочные коньяки («Каспий», «Дербент», «Москва», «Махачкала», «Нарын-Кала», «Россия»), широко известные в России и за ее пределами; ОАО «Дербентский завод игристых вин», выпускающий десертные, крепленые, шампанские вина.</w:t>
      </w:r>
    </w:p>
    <w:p w:rsidR="006D4090" w:rsidRPr="003F6815" w:rsidRDefault="006D4090" w:rsidP="006D4090">
      <w:pPr>
        <w:ind w:firstLine="720"/>
        <w:jc w:val="both"/>
        <w:rPr>
          <w:sz w:val="28"/>
          <w:szCs w:val="28"/>
        </w:rPr>
      </w:pPr>
      <w:r w:rsidRPr="003F6815">
        <w:rPr>
          <w:sz w:val="28"/>
          <w:szCs w:val="28"/>
        </w:rPr>
        <w:t>Осуществляется выпуск консервной продукции, в том числе, томат-пасты, томатов маринованных, соков натуральных, детского питания (ОАО «Консервный комбинат»). Пищевая продукции так же представлена выпуском кондитерских изделий (ОАО «Пищевик»), масла, сыров, хлебобулочных изделий.</w:t>
      </w:r>
    </w:p>
    <w:p w:rsidR="006D4090" w:rsidRPr="003F6815" w:rsidRDefault="006D4090" w:rsidP="006D4090">
      <w:pPr>
        <w:ind w:firstLine="720"/>
        <w:jc w:val="both"/>
        <w:rPr>
          <w:sz w:val="28"/>
          <w:szCs w:val="28"/>
        </w:rPr>
      </w:pPr>
      <w:r w:rsidRPr="003F6815">
        <w:rPr>
          <w:sz w:val="28"/>
          <w:szCs w:val="28"/>
        </w:rPr>
        <w:lastRenderedPageBreak/>
        <w:t xml:space="preserve">Комбинатом строительных материалов на территории двух карьеров осуществляется добыча природного строительного материала </w:t>
      </w:r>
      <w:r w:rsidR="003728C5" w:rsidRPr="003F6815">
        <w:rPr>
          <w:sz w:val="28"/>
          <w:szCs w:val="28"/>
        </w:rPr>
        <w:t>–</w:t>
      </w:r>
      <w:r w:rsidRPr="003F6815">
        <w:rPr>
          <w:sz w:val="28"/>
          <w:szCs w:val="28"/>
        </w:rPr>
        <w:t xml:space="preserve"> камня-известняка, из которого производятся стеновые блоки, облицовочные плиты и др. Данный строительный материал повсеместно используется при строительстве жилых домов, общественных и административных зданий, производственных сооружений практически на всей территории Дагестана, вывозится в различные регионы России.  </w:t>
      </w:r>
    </w:p>
    <w:p w:rsidR="006D4090" w:rsidRPr="003F6815" w:rsidRDefault="006D4090" w:rsidP="006D4090">
      <w:pPr>
        <w:ind w:firstLine="720"/>
        <w:jc w:val="both"/>
        <w:rPr>
          <w:sz w:val="28"/>
          <w:szCs w:val="28"/>
        </w:rPr>
      </w:pPr>
      <w:r w:rsidRPr="003F6815">
        <w:rPr>
          <w:sz w:val="28"/>
          <w:szCs w:val="28"/>
        </w:rPr>
        <w:t xml:space="preserve">Транспортная отрасль города представлена 3-ми автотранспортными предприятиями, обеспечивающим организацию на территории муниципального образования пассажирских и грузовых перевозок. В настоящее время пассажирские перевозки осуществляются в городском округе частными предпринимателями на автотранспорте, принадлежащем им на правах собственности. </w:t>
      </w:r>
    </w:p>
    <w:p w:rsidR="006D4090" w:rsidRPr="003F6815" w:rsidRDefault="006D4090" w:rsidP="006D4090">
      <w:pPr>
        <w:ind w:firstLine="720"/>
        <w:jc w:val="both"/>
        <w:rPr>
          <w:sz w:val="28"/>
          <w:szCs w:val="28"/>
        </w:rPr>
      </w:pPr>
      <w:r w:rsidRPr="003F6815">
        <w:rPr>
          <w:sz w:val="28"/>
          <w:szCs w:val="28"/>
        </w:rPr>
        <w:t>Функционирует 6 оптово-вещевых и 4 колхозных рынка, торговля на которых осуществляется предпринимателями. Платные услуги (за исключением коммунальных услуг и услуг связи) также оказываются коммерческими структурами и частными предпринимателями.</w:t>
      </w:r>
    </w:p>
    <w:p w:rsidR="006D4090" w:rsidRPr="003F6815" w:rsidRDefault="006D4090" w:rsidP="006D4090">
      <w:pPr>
        <w:ind w:firstLine="720"/>
        <w:jc w:val="both"/>
        <w:rPr>
          <w:sz w:val="28"/>
          <w:szCs w:val="28"/>
        </w:rPr>
      </w:pPr>
      <w:r w:rsidRPr="003F6815">
        <w:rPr>
          <w:sz w:val="28"/>
          <w:szCs w:val="28"/>
        </w:rPr>
        <w:t xml:space="preserve">В городе </w:t>
      </w:r>
      <w:r w:rsidR="00AE73DA" w:rsidRPr="003F6815">
        <w:rPr>
          <w:sz w:val="28"/>
          <w:szCs w:val="28"/>
        </w:rPr>
        <w:t>имеются зональный</w:t>
      </w:r>
      <w:r w:rsidRPr="003F6815">
        <w:rPr>
          <w:sz w:val="28"/>
          <w:szCs w:val="28"/>
        </w:rPr>
        <w:t xml:space="preserve"> узел связи и городская телефонная станция на 20 тысяч номеров.</w:t>
      </w:r>
    </w:p>
    <w:p w:rsidR="006D4090" w:rsidRPr="003F6815" w:rsidRDefault="006D4090" w:rsidP="006D4090">
      <w:pPr>
        <w:ind w:firstLine="720"/>
        <w:jc w:val="both"/>
        <w:rPr>
          <w:sz w:val="28"/>
          <w:szCs w:val="28"/>
        </w:rPr>
      </w:pPr>
      <w:r w:rsidRPr="003F6815">
        <w:rPr>
          <w:sz w:val="28"/>
          <w:szCs w:val="28"/>
        </w:rPr>
        <w:t>Дербент является важнейшим транспортным узлом. По его территории проходит автомагистраль федерального значения «Кавказ» и железная дорога, связывающая Россию с Азербайджаном и далее – с Ираном.</w:t>
      </w:r>
    </w:p>
    <w:p w:rsidR="006D4090" w:rsidRPr="003F6815" w:rsidRDefault="006D4090" w:rsidP="006D4090">
      <w:pPr>
        <w:pStyle w:val="21"/>
        <w:ind w:firstLine="720"/>
        <w:rPr>
          <w:sz w:val="28"/>
          <w:szCs w:val="28"/>
        </w:rPr>
      </w:pPr>
      <w:r w:rsidRPr="003F6815">
        <w:rPr>
          <w:sz w:val="28"/>
          <w:szCs w:val="28"/>
        </w:rPr>
        <w:t xml:space="preserve">Дербент – крупный туристический центр Дагестана и Северного Кавказа, который ежегодно посещало до 300 тысяч туристов. Необходимо отметить уникальность главных исторических памятников Дербента – древних военно-оборонительных конструкций, которые по своей монументальности, грандиозности, инженерным и архитектурно-художественным качествам являются единственными в мире среди дошедших до наших дней древних фортификационных сооружений. В 2003 году архитектурный ансамбль «Цитадель, старый город и крепостные сооружения Дербента» включен в перечень лучших архитектурных памятников мира Всемирного культурного наследия ЮНЕСКО. Указом Президента РФ от 20 февраля </w:t>
      </w:r>
      <w:smartTag w:uri="urn:schemas-microsoft-com:office:smarttags" w:element="metricconverter">
        <w:smartTagPr>
          <w:attr w:name="ProductID" w:val="1995 г"/>
        </w:smartTagPr>
        <w:r w:rsidRPr="003F6815">
          <w:rPr>
            <w:sz w:val="28"/>
            <w:szCs w:val="28"/>
          </w:rPr>
          <w:t>1995 г</w:t>
        </w:r>
      </w:smartTag>
      <w:r w:rsidRPr="003F6815">
        <w:rPr>
          <w:sz w:val="28"/>
          <w:szCs w:val="28"/>
        </w:rPr>
        <w:t>. № 176 Дербентский историко-архитектурный и художественный музей-заповедник включен в перечень объектов исторического и культурного наследия федерального (общероссийского) значения.</w:t>
      </w:r>
    </w:p>
    <w:p w:rsidR="006D4090" w:rsidRPr="003F6815" w:rsidRDefault="00592915" w:rsidP="006D4090">
      <w:pPr>
        <w:jc w:val="center"/>
        <w:rPr>
          <w:sz w:val="28"/>
          <w:szCs w:val="28"/>
        </w:rPr>
      </w:pPr>
      <w:r>
        <w:rPr>
          <w:noProof/>
          <w:color w:val="0000FF"/>
          <w:sz w:val="28"/>
          <w:szCs w:val="28"/>
        </w:rPr>
        <w:drawing>
          <wp:inline distT="0" distB="0" distL="0" distR="0">
            <wp:extent cx="5953125" cy="1076325"/>
            <wp:effectExtent l="19050" t="0" r="9525"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a:srcRect/>
                    <a:stretch>
                      <a:fillRect/>
                    </a:stretch>
                  </pic:blipFill>
                  <pic:spPr bwMode="auto">
                    <a:xfrm>
                      <a:off x="0" y="0"/>
                      <a:ext cx="5953125" cy="1076325"/>
                    </a:xfrm>
                    <a:prstGeom prst="rect">
                      <a:avLst/>
                    </a:prstGeom>
                    <a:noFill/>
                    <a:ln w="9525">
                      <a:noFill/>
                      <a:miter lim="800000"/>
                      <a:headEnd/>
                      <a:tailEnd/>
                    </a:ln>
                  </pic:spPr>
                </pic:pic>
              </a:graphicData>
            </a:graphic>
          </wp:inline>
        </w:drawing>
      </w:r>
    </w:p>
    <w:p w:rsidR="006D4090" w:rsidRPr="003F6815" w:rsidRDefault="006D4090" w:rsidP="006D4090">
      <w:pPr>
        <w:jc w:val="center"/>
        <w:rPr>
          <w:sz w:val="28"/>
          <w:szCs w:val="28"/>
        </w:rPr>
      </w:pPr>
    </w:p>
    <w:p w:rsidR="006D4090" w:rsidRPr="003F6815" w:rsidRDefault="006D4090" w:rsidP="006D4090">
      <w:pPr>
        <w:pStyle w:val="2"/>
        <w:ind w:firstLine="709"/>
        <w:jc w:val="both"/>
        <w:rPr>
          <w:i w:val="0"/>
          <w:sz w:val="28"/>
          <w:szCs w:val="28"/>
          <w:lang w:val="ru-RU"/>
        </w:rPr>
      </w:pPr>
      <w:bookmarkStart w:id="7" w:name="_Toc437802744"/>
      <w:r w:rsidRPr="003F6815">
        <w:rPr>
          <w:i w:val="0"/>
          <w:sz w:val="28"/>
          <w:szCs w:val="28"/>
          <w:lang w:val="ru-RU"/>
        </w:rPr>
        <w:t>1.2.</w:t>
      </w:r>
      <w:r w:rsidRPr="003F6815">
        <w:rPr>
          <w:i w:val="0"/>
          <w:sz w:val="28"/>
          <w:szCs w:val="28"/>
        </w:rPr>
        <w:t> </w:t>
      </w:r>
      <w:r w:rsidRPr="003F6815">
        <w:rPr>
          <w:i w:val="0"/>
          <w:sz w:val="28"/>
          <w:szCs w:val="28"/>
          <w:lang w:val="ru-RU"/>
        </w:rPr>
        <w:t>Оценка социально-экономического положения городского округа «город Дербент»</w:t>
      </w:r>
      <w:bookmarkEnd w:id="7"/>
      <w:r w:rsidRPr="003F6815">
        <w:rPr>
          <w:i w:val="0"/>
          <w:sz w:val="28"/>
          <w:szCs w:val="28"/>
          <w:lang w:val="ru-RU"/>
        </w:rPr>
        <w:t xml:space="preserve"> </w:t>
      </w:r>
    </w:p>
    <w:p w:rsidR="006D4090" w:rsidRPr="003F6815" w:rsidRDefault="006D4090" w:rsidP="006D4090">
      <w:pPr>
        <w:pStyle w:val="a5"/>
        <w:ind w:firstLine="720"/>
        <w:jc w:val="both"/>
        <w:rPr>
          <w:rFonts w:ascii="Times New Roman" w:hAnsi="Times New Roman"/>
          <w:b/>
          <w:sz w:val="28"/>
          <w:szCs w:val="28"/>
        </w:rPr>
      </w:pPr>
    </w:p>
    <w:p w:rsidR="006D4090" w:rsidRPr="003F6815" w:rsidRDefault="00592915" w:rsidP="00385174">
      <w:pPr>
        <w:pStyle w:val="3"/>
        <w:jc w:val="both"/>
        <w:rPr>
          <w:sz w:val="28"/>
          <w:szCs w:val="28"/>
        </w:rPr>
      </w:pPr>
      <w:bookmarkStart w:id="8" w:name="_Toc437802745"/>
      <w:r>
        <w:rPr>
          <w:noProof/>
        </w:rPr>
        <w:drawing>
          <wp:anchor distT="0" distB="0" distL="114300" distR="114300" simplePos="0" relativeHeight="251653632" behindDoc="1" locked="0" layoutInCell="1" allowOverlap="1">
            <wp:simplePos x="0" y="0"/>
            <wp:positionH relativeFrom="column">
              <wp:posOffset>50800</wp:posOffset>
            </wp:positionH>
            <wp:positionV relativeFrom="paragraph">
              <wp:posOffset>46355</wp:posOffset>
            </wp:positionV>
            <wp:extent cx="719455" cy="719455"/>
            <wp:effectExtent l="19050" t="0" r="4445" b="0"/>
            <wp:wrapTight wrapText="bothSides">
              <wp:wrapPolygon edited="0">
                <wp:start x="-572" y="0"/>
                <wp:lineTo x="-572" y="21162"/>
                <wp:lineTo x="21733" y="21162"/>
                <wp:lineTo x="21733" y="0"/>
                <wp:lineTo x="-572" y="0"/>
              </wp:wrapPolygon>
            </wp:wrapTight>
            <wp:docPr id="24" name="Рисунок 20" descr="Описание: http://www.rexjonesphotography.com/wp-content/uploads/2014/02/Portraits-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http://www.rexjonesphotography.com/wp-content/uploads/2014/02/Portraits-300x300.png"/>
                    <pic:cNvPicPr>
                      <a:picLocks noChangeAspect="1" noChangeArrowheads="1"/>
                    </pic:cNvPicPr>
                  </pic:nvPicPr>
                  <pic:blipFill>
                    <a:blip r:embed="rId19">
                      <a:grayscl/>
                      <a:biLevel thresh="50000"/>
                    </a:blip>
                    <a:srcRect/>
                    <a:stretch>
                      <a:fillRect/>
                    </a:stretch>
                  </pic:blipFill>
                  <pic:spPr bwMode="auto">
                    <a:xfrm>
                      <a:off x="0" y="0"/>
                      <a:ext cx="719455" cy="719455"/>
                    </a:xfrm>
                    <a:prstGeom prst="rect">
                      <a:avLst/>
                    </a:prstGeom>
                    <a:noFill/>
                    <a:ln w="9525">
                      <a:noFill/>
                      <a:miter lim="800000"/>
                      <a:headEnd/>
                      <a:tailEnd/>
                    </a:ln>
                  </pic:spPr>
                </pic:pic>
              </a:graphicData>
            </a:graphic>
          </wp:anchor>
        </w:drawing>
      </w:r>
      <w:r w:rsidR="006D4090" w:rsidRPr="003F6815">
        <w:rPr>
          <w:sz w:val="28"/>
          <w:szCs w:val="28"/>
        </w:rPr>
        <w:t>Демографическая ситуация</w:t>
      </w:r>
      <w:bookmarkEnd w:id="8"/>
      <w:r w:rsidR="006D4090" w:rsidRPr="003F6815">
        <w:rPr>
          <w:sz w:val="28"/>
          <w:szCs w:val="28"/>
        </w:rPr>
        <w:t xml:space="preserve"> </w:t>
      </w:r>
    </w:p>
    <w:p w:rsidR="006D4090" w:rsidRPr="003F6815" w:rsidRDefault="006D4090" w:rsidP="00385174">
      <w:pPr>
        <w:pStyle w:val="afd"/>
        <w:jc w:val="both"/>
        <w:rPr>
          <w:rFonts w:ascii="Times New Roman" w:hAnsi="Times New Roman"/>
          <w:bCs/>
          <w:sz w:val="28"/>
          <w:szCs w:val="28"/>
        </w:rPr>
      </w:pPr>
      <w:r w:rsidRPr="003F6815">
        <w:rPr>
          <w:rFonts w:ascii="Times New Roman" w:hAnsi="Times New Roman"/>
          <w:iCs/>
          <w:sz w:val="28"/>
          <w:szCs w:val="28"/>
        </w:rPr>
        <w:t xml:space="preserve">Демографическая ситуация в городском округе, как и в целом по Республике Дагестан, характеризуется устойчивой тенденцией </w:t>
      </w:r>
      <w:r w:rsidRPr="003F6815">
        <w:rPr>
          <w:rFonts w:ascii="Times New Roman" w:hAnsi="Times New Roman"/>
          <w:iCs/>
          <w:sz w:val="28"/>
          <w:szCs w:val="28"/>
        </w:rPr>
        <w:lastRenderedPageBreak/>
        <w:t>роста населения, обусловленной естественным приростом (плюс 1041 чел. за 2014 год), перекрывающим отрицательное сальдо миграции (минус 260 чел.).</w:t>
      </w:r>
    </w:p>
    <w:p w:rsidR="006D4090" w:rsidRPr="003F6815" w:rsidRDefault="006D4090" w:rsidP="006D4090">
      <w:pPr>
        <w:pStyle w:val="afd"/>
        <w:ind w:firstLine="720"/>
        <w:jc w:val="both"/>
        <w:rPr>
          <w:rFonts w:ascii="Times New Roman" w:hAnsi="Times New Roman"/>
          <w:bCs/>
          <w:sz w:val="28"/>
          <w:szCs w:val="28"/>
        </w:rPr>
      </w:pPr>
      <w:r w:rsidRPr="003F6815">
        <w:rPr>
          <w:rFonts w:ascii="Times New Roman" w:hAnsi="Times New Roman"/>
          <w:bCs/>
          <w:sz w:val="28"/>
          <w:szCs w:val="28"/>
        </w:rPr>
        <w:t xml:space="preserve">Доля населения г. Дербента достигает 4 проц. в общей численности населения </w:t>
      </w:r>
      <w:r w:rsidR="00AE73DA" w:rsidRPr="003F6815">
        <w:rPr>
          <w:rFonts w:ascii="Times New Roman" w:hAnsi="Times New Roman"/>
          <w:bCs/>
          <w:sz w:val="28"/>
          <w:szCs w:val="28"/>
        </w:rPr>
        <w:t xml:space="preserve">республики </w:t>
      </w:r>
      <w:r w:rsidR="00AE73DA" w:rsidRPr="003F6815">
        <w:rPr>
          <w:rFonts w:ascii="Times New Roman" w:hAnsi="Times New Roman"/>
          <w:sz w:val="28"/>
          <w:szCs w:val="28"/>
        </w:rPr>
        <w:t>при общем</w:t>
      </w:r>
      <w:r w:rsidRPr="003F6815">
        <w:rPr>
          <w:rFonts w:ascii="Times New Roman" w:hAnsi="Times New Roman"/>
          <w:sz w:val="28"/>
          <w:szCs w:val="28"/>
        </w:rPr>
        <w:t xml:space="preserve"> числе домохозяйств–26,5 тыс. единиц.</w:t>
      </w:r>
    </w:p>
    <w:p w:rsidR="006D4090" w:rsidRPr="003F6815" w:rsidRDefault="006D4090" w:rsidP="006D4090">
      <w:pPr>
        <w:pStyle w:val="afd"/>
        <w:ind w:firstLine="720"/>
        <w:jc w:val="both"/>
        <w:rPr>
          <w:rFonts w:ascii="Times New Roman" w:hAnsi="Times New Roman"/>
          <w:sz w:val="28"/>
          <w:szCs w:val="28"/>
          <w:vertAlign w:val="superscript"/>
        </w:rPr>
      </w:pPr>
      <w:r w:rsidRPr="003F6815">
        <w:rPr>
          <w:rFonts w:ascii="Times New Roman" w:hAnsi="Times New Roman"/>
          <w:sz w:val="28"/>
          <w:szCs w:val="28"/>
        </w:rPr>
        <w:t>Плотность населения в городе составляет –1707 чел. на км</w:t>
      </w:r>
      <w:r w:rsidRPr="003F6815">
        <w:rPr>
          <w:rFonts w:ascii="Times New Roman" w:hAnsi="Times New Roman"/>
          <w:sz w:val="28"/>
          <w:szCs w:val="28"/>
          <w:vertAlign w:val="superscript"/>
        </w:rPr>
        <w:t>2</w:t>
      </w:r>
      <w:r w:rsidRPr="003F6815">
        <w:rPr>
          <w:rFonts w:ascii="Times New Roman" w:hAnsi="Times New Roman"/>
          <w:sz w:val="28"/>
          <w:szCs w:val="28"/>
        </w:rPr>
        <w:t>(в среднем по республике – 59 чел/км</w:t>
      </w:r>
      <w:r w:rsidRPr="003F6815">
        <w:rPr>
          <w:rFonts w:ascii="Times New Roman" w:hAnsi="Times New Roman"/>
          <w:sz w:val="28"/>
          <w:szCs w:val="28"/>
          <w:vertAlign w:val="superscript"/>
        </w:rPr>
        <w:t>2</w:t>
      </w:r>
      <w:r w:rsidRPr="003F6815">
        <w:rPr>
          <w:rFonts w:ascii="Times New Roman" w:hAnsi="Times New Roman"/>
          <w:sz w:val="28"/>
          <w:szCs w:val="28"/>
        </w:rPr>
        <w:t>).</w:t>
      </w:r>
    </w:p>
    <w:p w:rsidR="006D4090" w:rsidRPr="003F6815" w:rsidRDefault="006D4090" w:rsidP="006D4090">
      <w:pPr>
        <w:pStyle w:val="afd"/>
        <w:ind w:firstLine="720"/>
        <w:jc w:val="both"/>
        <w:rPr>
          <w:rFonts w:ascii="Times New Roman" w:hAnsi="Times New Roman"/>
          <w:iCs/>
          <w:sz w:val="28"/>
          <w:szCs w:val="28"/>
        </w:rPr>
      </w:pPr>
      <w:r w:rsidRPr="003F6815">
        <w:rPr>
          <w:rFonts w:ascii="Times New Roman" w:hAnsi="Times New Roman"/>
          <w:iCs/>
          <w:sz w:val="28"/>
          <w:szCs w:val="28"/>
        </w:rPr>
        <w:t xml:space="preserve">В городе Дербенте отмечаются высокие (относительно средних по стране) показатели рождаемости и низкие – смертности. </w:t>
      </w:r>
      <w:r w:rsidR="00AE73DA" w:rsidRPr="003F6815">
        <w:rPr>
          <w:rFonts w:ascii="Times New Roman" w:hAnsi="Times New Roman"/>
          <w:iCs/>
          <w:sz w:val="28"/>
          <w:szCs w:val="28"/>
        </w:rPr>
        <w:t>Так, в 2014 году коэффициент рождаемости на 1000 чел. населения составил в г. Дербенте 14,3  промилле (против 13,3 промилле в среднем по РФ, 19,1  промилле в среднем по РД), а коэффициент смертности на 1000 чел. населения – 5,7 промилле (против 13,1 промилле в среднем по РФ, 5,6 промилле в среднем по РД).</w:t>
      </w:r>
    </w:p>
    <w:p w:rsidR="006D4090" w:rsidRPr="003F6815" w:rsidRDefault="006D4090" w:rsidP="006D4090">
      <w:pPr>
        <w:pStyle w:val="afd"/>
        <w:ind w:firstLine="720"/>
        <w:jc w:val="both"/>
        <w:rPr>
          <w:rFonts w:ascii="Times New Roman" w:hAnsi="Times New Roman"/>
          <w:bCs/>
          <w:sz w:val="28"/>
          <w:szCs w:val="28"/>
        </w:rPr>
      </w:pPr>
      <w:r w:rsidRPr="003F6815">
        <w:rPr>
          <w:rFonts w:ascii="Times New Roman" w:hAnsi="Times New Roman"/>
          <w:bCs/>
          <w:sz w:val="28"/>
          <w:szCs w:val="28"/>
        </w:rPr>
        <w:t xml:space="preserve">Важными факторами, оказывающими влияние на уровень рождаемости, являются изменения в процессах формирования семей. Количество зарегистрированных браков увеличивается: в </w:t>
      </w:r>
      <w:smartTag w:uri="urn:schemas-microsoft-com:office:smarttags" w:element="metricconverter">
        <w:smartTagPr>
          <w:attr w:name="ProductID" w:val="2013 г"/>
        </w:smartTagPr>
        <w:r w:rsidRPr="003F6815">
          <w:rPr>
            <w:rFonts w:ascii="Times New Roman" w:hAnsi="Times New Roman"/>
            <w:bCs/>
            <w:sz w:val="28"/>
            <w:szCs w:val="28"/>
          </w:rPr>
          <w:t>2013 г</w:t>
        </w:r>
      </w:smartTag>
      <w:r w:rsidRPr="003F6815">
        <w:rPr>
          <w:rFonts w:ascii="Times New Roman" w:hAnsi="Times New Roman"/>
          <w:bCs/>
          <w:sz w:val="28"/>
          <w:szCs w:val="28"/>
        </w:rPr>
        <w:t xml:space="preserve">. создано 6,4 семей в расчете на 1000 чел., в </w:t>
      </w:r>
      <w:smartTag w:uri="urn:schemas-microsoft-com:office:smarttags" w:element="metricconverter">
        <w:smartTagPr>
          <w:attr w:name="ProductID" w:val="2014 г"/>
        </w:smartTagPr>
        <w:r w:rsidRPr="003F6815">
          <w:rPr>
            <w:rFonts w:ascii="Times New Roman" w:hAnsi="Times New Roman"/>
            <w:bCs/>
            <w:sz w:val="28"/>
            <w:szCs w:val="28"/>
          </w:rPr>
          <w:t>2014 г</w:t>
        </w:r>
      </w:smartTag>
      <w:r w:rsidRPr="003F6815">
        <w:rPr>
          <w:rFonts w:ascii="Times New Roman" w:hAnsi="Times New Roman"/>
          <w:bCs/>
          <w:sz w:val="28"/>
          <w:szCs w:val="28"/>
        </w:rPr>
        <w:t xml:space="preserve">. – 6,7 семей. </w:t>
      </w:r>
    </w:p>
    <w:p w:rsidR="006D4090" w:rsidRPr="003F6815" w:rsidRDefault="006D4090" w:rsidP="006D4090">
      <w:pPr>
        <w:pStyle w:val="afd"/>
        <w:ind w:firstLine="720"/>
        <w:jc w:val="both"/>
        <w:rPr>
          <w:rFonts w:ascii="Times New Roman" w:hAnsi="Times New Roman"/>
          <w:bCs/>
          <w:sz w:val="28"/>
          <w:szCs w:val="28"/>
        </w:rPr>
      </w:pPr>
      <w:r w:rsidRPr="003F6815">
        <w:rPr>
          <w:rFonts w:ascii="Times New Roman" w:hAnsi="Times New Roman"/>
          <w:bCs/>
          <w:sz w:val="28"/>
          <w:szCs w:val="28"/>
        </w:rPr>
        <w:t xml:space="preserve">Состав населения Дербента характеризуется некоторой гендерной диспропорцией. На начало </w:t>
      </w:r>
      <w:smartTag w:uri="urn:schemas-microsoft-com:office:smarttags" w:element="metricconverter">
        <w:smartTagPr>
          <w:attr w:name="ProductID" w:val="2015 г"/>
        </w:smartTagPr>
        <w:r w:rsidRPr="003F6815">
          <w:rPr>
            <w:rFonts w:ascii="Times New Roman" w:hAnsi="Times New Roman"/>
            <w:bCs/>
            <w:sz w:val="28"/>
            <w:szCs w:val="28"/>
          </w:rPr>
          <w:t>2015 г</w:t>
        </w:r>
      </w:smartTag>
      <w:r w:rsidRPr="003F6815">
        <w:rPr>
          <w:rFonts w:ascii="Times New Roman" w:hAnsi="Times New Roman"/>
          <w:bCs/>
          <w:sz w:val="28"/>
          <w:szCs w:val="28"/>
        </w:rPr>
        <w:t xml:space="preserve">. удельный вес женщин составляет 52,1 проц. от общей численности населения, мужчин – 47,9 проц., что практически соответствует аналогичному показателю в среднем по Республики Дагестан. </w:t>
      </w:r>
    </w:p>
    <w:p w:rsidR="006D4090" w:rsidRPr="003F6815" w:rsidRDefault="006D4090" w:rsidP="006D4090">
      <w:pPr>
        <w:pStyle w:val="afd"/>
        <w:ind w:firstLine="720"/>
        <w:jc w:val="both"/>
        <w:rPr>
          <w:rFonts w:ascii="Times New Roman" w:hAnsi="Times New Roman"/>
          <w:bCs/>
          <w:sz w:val="28"/>
          <w:szCs w:val="28"/>
        </w:rPr>
      </w:pPr>
      <w:r w:rsidRPr="003F6815">
        <w:rPr>
          <w:rFonts w:ascii="Times New Roman" w:hAnsi="Times New Roman"/>
          <w:bCs/>
          <w:sz w:val="28"/>
          <w:szCs w:val="28"/>
        </w:rPr>
        <w:t xml:space="preserve">Возрастная структура населения г. Дербента также соответствует алогичным значениям в среднем по Республике Дагестан. Так, в 2014 году доля детей в структуре постоянного населения составила 23,2% (против 23,9% - в 2012 году), лиц старше трудоспособного возраста – 12,7% (11,7%) и лиц трудоспособного возраста – 64,1% (64,4%). При этом численность лиц моложе трудоспособного возраста (28,1 тыс. чел.) значительно </w:t>
      </w:r>
      <w:r w:rsidR="00AE73DA" w:rsidRPr="003F6815">
        <w:rPr>
          <w:rFonts w:ascii="Times New Roman" w:hAnsi="Times New Roman"/>
          <w:bCs/>
          <w:sz w:val="28"/>
          <w:szCs w:val="28"/>
        </w:rPr>
        <w:t>превышает численность</w:t>
      </w:r>
      <w:r w:rsidRPr="003F6815">
        <w:rPr>
          <w:rFonts w:ascii="Times New Roman" w:hAnsi="Times New Roman"/>
          <w:bCs/>
          <w:sz w:val="28"/>
          <w:szCs w:val="28"/>
        </w:rPr>
        <w:t xml:space="preserve"> населения старше </w:t>
      </w:r>
      <w:r w:rsidR="00AE73DA" w:rsidRPr="003F6815">
        <w:rPr>
          <w:rFonts w:ascii="Times New Roman" w:hAnsi="Times New Roman"/>
          <w:bCs/>
          <w:sz w:val="28"/>
          <w:szCs w:val="28"/>
        </w:rPr>
        <w:t>трудоспособного возраста</w:t>
      </w:r>
      <w:r w:rsidRPr="003F6815">
        <w:rPr>
          <w:rFonts w:ascii="Times New Roman" w:hAnsi="Times New Roman"/>
          <w:bCs/>
          <w:sz w:val="28"/>
          <w:szCs w:val="28"/>
        </w:rPr>
        <w:t xml:space="preserve"> (15,3 тыс. чел.). </w:t>
      </w:r>
    </w:p>
    <w:p w:rsidR="006D4090" w:rsidRPr="003F6815" w:rsidRDefault="006D4090" w:rsidP="006D4090">
      <w:pPr>
        <w:pStyle w:val="afd"/>
        <w:ind w:firstLine="720"/>
        <w:jc w:val="both"/>
        <w:rPr>
          <w:rFonts w:ascii="Times New Roman" w:hAnsi="Times New Roman"/>
          <w:bCs/>
          <w:sz w:val="28"/>
          <w:szCs w:val="28"/>
        </w:rPr>
      </w:pPr>
      <w:r w:rsidRPr="003F6815">
        <w:rPr>
          <w:rFonts w:ascii="Times New Roman" w:hAnsi="Times New Roman"/>
          <w:bCs/>
          <w:sz w:val="28"/>
          <w:szCs w:val="28"/>
        </w:rPr>
        <w:t>Численность населения в трудоспособном возрасте ежегодно возрастает на 0,2 - 0,5%, что обеспечивает достаточны приток трудовых ресурсов на рынок труда города. Вместе с тем, имеется вероятность роста в перспективе темпов снижения численности населения в трудоспособном возрасте, активизации процесса демографического старения населения.</w:t>
      </w:r>
    </w:p>
    <w:p w:rsidR="006D4090" w:rsidRPr="003F6815" w:rsidRDefault="006D4090" w:rsidP="006D4090">
      <w:pPr>
        <w:pStyle w:val="afd"/>
        <w:ind w:firstLine="720"/>
        <w:jc w:val="both"/>
        <w:rPr>
          <w:rFonts w:ascii="Times New Roman" w:hAnsi="Times New Roman"/>
          <w:bCs/>
          <w:sz w:val="28"/>
          <w:szCs w:val="28"/>
        </w:rPr>
      </w:pPr>
    </w:p>
    <w:p w:rsidR="006D4090" w:rsidRPr="003F6815" w:rsidRDefault="006D4090" w:rsidP="006D4090">
      <w:pPr>
        <w:pStyle w:val="afd"/>
        <w:ind w:firstLine="720"/>
        <w:jc w:val="both"/>
        <w:rPr>
          <w:rFonts w:ascii="Times New Roman" w:hAnsi="Times New Roman"/>
          <w:bCs/>
          <w:sz w:val="16"/>
          <w:szCs w:val="16"/>
        </w:rPr>
      </w:pPr>
    </w:p>
    <w:p w:rsidR="006D4090" w:rsidRPr="003F6815" w:rsidRDefault="006D4090" w:rsidP="006D4090">
      <w:pPr>
        <w:pStyle w:val="afd"/>
        <w:jc w:val="center"/>
        <w:rPr>
          <w:rFonts w:ascii="Times New Roman" w:hAnsi="Times New Roman"/>
          <w:b/>
          <w:bCs/>
          <w:iCs/>
          <w:color w:val="000000"/>
          <w:sz w:val="28"/>
          <w:szCs w:val="28"/>
        </w:rPr>
      </w:pPr>
      <w:r w:rsidRPr="003F6815">
        <w:rPr>
          <w:rFonts w:ascii="Times New Roman" w:hAnsi="Times New Roman"/>
          <w:b/>
          <w:bCs/>
          <w:iCs/>
          <w:color w:val="000000"/>
          <w:sz w:val="28"/>
          <w:szCs w:val="28"/>
        </w:rPr>
        <w:t xml:space="preserve">Основные демографические показатели городского округа </w:t>
      </w:r>
    </w:p>
    <w:p w:rsidR="006D4090" w:rsidRPr="003F6815" w:rsidRDefault="006D4090" w:rsidP="006D4090">
      <w:pPr>
        <w:pStyle w:val="afd"/>
        <w:jc w:val="center"/>
        <w:rPr>
          <w:rFonts w:ascii="Times New Roman" w:hAnsi="Times New Roman"/>
          <w:b/>
          <w:bCs/>
          <w:iCs/>
          <w:color w:val="000000"/>
          <w:sz w:val="28"/>
          <w:szCs w:val="28"/>
        </w:rPr>
      </w:pPr>
      <w:r w:rsidRPr="003F6815">
        <w:rPr>
          <w:rFonts w:ascii="Times New Roman" w:hAnsi="Times New Roman"/>
          <w:b/>
          <w:bCs/>
          <w:iCs/>
          <w:color w:val="000000"/>
          <w:sz w:val="28"/>
          <w:szCs w:val="28"/>
        </w:rPr>
        <w:t>«город Дербент»</w:t>
      </w:r>
    </w:p>
    <w:p w:rsidR="006D4090" w:rsidRPr="003F6815" w:rsidRDefault="006D4090" w:rsidP="006D4090">
      <w:pPr>
        <w:pStyle w:val="afd"/>
        <w:jc w:val="center"/>
        <w:rPr>
          <w:rFonts w:ascii="Times New Roman" w:hAnsi="Times New Roman"/>
          <w:bCs/>
          <w:iCs/>
          <w:color w:val="000000"/>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1418"/>
        <w:gridCol w:w="1275"/>
        <w:gridCol w:w="1276"/>
      </w:tblGrid>
      <w:tr w:rsidR="006D4090" w:rsidRPr="003F6815" w:rsidTr="00992F6E">
        <w:trPr>
          <w:trHeight w:val="438"/>
          <w:tblHeader/>
        </w:trPr>
        <w:tc>
          <w:tcPr>
            <w:tcW w:w="5245" w:type="dxa"/>
            <w:vAlign w:val="center"/>
          </w:tcPr>
          <w:p w:rsidR="006D4090" w:rsidRPr="003F6815" w:rsidRDefault="006D4090" w:rsidP="00992F6E">
            <w:pPr>
              <w:pStyle w:val="afd"/>
              <w:jc w:val="center"/>
              <w:rPr>
                <w:rFonts w:ascii="Times New Roman" w:hAnsi="Times New Roman"/>
                <w:b/>
                <w:sz w:val="24"/>
                <w:szCs w:val="24"/>
              </w:rPr>
            </w:pPr>
            <w:r w:rsidRPr="003F6815">
              <w:rPr>
                <w:rFonts w:ascii="Times New Roman" w:hAnsi="Times New Roman"/>
                <w:b/>
                <w:sz w:val="24"/>
                <w:szCs w:val="24"/>
              </w:rPr>
              <w:t>Показатели</w:t>
            </w:r>
          </w:p>
        </w:tc>
        <w:tc>
          <w:tcPr>
            <w:tcW w:w="1418"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12 год</w:t>
            </w:r>
          </w:p>
        </w:tc>
        <w:tc>
          <w:tcPr>
            <w:tcW w:w="1275"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rPr>
              <w:t>2013 год</w:t>
            </w:r>
          </w:p>
        </w:tc>
        <w:tc>
          <w:tcPr>
            <w:tcW w:w="1276"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14 год</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Численность постоянного населения (на конец года), чел</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119813</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120470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121251</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в т.ч.: моложе трудоспособного возраста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28679</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28480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28133</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в трудоспособном возрасте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77184</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77356</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77765</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старше трудоспособного возраста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13950</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14634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15353</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Родившиеся, чел.</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1775</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1725</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1728</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на 1000 чел. населения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14,8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14,4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14,3</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Умершие, чел.</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674</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548</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687</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на 1000 чел. населения</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5,6</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5,7</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Естественный прирост («-» убыль), чел.</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1101</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1077</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1041</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lastRenderedPageBreak/>
              <w:t xml:space="preserve">Миграционный прирост («-» убыль), чел.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-764</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-420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-260</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Число браков,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799</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772</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809</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на 1000 чел. населения</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6,7</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6,7</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Число разводов,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287</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286</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352</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на 1000 чел. населения</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2,4</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2,9</w:t>
            </w:r>
          </w:p>
        </w:tc>
      </w:tr>
    </w:tbl>
    <w:p w:rsidR="006D4090" w:rsidRPr="003F6815" w:rsidRDefault="006D4090" w:rsidP="006D4090">
      <w:pPr>
        <w:pStyle w:val="afd"/>
        <w:ind w:firstLine="720"/>
        <w:jc w:val="both"/>
        <w:rPr>
          <w:rFonts w:ascii="Times New Roman" w:hAnsi="Times New Roman"/>
          <w:bCs/>
          <w:sz w:val="28"/>
          <w:szCs w:val="28"/>
        </w:rPr>
      </w:pPr>
    </w:p>
    <w:p w:rsidR="006D4090" w:rsidRPr="003F6815" w:rsidRDefault="006D4090" w:rsidP="006D4090">
      <w:pPr>
        <w:pStyle w:val="afd"/>
        <w:ind w:firstLine="720"/>
        <w:jc w:val="both"/>
        <w:rPr>
          <w:rFonts w:ascii="Times New Roman" w:hAnsi="Times New Roman"/>
          <w:sz w:val="28"/>
          <w:szCs w:val="28"/>
        </w:rPr>
      </w:pPr>
      <w:r w:rsidRPr="003F6815">
        <w:rPr>
          <w:rFonts w:ascii="Times New Roman" w:hAnsi="Times New Roman"/>
          <w:bCs/>
          <w:sz w:val="28"/>
          <w:szCs w:val="28"/>
        </w:rPr>
        <w:t>Национальный состав населения муниципального образования представлен преимущественно</w:t>
      </w:r>
      <w:r w:rsidRPr="003F6815">
        <w:rPr>
          <w:rFonts w:ascii="Times New Roman" w:hAnsi="Times New Roman"/>
          <w:sz w:val="28"/>
          <w:szCs w:val="28"/>
        </w:rPr>
        <w:t xml:space="preserve"> лезгинами – 33,7 %, азербайджанцами – 32,3 %, табасаранцами – 15,8 %, даргинцами – 5,6 % и другими народами (по данным переписи населения 2010 года).</w:t>
      </w:r>
    </w:p>
    <w:p w:rsidR="006D4090" w:rsidRPr="003F6815" w:rsidRDefault="006D4090" w:rsidP="006D4090">
      <w:pPr>
        <w:pStyle w:val="afd"/>
        <w:ind w:firstLine="720"/>
        <w:jc w:val="both"/>
        <w:rPr>
          <w:rFonts w:ascii="Times New Roman" w:hAnsi="Times New Roman"/>
          <w:iCs/>
          <w:sz w:val="28"/>
          <w:szCs w:val="28"/>
        </w:rPr>
      </w:pPr>
    </w:p>
    <w:p w:rsidR="006D4090" w:rsidRPr="003F6815" w:rsidRDefault="00592915" w:rsidP="00181456">
      <w:pPr>
        <w:pStyle w:val="3"/>
        <w:jc w:val="both"/>
        <w:rPr>
          <w:sz w:val="28"/>
          <w:szCs w:val="28"/>
        </w:rPr>
      </w:pPr>
      <w:bookmarkStart w:id="9" w:name="_Toc437802746"/>
      <w:r>
        <w:rPr>
          <w:noProof/>
        </w:rPr>
        <w:drawing>
          <wp:anchor distT="0" distB="0" distL="114300" distR="114300" simplePos="0" relativeHeight="251652608" behindDoc="1" locked="0" layoutInCell="1" allowOverlap="1">
            <wp:simplePos x="0" y="0"/>
            <wp:positionH relativeFrom="column">
              <wp:posOffset>31750</wp:posOffset>
            </wp:positionH>
            <wp:positionV relativeFrom="paragraph">
              <wp:posOffset>32385</wp:posOffset>
            </wp:positionV>
            <wp:extent cx="719455" cy="719455"/>
            <wp:effectExtent l="19050" t="0" r="4445" b="0"/>
            <wp:wrapTight wrapText="bothSides">
              <wp:wrapPolygon edited="0">
                <wp:start x="-572" y="0"/>
                <wp:lineTo x="-572" y="21162"/>
                <wp:lineTo x="21733" y="21162"/>
                <wp:lineTo x="21733" y="0"/>
                <wp:lineTo x="-572" y="0"/>
              </wp:wrapPolygon>
            </wp:wrapTight>
            <wp:docPr id="23" name="Рисунок 19" descr="Описание: https://image.freepik.com/free-icon/diploma-and-graduate-cap_318-59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https://image.freepik.com/free-icon/diploma-and-graduate-cap_318-59570.png"/>
                    <pic:cNvPicPr>
                      <a:picLocks noChangeAspect="1" noChangeArrowheads="1"/>
                    </pic:cNvPicPr>
                  </pic:nvPicPr>
                  <pic:blipFill>
                    <a:blip r:embed="rId20"/>
                    <a:srcRect/>
                    <a:stretch>
                      <a:fillRect/>
                    </a:stretch>
                  </pic:blipFill>
                  <pic:spPr bwMode="auto">
                    <a:xfrm>
                      <a:off x="0" y="0"/>
                      <a:ext cx="719455" cy="719455"/>
                    </a:xfrm>
                    <a:prstGeom prst="rect">
                      <a:avLst/>
                    </a:prstGeom>
                    <a:noFill/>
                    <a:ln w="9525">
                      <a:noFill/>
                      <a:miter lim="800000"/>
                      <a:headEnd/>
                      <a:tailEnd/>
                    </a:ln>
                  </pic:spPr>
                </pic:pic>
              </a:graphicData>
            </a:graphic>
          </wp:anchor>
        </w:drawing>
      </w:r>
      <w:r w:rsidR="006D4090" w:rsidRPr="003F6815">
        <w:rPr>
          <w:sz w:val="28"/>
          <w:szCs w:val="28"/>
        </w:rPr>
        <w:t>Образование</w:t>
      </w:r>
      <w:bookmarkEnd w:id="9"/>
    </w:p>
    <w:p w:rsidR="006D4090" w:rsidRPr="003F6815" w:rsidRDefault="006D4090" w:rsidP="00181456">
      <w:pPr>
        <w:jc w:val="both"/>
        <w:rPr>
          <w:sz w:val="28"/>
          <w:szCs w:val="28"/>
        </w:rPr>
      </w:pPr>
      <w:r w:rsidRPr="003F6815">
        <w:rPr>
          <w:sz w:val="28"/>
          <w:szCs w:val="28"/>
        </w:rPr>
        <w:t>На сегодняшний день сеть дошкольного образования в городе Дербенте представлена 31 дошкольным образовательным учреждением (ДОУ) вмещаемостью до 4533учебных мест. При этом 26</w:t>
      </w:r>
      <w:r w:rsidR="00EA449F" w:rsidRPr="003F6815">
        <w:rPr>
          <w:sz w:val="28"/>
          <w:szCs w:val="28"/>
        </w:rPr>
        <w:t xml:space="preserve"> </w:t>
      </w:r>
      <w:r w:rsidRPr="003F6815">
        <w:rPr>
          <w:sz w:val="28"/>
          <w:szCs w:val="28"/>
        </w:rPr>
        <w:t>ДОУ</w:t>
      </w:r>
      <w:r w:rsidR="00C82A81" w:rsidRPr="003F6815">
        <w:rPr>
          <w:sz w:val="28"/>
          <w:szCs w:val="28"/>
        </w:rPr>
        <w:t xml:space="preserve"> </w:t>
      </w:r>
      <w:r w:rsidRPr="003F6815">
        <w:rPr>
          <w:sz w:val="28"/>
          <w:szCs w:val="28"/>
        </w:rPr>
        <w:t xml:space="preserve">требуют капитального </w:t>
      </w:r>
      <w:r w:rsidR="00AE73DA" w:rsidRPr="003F6815">
        <w:rPr>
          <w:sz w:val="28"/>
          <w:szCs w:val="28"/>
        </w:rPr>
        <w:t>ремонта. Сверх</w:t>
      </w:r>
      <w:r w:rsidRPr="003F6815">
        <w:rPr>
          <w:sz w:val="28"/>
          <w:szCs w:val="28"/>
        </w:rPr>
        <w:t xml:space="preserve"> установленной нормы детские дошкольные учреждения посещают 5446 детей, еще 3476 детей дополнительно состоят на учете для определения в дошкольные образовательные учреждения. </w:t>
      </w:r>
    </w:p>
    <w:p w:rsidR="006D4090" w:rsidRPr="003F6815" w:rsidRDefault="006D4090" w:rsidP="006D4090">
      <w:pPr>
        <w:ind w:firstLine="720"/>
        <w:jc w:val="both"/>
        <w:rPr>
          <w:sz w:val="28"/>
          <w:szCs w:val="28"/>
        </w:rPr>
      </w:pPr>
      <w:r w:rsidRPr="003F6815">
        <w:rPr>
          <w:sz w:val="28"/>
          <w:szCs w:val="28"/>
        </w:rPr>
        <w:t xml:space="preserve">Количество общеобразовательных учреждений в городе составляет 28 единиц (на 10844 учебных мест), 2 из которых также требуют капитального ремонта, а 6 – расположены в нетиповых (приспособленных) помещениях. </w:t>
      </w:r>
    </w:p>
    <w:p w:rsidR="006D4090" w:rsidRPr="003F6815" w:rsidRDefault="006D4090" w:rsidP="006D4090">
      <w:pPr>
        <w:ind w:firstLine="720"/>
        <w:jc w:val="both"/>
        <w:rPr>
          <w:sz w:val="28"/>
          <w:szCs w:val="28"/>
        </w:rPr>
      </w:pPr>
      <w:r w:rsidRPr="003F6815">
        <w:rPr>
          <w:sz w:val="28"/>
          <w:szCs w:val="28"/>
        </w:rPr>
        <w:t>Численность учащихся дневных общеобразовательных учреждений составляет</w:t>
      </w:r>
      <w:r w:rsidR="009D1648" w:rsidRPr="003F6815">
        <w:rPr>
          <w:sz w:val="28"/>
          <w:szCs w:val="28"/>
        </w:rPr>
        <w:t xml:space="preserve"> </w:t>
      </w:r>
      <w:r w:rsidRPr="003F6815">
        <w:rPr>
          <w:sz w:val="28"/>
          <w:szCs w:val="28"/>
        </w:rPr>
        <w:t xml:space="preserve">15085 чел., из которых 72% учатся в первую </w:t>
      </w:r>
      <w:r w:rsidR="00AE73DA" w:rsidRPr="003F6815">
        <w:rPr>
          <w:sz w:val="28"/>
          <w:szCs w:val="28"/>
        </w:rPr>
        <w:t>смену. Средняя</w:t>
      </w:r>
      <w:r w:rsidRPr="003F6815">
        <w:rPr>
          <w:sz w:val="28"/>
          <w:szCs w:val="28"/>
        </w:rPr>
        <w:t xml:space="preserve"> наполняемость классов в 2014 году составила 22,4 человека (в среднем по республике – 16 человек).</w:t>
      </w:r>
    </w:p>
    <w:p w:rsidR="006D4090" w:rsidRPr="003F6815" w:rsidRDefault="006D4090" w:rsidP="006D4090">
      <w:pPr>
        <w:ind w:firstLine="720"/>
        <w:jc w:val="both"/>
        <w:rPr>
          <w:sz w:val="28"/>
          <w:szCs w:val="28"/>
        </w:rPr>
      </w:pPr>
      <w:r w:rsidRPr="003F6815">
        <w:rPr>
          <w:sz w:val="28"/>
          <w:szCs w:val="28"/>
        </w:rPr>
        <w:t xml:space="preserve">Повышение качества услуг и эффективности функционирования сферы общего образования осуществляется за счет модернизации материально-технической базы: 27 общеобразовательных учреждений подключены к Интернету по высокоскоростным каналам и имеют возможность пользования электронной почтой. </w:t>
      </w:r>
    </w:p>
    <w:p w:rsidR="006D4090" w:rsidRPr="003F6815" w:rsidRDefault="006D4090" w:rsidP="006D4090">
      <w:pPr>
        <w:ind w:firstLine="720"/>
        <w:jc w:val="both"/>
        <w:rPr>
          <w:sz w:val="28"/>
          <w:szCs w:val="28"/>
        </w:rPr>
      </w:pPr>
      <w:r w:rsidRPr="003F6815">
        <w:rPr>
          <w:sz w:val="28"/>
          <w:szCs w:val="28"/>
        </w:rPr>
        <w:t>Во всех общеобразовательных учреждениях занято 2612 работников (в т.ч. 1250 учителей). Численность учащихся, приходящихся на одного работающего в муниципальных общеобразовательных учреждениях, составила 5,8 человек, в том числе на одного учителя - 12 человек.</w:t>
      </w:r>
    </w:p>
    <w:p w:rsidR="006D4090" w:rsidRPr="003F6815" w:rsidRDefault="006D4090" w:rsidP="006D4090">
      <w:pPr>
        <w:ind w:firstLine="720"/>
        <w:jc w:val="both"/>
        <w:rPr>
          <w:sz w:val="28"/>
          <w:szCs w:val="28"/>
        </w:rPr>
      </w:pPr>
      <w:r w:rsidRPr="003F6815">
        <w:rPr>
          <w:sz w:val="28"/>
          <w:szCs w:val="28"/>
        </w:rPr>
        <w:t>К числу факторов, оказывающих негативное влияние на развитие системы образования города, относится невысокий уровень заработной платы учителей, отстающий от среднего по видам экономической деятельности. За последние годы среднемесячная номинальная заработная плата работников образования повысилась с 6901,5</w:t>
      </w:r>
      <w:r w:rsidR="009D1648" w:rsidRPr="003F6815">
        <w:rPr>
          <w:sz w:val="28"/>
          <w:szCs w:val="28"/>
        </w:rPr>
        <w:t xml:space="preserve"> </w:t>
      </w:r>
      <w:r w:rsidRPr="003F6815">
        <w:rPr>
          <w:sz w:val="28"/>
          <w:szCs w:val="28"/>
        </w:rPr>
        <w:t xml:space="preserve">руб. в 2011 г. до 14637,2 руб. в 2014 г. Тем не менее, ее уровень остается стабильно ниже среднего по городу (17822,8 рублей). </w:t>
      </w:r>
    </w:p>
    <w:p w:rsidR="006D4090" w:rsidRPr="003F6815" w:rsidRDefault="006D4090" w:rsidP="006D4090">
      <w:pPr>
        <w:ind w:firstLine="720"/>
        <w:jc w:val="both"/>
        <w:rPr>
          <w:sz w:val="28"/>
          <w:szCs w:val="28"/>
        </w:rPr>
      </w:pPr>
    </w:p>
    <w:p w:rsidR="006D4090" w:rsidRPr="003F6815" w:rsidRDefault="006D4090" w:rsidP="006D4090">
      <w:pPr>
        <w:pStyle w:val="afd"/>
        <w:jc w:val="center"/>
        <w:rPr>
          <w:rFonts w:ascii="Times New Roman" w:hAnsi="Times New Roman"/>
          <w:bCs/>
          <w:iCs/>
          <w:color w:val="000000"/>
          <w:sz w:val="24"/>
          <w:szCs w:val="24"/>
        </w:rPr>
      </w:pPr>
      <w:r w:rsidRPr="003F6815">
        <w:rPr>
          <w:rFonts w:ascii="Times New Roman" w:hAnsi="Times New Roman"/>
          <w:bCs/>
          <w:iCs/>
          <w:color w:val="000000"/>
          <w:sz w:val="24"/>
          <w:szCs w:val="24"/>
        </w:rPr>
        <w:t>Основные показатели в сфере образования городского округа «город Дербент»</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1418"/>
        <w:gridCol w:w="1275"/>
        <w:gridCol w:w="1276"/>
      </w:tblGrid>
      <w:tr w:rsidR="006D4090" w:rsidRPr="003F6815" w:rsidTr="00992F6E">
        <w:trPr>
          <w:trHeight w:val="438"/>
          <w:tblHeader/>
        </w:trPr>
        <w:tc>
          <w:tcPr>
            <w:tcW w:w="5245" w:type="dxa"/>
            <w:vAlign w:val="center"/>
          </w:tcPr>
          <w:p w:rsidR="006D4090" w:rsidRPr="003F6815" w:rsidRDefault="006D4090" w:rsidP="00992F6E">
            <w:pPr>
              <w:pStyle w:val="afd"/>
              <w:jc w:val="center"/>
              <w:rPr>
                <w:rFonts w:ascii="Times New Roman" w:hAnsi="Times New Roman"/>
                <w:b/>
                <w:sz w:val="24"/>
                <w:szCs w:val="24"/>
              </w:rPr>
            </w:pPr>
            <w:r w:rsidRPr="003F6815">
              <w:rPr>
                <w:rFonts w:ascii="Times New Roman" w:hAnsi="Times New Roman"/>
                <w:b/>
                <w:sz w:val="24"/>
                <w:szCs w:val="24"/>
              </w:rPr>
              <w:t>Показатели</w:t>
            </w:r>
          </w:p>
        </w:tc>
        <w:tc>
          <w:tcPr>
            <w:tcW w:w="1418"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12 год</w:t>
            </w:r>
          </w:p>
        </w:tc>
        <w:tc>
          <w:tcPr>
            <w:tcW w:w="1275"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rPr>
              <w:t>2013 год</w:t>
            </w:r>
          </w:p>
        </w:tc>
        <w:tc>
          <w:tcPr>
            <w:tcW w:w="1276"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14 год</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Количество дошкольных образовательных </w:t>
            </w:r>
            <w:r w:rsidRPr="003F6815">
              <w:rPr>
                <w:rFonts w:ascii="Times New Roman" w:hAnsi="Times New Roman"/>
                <w:sz w:val="24"/>
                <w:szCs w:val="24"/>
              </w:rPr>
              <w:lastRenderedPageBreak/>
              <w:t xml:space="preserve">учреждений,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lastRenderedPageBreak/>
              <w:t>30</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31</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lastRenderedPageBreak/>
              <w:t>в т.ч.: расположены в нетиповых помещениях</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13</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13</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требующие капитального ремонта</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26</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Число мест в дошкольных образовательных учреждениях,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3813</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3970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4095</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Число детей, посещающих дошкольные образовательные учреждения, чел.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6186</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5316</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5557</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Число детей, состоящих на учете на получение  дошкольного образования, чел.</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1870</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1880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1999</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Количество дневных образовательных учреждений, ед.</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28</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в т.ч.: расположены в нетиповых помещениях</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w:t>
            </w:r>
          </w:p>
        </w:tc>
      </w:tr>
      <w:tr w:rsidR="006D4090" w:rsidRPr="003F6815" w:rsidTr="00992F6E">
        <w:trPr>
          <w:trHeight w:val="20"/>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требующие капитального ремонта</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Число мест в дневных образовательных учреждениях, ед.</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12234</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12275</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10844</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Численность учащихся в дневных образовательных учреждениях, чел.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15110</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15078</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15085</w:t>
            </w:r>
          </w:p>
        </w:tc>
      </w:tr>
      <w:tr w:rsidR="006D4090" w:rsidRPr="003F6815" w:rsidTr="00992F6E">
        <w:trPr>
          <w:trHeight w:val="20"/>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Численность учителей, чел.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1148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1157</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1250</w:t>
            </w:r>
          </w:p>
        </w:tc>
      </w:tr>
    </w:tbl>
    <w:p w:rsidR="006D4090" w:rsidRPr="003F6815" w:rsidRDefault="006D4090" w:rsidP="006D4090">
      <w:pPr>
        <w:rPr>
          <w:sz w:val="28"/>
          <w:szCs w:val="28"/>
        </w:rPr>
      </w:pPr>
    </w:p>
    <w:p w:rsidR="006D4090" w:rsidRPr="003F6815" w:rsidRDefault="00592915" w:rsidP="004C3E5C">
      <w:pPr>
        <w:pStyle w:val="3"/>
        <w:jc w:val="both"/>
        <w:rPr>
          <w:sz w:val="28"/>
          <w:szCs w:val="28"/>
        </w:rPr>
      </w:pPr>
      <w:bookmarkStart w:id="10" w:name="_Toc437802747"/>
      <w:r>
        <w:rPr>
          <w:noProof/>
        </w:rPr>
        <w:drawing>
          <wp:anchor distT="0" distB="0" distL="114300" distR="114300" simplePos="0" relativeHeight="251654656" behindDoc="1" locked="0" layoutInCell="1" allowOverlap="1">
            <wp:simplePos x="0" y="0"/>
            <wp:positionH relativeFrom="column">
              <wp:posOffset>11430</wp:posOffset>
            </wp:positionH>
            <wp:positionV relativeFrom="paragraph">
              <wp:posOffset>91440</wp:posOffset>
            </wp:positionV>
            <wp:extent cx="715645" cy="655320"/>
            <wp:effectExtent l="19050" t="19050" r="27305" b="11430"/>
            <wp:wrapTight wrapText="bothSides">
              <wp:wrapPolygon edited="0">
                <wp:start x="-575" y="-628"/>
                <wp:lineTo x="-575" y="21977"/>
                <wp:lineTo x="22424" y="21977"/>
                <wp:lineTo x="22424" y="-628"/>
                <wp:lineTo x="-575" y="-628"/>
              </wp:wrapPolygon>
            </wp:wrapTight>
            <wp:docPr id="22" name="Рисунок 22" descr="Описание: http://otvet.imgsmail.ru/download/0c4a1923b720e8f83d282303acb4120f_i-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http://otvet.imgsmail.ru/download/0c4a1923b720e8f83d282303acb4120f_i-3553.jpg"/>
                    <pic:cNvPicPr>
                      <a:picLocks noChangeAspect="1" noChangeArrowheads="1"/>
                    </pic:cNvPicPr>
                  </pic:nvPicPr>
                  <pic:blipFill>
                    <a:blip r:embed="rId21"/>
                    <a:srcRect/>
                    <a:stretch>
                      <a:fillRect/>
                    </a:stretch>
                  </pic:blipFill>
                  <pic:spPr bwMode="auto">
                    <a:xfrm>
                      <a:off x="0" y="0"/>
                      <a:ext cx="715645" cy="655320"/>
                    </a:xfrm>
                    <a:prstGeom prst="rect">
                      <a:avLst/>
                    </a:prstGeom>
                    <a:noFill/>
                    <a:ln w="3175">
                      <a:solidFill>
                        <a:srgbClr val="000000"/>
                      </a:solidFill>
                      <a:miter lim="800000"/>
                      <a:headEnd/>
                      <a:tailEnd/>
                    </a:ln>
                  </pic:spPr>
                </pic:pic>
              </a:graphicData>
            </a:graphic>
          </wp:anchor>
        </w:drawing>
      </w:r>
      <w:r w:rsidR="006D4090" w:rsidRPr="003F6815">
        <w:rPr>
          <w:sz w:val="28"/>
          <w:szCs w:val="28"/>
        </w:rPr>
        <w:t>Здравоохранение</w:t>
      </w:r>
      <w:bookmarkEnd w:id="10"/>
    </w:p>
    <w:p w:rsidR="006D4090" w:rsidRPr="003F6815" w:rsidRDefault="006D4090" w:rsidP="004C3E5C">
      <w:pPr>
        <w:jc w:val="both"/>
        <w:rPr>
          <w:sz w:val="28"/>
          <w:szCs w:val="28"/>
        </w:rPr>
      </w:pPr>
      <w:r w:rsidRPr="003F6815">
        <w:rPr>
          <w:sz w:val="28"/>
          <w:szCs w:val="28"/>
        </w:rPr>
        <w:t xml:space="preserve">В г. </w:t>
      </w:r>
      <w:r w:rsidR="00AE73DA" w:rsidRPr="003F6815">
        <w:rPr>
          <w:sz w:val="28"/>
          <w:szCs w:val="28"/>
        </w:rPr>
        <w:t>Дербенте функционирует</w:t>
      </w:r>
      <w:r w:rsidRPr="003F6815">
        <w:rPr>
          <w:sz w:val="28"/>
          <w:szCs w:val="28"/>
        </w:rPr>
        <w:t xml:space="preserve"> 7 учреждений здравоохранения, в том числе 3больничные организации на 750 коек и 4 амбулаторно-поликлинических учреждения на</w:t>
      </w:r>
      <w:r w:rsidR="009D1648" w:rsidRPr="003F6815">
        <w:rPr>
          <w:sz w:val="28"/>
          <w:szCs w:val="28"/>
        </w:rPr>
        <w:t xml:space="preserve"> </w:t>
      </w:r>
      <w:r w:rsidRPr="003F6815">
        <w:rPr>
          <w:sz w:val="28"/>
          <w:szCs w:val="28"/>
        </w:rPr>
        <w:t xml:space="preserve">1752 посещения в смену. Обеспеченность в расчете на 10 тыс. населения составляет: койками – 61,9 коек, амбулаторным лечением – 146,2 посещений в смену. </w:t>
      </w:r>
    </w:p>
    <w:p w:rsidR="006D4090" w:rsidRPr="003F6815" w:rsidRDefault="006D4090" w:rsidP="006D4090">
      <w:pPr>
        <w:ind w:firstLine="720"/>
        <w:jc w:val="both"/>
        <w:rPr>
          <w:sz w:val="28"/>
          <w:szCs w:val="28"/>
        </w:rPr>
      </w:pPr>
      <w:r w:rsidRPr="003F6815">
        <w:rPr>
          <w:sz w:val="28"/>
          <w:szCs w:val="28"/>
        </w:rPr>
        <w:t xml:space="preserve">Из общего количества корпусов больничных учреждений 11 ед. расположены в приспособленных помещениях, 8 – требуют капитального ремонта и 1 корпус находится в аварийном состоянии. </w:t>
      </w:r>
    </w:p>
    <w:p w:rsidR="006D4090" w:rsidRPr="003F6815" w:rsidRDefault="006D4090" w:rsidP="006D4090">
      <w:pPr>
        <w:ind w:firstLine="720"/>
        <w:jc w:val="both"/>
        <w:rPr>
          <w:sz w:val="28"/>
          <w:szCs w:val="28"/>
        </w:rPr>
      </w:pPr>
      <w:r w:rsidRPr="003F6815">
        <w:rPr>
          <w:sz w:val="28"/>
          <w:szCs w:val="28"/>
        </w:rPr>
        <w:t>Численность врачей в учреждениях здравоохранения в 2014 году составила 425 чел., среднего медицинского персонала – 1077 человек. Обеспеченность врачами составляет 35,2 чел., средним медицинским персоналом – 88,8 чел. на 10 тыс. населения.</w:t>
      </w:r>
    </w:p>
    <w:p w:rsidR="006D4090" w:rsidRPr="003F6815" w:rsidRDefault="006D4090" w:rsidP="006D4090">
      <w:pPr>
        <w:ind w:firstLine="720"/>
        <w:jc w:val="both"/>
        <w:rPr>
          <w:sz w:val="28"/>
          <w:szCs w:val="28"/>
        </w:rPr>
      </w:pPr>
    </w:p>
    <w:p w:rsidR="001348A4" w:rsidRPr="003F6815" w:rsidRDefault="001348A4" w:rsidP="006D4090">
      <w:pPr>
        <w:ind w:firstLine="720"/>
        <w:jc w:val="both"/>
        <w:rPr>
          <w:sz w:val="28"/>
          <w:szCs w:val="28"/>
        </w:rPr>
      </w:pPr>
    </w:p>
    <w:p w:rsidR="001348A4" w:rsidRPr="003F6815" w:rsidRDefault="001348A4" w:rsidP="006D4090">
      <w:pPr>
        <w:ind w:firstLine="720"/>
        <w:jc w:val="both"/>
        <w:rPr>
          <w:sz w:val="28"/>
          <w:szCs w:val="28"/>
        </w:rPr>
      </w:pPr>
    </w:p>
    <w:p w:rsidR="001348A4" w:rsidRPr="003F6815" w:rsidRDefault="001348A4" w:rsidP="006D4090">
      <w:pPr>
        <w:ind w:firstLine="720"/>
        <w:jc w:val="both"/>
        <w:rPr>
          <w:sz w:val="28"/>
          <w:szCs w:val="28"/>
        </w:rPr>
      </w:pPr>
    </w:p>
    <w:p w:rsidR="00FE34AC" w:rsidRPr="003F6815" w:rsidRDefault="006D4090" w:rsidP="006D4090">
      <w:pPr>
        <w:pStyle w:val="afd"/>
        <w:jc w:val="center"/>
        <w:rPr>
          <w:rFonts w:ascii="Times New Roman" w:hAnsi="Times New Roman"/>
          <w:bCs/>
          <w:iCs/>
          <w:color w:val="000000"/>
          <w:sz w:val="28"/>
          <w:szCs w:val="28"/>
        </w:rPr>
      </w:pPr>
      <w:r w:rsidRPr="003F6815">
        <w:rPr>
          <w:rFonts w:ascii="Times New Roman" w:hAnsi="Times New Roman"/>
          <w:bCs/>
          <w:iCs/>
          <w:color w:val="000000"/>
          <w:sz w:val="28"/>
          <w:szCs w:val="28"/>
        </w:rPr>
        <w:t xml:space="preserve">Основные показатели в сфере здравоохранения </w:t>
      </w:r>
    </w:p>
    <w:p w:rsidR="006D4090" w:rsidRPr="003F6815" w:rsidRDefault="006D4090" w:rsidP="006D4090">
      <w:pPr>
        <w:pStyle w:val="afd"/>
        <w:jc w:val="center"/>
        <w:rPr>
          <w:rFonts w:ascii="Times New Roman" w:hAnsi="Times New Roman"/>
          <w:bCs/>
          <w:iCs/>
          <w:color w:val="000000"/>
          <w:sz w:val="28"/>
          <w:szCs w:val="28"/>
        </w:rPr>
      </w:pPr>
      <w:r w:rsidRPr="003F6815">
        <w:rPr>
          <w:rFonts w:ascii="Times New Roman" w:hAnsi="Times New Roman"/>
          <w:bCs/>
          <w:iCs/>
          <w:color w:val="000000"/>
          <w:sz w:val="28"/>
          <w:szCs w:val="28"/>
        </w:rPr>
        <w:t>городского округа «город Дербент»</w:t>
      </w: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1418"/>
        <w:gridCol w:w="1275"/>
        <w:gridCol w:w="1276"/>
      </w:tblGrid>
      <w:tr w:rsidR="006D4090" w:rsidRPr="003F6815" w:rsidTr="00992F6E">
        <w:trPr>
          <w:trHeight w:val="438"/>
          <w:tblHeader/>
          <w:jc w:val="center"/>
        </w:trPr>
        <w:tc>
          <w:tcPr>
            <w:tcW w:w="5245" w:type="dxa"/>
            <w:vAlign w:val="center"/>
          </w:tcPr>
          <w:p w:rsidR="006D4090" w:rsidRPr="003F6815" w:rsidRDefault="006D4090" w:rsidP="00992F6E">
            <w:pPr>
              <w:pStyle w:val="afd"/>
              <w:jc w:val="center"/>
              <w:rPr>
                <w:rFonts w:ascii="Times New Roman" w:hAnsi="Times New Roman"/>
                <w:b/>
                <w:sz w:val="24"/>
                <w:szCs w:val="24"/>
              </w:rPr>
            </w:pPr>
            <w:r w:rsidRPr="003F6815">
              <w:rPr>
                <w:rFonts w:ascii="Times New Roman" w:hAnsi="Times New Roman"/>
                <w:b/>
                <w:sz w:val="24"/>
                <w:szCs w:val="24"/>
              </w:rPr>
              <w:t>Показатели</w:t>
            </w:r>
          </w:p>
        </w:tc>
        <w:tc>
          <w:tcPr>
            <w:tcW w:w="1418"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12 год</w:t>
            </w:r>
          </w:p>
        </w:tc>
        <w:tc>
          <w:tcPr>
            <w:tcW w:w="1275"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rPr>
              <w:t>2013 год</w:t>
            </w:r>
          </w:p>
        </w:tc>
        <w:tc>
          <w:tcPr>
            <w:tcW w:w="1276"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14 год</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Количество больничных учреждений,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Число больничных коек,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780</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780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780</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Из общего числа корпусов больничных учреждений:</w:t>
            </w:r>
          </w:p>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расположены в нетиповых помещениях </w:t>
            </w:r>
          </w:p>
        </w:tc>
        <w:tc>
          <w:tcPr>
            <w:tcW w:w="1418" w:type="dxa"/>
            <w:vAlign w:val="bottom"/>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w:t>
            </w:r>
          </w:p>
        </w:tc>
        <w:tc>
          <w:tcPr>
            <w:tcW w:w="1275" w:type="dxa"/>
            <w:vAlign w:val="bottom"/>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w:t>
            </w:r>
          </w:p>
        </w:tc>
        <w:tc>
          <w:tcPr>
            <w:tcW w:w="1276" w:type="dxa"/>
            <w:vAlign w:val="bottom"/>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w:t>
            </w:r>
          </w:p>
        </w:tc>
      </w:tr>
      <w:tr w:rsidR="006D4090" w:rsidRPr="003F6815" w:rsidTr="00992F6E">
        <w:trPr>
          <w:trHeight w:val="20"/>
          <w:jc w:val="center"/>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требующие капитального ремонта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9</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9</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w:t>
            </w:r>
          </w:p>
        </w:tc>
      </w:tr>
      <w:tr w:rsidR="006D4090" w:rsidRPr="003F6815" w:rsidTr="00992F6E">
        <w:trPr>
          <w:trHeight w:val="20"/>
          <w:jc w:val="center"/>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находящиеся в аварийном состоянии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Количество амбулаторно-поликлинических учреждений,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Мощность амбулаторно-поликлинических </w:t>
            </w:r>
            <w:r w:rsidRPr="003F6815">
              <w:rPr>
                <w:rFonts w:ascii="Times New Roman" w:hAnsi="Times New Roman"/>
                <w:sz w:val="24"/>
                <w:szCs w:val="24"/>
              </w:rPr>
              <w:lastRenderedPageBreak/>
              <w:t>учреждений, посещений в смену</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lastRenderedPageBreak/>
              <w:t>1752</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1752</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1752</w:t>
            </w:r>
          </w:p>
        </w:tc>
      </w:tr>
      <w:tr w:rsidR="006D4090" w:rsidRPr="003F6815" w:rsidTr="00992F6E">
        <w:trPr>
          <w:trHeight w:val="20"/>
          <w:jc w:val="center"/>
        </w:trPr>
        <w:tc>
          <w:tcPr>
            <w:tcW w:w="5245" w:type="dxa"/>
            <w:tcBorders>
              <w:bottom w:val="nil"/>
            </w:tcBorders>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lastRenderedPageBreak/>
              <w:t xml:space="preserve">Численность работников республиканских учреждений здравоохранения, чел.: </w:t>
            </w:r>
          </w:p>
        </w:tc>
        <w:tc>
          <w:tcPr>
            <w:tcW w:w="1418" w:type="dxa"/>
            <w:tcBorders>
              <w:bottom w:val="nil"/>
            </w:tcBorders>
            <w:vAlign w:val="center"/>
          </w:tcPr>
          <w:p w:rsidR="006D4090" w:rsidRPr="003F6815" w:rsidRDefault="006D4090" w:rsidP="00992F6E">
            <w:pPr>
              <w:pStyle w:val="afd"/>
              <w:jc w:val="center"/>
              <w:rPr>
                <w:rFonts w:ascii="Times New Roman" w:hAnsi="Times New Roman"/>
                <w:sz w:val="24"/>
                <w:szCs w:val="24"/>
              </w:rPr>
            </w:pPr>
          </w:p>
        </w:tc>
        <w:tc>
          <w:tcPr>
            <w:tcW w:w="1275" w:type="dxa"/>
            <w:tcBorders>
              <w:bottom w:val="nil"/>
            </w:tcBorders>
            <w:vAlign w:val="center"/>
          </w:tcPr>
          <w:p w:rsidR="006D4090" w:rsidRPr="003F6815" w:rsidRDefault="006D4090" w:rsidP="00992F6E">
            <w:pPr>
              <w:pStyle w:val="afd"/>
              <w:jc w:val="center"/>
              <w:rPr>
                <w:rFonts w:ascii="Times New Roman" w:hAnsi="Times New Roman"/>
                <w:sz w:val="24"/>
                <w:szCs w:val="24"/>
              </w:rPr>
            </w:pPr>
          </w:p>
        </w:tc>
        <w:tc>
          <w:tcPr>
            <w:tcW w:w="1276" w:type="dxa"/>
            <w:tcBorders>
              <w:bottom w:val="nil"/>
            </w:tcBorders>
            <w:vAlign w:val="center"/>
          </w:tcPr>
          <w:p w:rsidR="006D4090" w:rsidRPr="003F6815" w:rsidRDefault="006D4090" w:rsidP="00992F6E">
            <w:pPr>
              <w:pStyle w:val="afd"/>
              <w:jc w:val="center"/>
              <w:rPr>
                <w:rFonts w:ascii="Times New Roman" w:hAnsi="Times New Roman"/>
                <w:sz w:val="24"/>
                <w:szCs w:val="24"/>
              </w:rPr>
            </w:pPr>
          </w:p>
        </w:tc>
      </w:tr>
      <w:tr w:rsidR="006D4090" w:rsidRPr="003F6815" w:rsidTr="00992F6E">
        <w:trPr>
          <w:trHeight w:val="20"/>
          <w:jc w:val="center"/>
        </w:trPr>
        <w:tc>
          <w:tcPr>
            <w:tcW w:w="5245" w:type="dxa"/>
            <w:tcBorders>
              <w:top w:val="nil"/>
            </w:tcBorders>
            <w:vAlign w:val="center"/>
          </w:tcPr>
          <w:p w:rsidR="006D4090" w:rsidRPr="003F6815" w:rsidRDefault="006D4090" w:rsidP="00992F6E">
            <w:pPr>
              <w:pStyle w:val="afd"/>
              <w:ind w:left="579"/>
              <w:rPr>
                <w:rFonts w:ascii="Times New Roman" w:hAnsi="Times New Roman"/>
                <w:sz w:val="24"/>
                <w:szCs w:val="24"/>
              </w:rPr>
            </w:pPr>
            <w:r w:rsidRPr="003F6815">
              <w:rPr>
                <w:rFonts w:ascii="Times New Roman" w:hAnsi="Times New Roman"/>
                <w:sz w:val="24"/>
                <w:szCs w:val="24"/>
              </w:rPr>
              <w:t xml:space="preserve">врачей </w:t>
            </w:r>
          </w:p>
        </w:tc>
        <w:tc>
          <w:tcPr>
            <w:tcW w:w="1418" w:type="dxa"/>
            <w:tcBorders>
              <w:top w:val="nil"/>
            </w:tcBorders>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428</w:t>
            </w:r>
          </w:p>
        </w:tc>
        <w:tc>
          <w:tcPr>
            <w:tcW w:w="1275" w:type="dxa"/>
            <w:tcBorders>
              <w:top w:val="nil"/>
            </w:tcBorders>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425</w:t>
            </w:r>
          </w:p>
        </w:tc>
        <w:tc>
          <w:tcPr>
            <w:tcW w:w="1276" w:type="dxa"/>
            <w:tcBorders>
              <w:top w:val="nil"/>
            </w:tcBorders>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425</w:t>
            </w:r>
          </w:p>
        </w:tc>
      </w:tr>
      <w:tr w:rsidR="006D4090" w:rsidRPr="003F6815" w:rsidTr="00992F6E">
        <w:trPr>
          <w:trHeight w:val="20"/>
          <w:jc w:val="center"/>
        </w:trPr>
        <w:tc>
          <w:tcPr>
            <w:tcW w:w="5245" w:type="dxa"/>
            <w:vAlign w:val="center"/>
          </w:tcPr>
          <w:p w:rsidR="006D4090" w:rsidRPr="003F6815" w:rsidRDefault="006D4090" w:rsidP="00992F6E">
            <w:pPr>
              <w:pStyle w:val="afd"/>
              <w:ind w:left="601"/>
              <w:rPr>
                <w:rFonts w:ascii="Times New Roman" w:hAnsi="Times New Roman"/>
                <w:sz w:val="24"/>
                <w:szCs w:val="24"/>
              </w:rPr>
            </w:pPr>
            <w:r w:rsidRPr="003F6815">
              <w:rPr>
                <w:rFonts w:ascii="Times New Roman" w:hAnsi="Times New Roman"/>
                <w:sz w:val="24"/>
                <w:szCs w:val="24"/>
              </w:rPr>
              <w:t xml:space="preserve">среднего медицинского персонала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1029</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1041</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1077</w:t>
            </w:r>
          </w:p>
        </w:tc>
      </w:tr>
    </w:tbl>
    <w:p w:rsidR="006D4090" w:rsidRPr="003F6815" w:rsidRDefault="006D4090" w:rsidP="006D4090">
      <w:pPr>
        <w:ind w:firstLine="720"/>
        <w:jc w:val="both"/>
        <w:rPr>
          <w:sz w:val="14"/>
          <w:szCs w:val="14"/>
        </w:rPr>
      </w:pPr>
    </w:p>
    <w:p w:rsidR="006D4090" w:rsidRPr="003F6815" w:rsidRDefault="00592915" w:rsidP="00DB6F52">
      <w:pPr>
        <w:pStyle w:val="3"/>
        <w:jc w:val="both"/>
        <w:rPr>
          <w:sz w:val="28"/>
          <w:szCs w:val="28"/>
        </w:rPr>
      </w:pPr>
      <w:bookmarkStart w:id="11" w:name="_Toc437802748"/>
      <w:r>
        <w:rPr>
          <w:noProof/>
        </w:rPr>
        <w:drawing>
          <wp:anchor distT="0" distB="0" distL="114300" distR="114300" simplePos="0" relativeHeight="251655680" behindDoc="1" locked="0" layoutInCell="1" allowOverlap="1">
            <wp:simplePos x="0" y="0"/>
            <wp:positionH relativeFrom="column">
              <wp:posOffset>2540</wp:posOffset>
            </wp:positionH>
            <wp:positionV relativeFrom="paragraph">
              <wp:posOffset>34290</wp:posOffset>
            </wp:positionV>
            <wp:extent cx="719455" cy="719455"/>
            <wp:effectExtent l="19050" t="0" r="4445" b="0"/>
            <wp:wrapTight wrapText="bothSides">
              <wp:wrapPolygon edited="0">
                <wp:start x="-572" y="0"/>
                <wp:lineTo x="-572" y="21162"/>
                <wp:lineTo x="21733" y="21162"/>
                <wp:lineTo x="21733" y="0"/>
                <wp:lineTo x="-572" y="0"/>
              </wp:wrapPolygon>
            </wp:wrapTight>
            <wp:docPr id="21" name="Рисунок 25" descr="Описание: http://ih0.redbubble.net/image.14927811.9234/fc,550x550,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ih0.redbubble.net/image.14927811.9234/fc,550x550,white.jpg"/>
                    <pic:cNvPicPr>
                      <a:picLocks noChangeAspect="1" noChangeArrowheads="1"/>
                    </pic:cNvPicPr>
                  </pic:nvPicPr>
                  <pic:blipFill>
                    <a:blip r:embed="rId22"/>
                    <a:srcRect/>
                    <a:stretch>
                      <a:fillRect/>
                    </a:stretch>
                  </pic:blipFill>
                  <pic:spPr bwMode="auto">
                    <a:xfrm>
                      <a:off x="0" y="0"/>
                      <a:ext cx="719455" cy="719455"/>
                    </a:xfrm>
                    <a:prstGeom prst="rect">
                      <a:avLst/>
                    </a:prstGeom>
                    <a:noFill/>
                    <a:ln w="9525">
                      <a:noFill/>
                      <a:miter lim="800000"/>
                      <a:headEnd/>
                      <a:tailEnd/>
                    </a:ln>
                  </pic:spPr>
                </pic:pic>
              </a:graphicData>
            </a:graphic>
          </wp:anchor>
        </w:drawing>
      </w:r>
      <w:r w:rsidR="006D4090" w:rsidRPr="003F6815">
        <w:rPr>
          <w:sz w:val="28"/>
          <w:szCs w:val="28"/>
        </w:rPr>
        <w:t>Труд и занятость</w:t>
      </w:r>
      <w:bookmarkEnd w:id="11"/>
    </w:p>
    <w:p w:rsidR="006D4090" w:rsidRPr="003F6815" w:rsidRDefault="006D4090" w:rsidP="00DB6F52">
      <w:pPr>
        <w:jc w:val="both"/>
        <w:rPr>
          <w:sz w:val="28"/>
          <w:szCs w:val="28"/>
        </w:rPr>
      </w:pPr>
      <w:r w:rsidRPr="003F6815">
        <w:rPr>
          <w:sz w:val="28"/>
          <w:szCs w:val="28"/>
        </w:rPr>
        <w:t xml:space="preserve">Численность трудовых ресурсов в Дербенте насчитывает 84,3 тыс. чел., из которых занято в экономике 49,3 тыс. чел. (преимущественно в сферах образования, здравоохранения и социальных услуг, обрабатывающего производства и транспорта). </w:t>
      </w:r>
    </w:p>
    <w:p w:rsidR="006D4090" w:rsidRPr="003F6815" w:rsidRDefault="006D4090" w:rsidP="006D4090">
      <w:pPr>
        <w:ind w:firstLine="720"/>
        <w:jc w:val="both"/>
        <w:rPr>
          <w:sz w:val="28"/>
          <w:szCs w:val="28"/>
        </w:rPr>
      </w:pPr>
      <w:r w:rsidRPr="003F6815">
        <w:rPr>
          <w:sz w:val="28"/>
          <w:szCs w:val="28"/>
        </w:rPr>
        <w:t xml:space="preserve">Численность зарегистрированных безработных граждан составляет 1,4 тыс. чел, а уровень зарегистрированной безработицы – 2,5 проц. экономически активного населения против 1 проц. в среднем по городской местности республики. Уровень общей безработицы (по методологии Международной организации труда) достигает 8,9 проц. от численности экономически активного населения против </w:t>
      </w:r>
      <w:r w:rsidR="00A81DC0" w:rsidRPr="003F6815">
        <w:rPr>
          <w:sz w:val="28"/>
          <w:szCs w:val="28"/>
        </w:rPr>
        <w:t>10,2</w:t>
      </w:r>
      <w:r w:rsidRPr="003F6815">
        <w:rPr>
          <w:sz w:val="28"/>
          <w:szCs w:val="28"/>
        </w:rPr>
        <w:t xml:space="preserve"> проц. в среднем по РД</w:t>
      </w:r>
      <w:r w:rsidR="00EB0270" w:rsidRPr="003F6815">
        <w:rPr>
          <w:sz w:val="28"/>
          <w:szCs w:val="28"/>
        </w:rPr>
        <w:t xml:space="preserve">. </w:t>
      </w:r>
    </w:p>
    <w:p w:rsidR="006D4090" w:rsidRPr="003F6815" w:rsidRDefault="006D4090" w:rsidP="006D4090">
      <w:pPr>
        <w:ind w:firstLine="720"/>
        <w:jc w:val="both"/>
        <w:rPr>
          <w:sz w:val="28"/>
          <w:szCs w:val="28"/>
        </w:rPr>
      </w:pPr>
      <w:r w:rsidRPr="003F6815">
        <w:rPr>
          <w:sz w:val="28"/>
          <w:szCs w:val="28"/>
        </w:rPr>
        <w:t>Положительное влияние на развитие рынка труда города Дербента оказывает реализация органами государственной службы занятости населения мероприятий программ содействия занятости населения, а также дополнительных мероприятий по снижению напряженности на рынке труда, направленных на развитие качества рабочей силы, содействие трудоустройству населения, принятие превентивных мер по снижению негативных социально-экономических последствий возможного увольнения работников и предупреждению роста безработицы.</w:t>
      </w:r>
    </w:p>
    <w:p w:rsidR="00FE593B" w:rsidRPr="003F6815" w:rsidRDefault="00FE593B" w:rsidP="006D4090">
      <w:pPr>
        <w:ind w:firstLine="720"/>
        <w:jc w:val="both"/>
        <w:rPr>
          <w:sz w:val="14"/>
          <w:szCs w:val="14"/>
        </w:rPr>
      </w:pPr>
    </w:p>
    <w:p w:rsidR="00FE593B" w:rsidRPr="003F6815" w:rsidRDefault="00592915" w:rsidP="00FE593B">
      <w:pPr>
        <w:jc w:val="center"/>
        <w:rPr>
          <w:sz w:val="14"/>
          <w:szCs w:val="14"/>
        </w:rPr>
      </w:pPr>
      <w:r>
        <w:rPr>
          <w:noProof/>
          <w:sz w:val="28"/>
          <w:szCs w:val="28"/>
        </w:rPr>
        <w:drawing>
          <wp:inline distT="0" distB="0" distL="0" distR="0">
            <wp:extent cx="4105275" cy="2009775"/>
            <wp:effectExtent l="0" t="0" r="0" b="0"/>
            <wp:docPr id="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D4090" w:rsidRPr="003F6815" w:rsidRDefault="006D4090" w:rsidP="006D4090">
      <w:pPr>
        <w:ind w:firstLine="720"/>
        <w:jc w:val="both"/>
        <w:rPr>
          <w:sz w:val="28"/>
          <w:szCs w:val="28"/>
        </w:rPr>
      </w:pPr>
      <w:r w:rsidRPr="003F6815">
        <w:rPr>
          <w:sz w:val="28"/>
          <w:szCs w:val="28"/>
        </w:rPr>
        <w:t xml:space="preserve">В частности, участниками мероприятий активной политики занятости, обратившимися за получением государственных услуг в области содействия занятости населения в ГКУ РД «Центр занятости населения в муниципальном образовании «город Дербент», в 2014 году стали 3,2 тыс. человек. При этом на заявленные работодателями в органы службы занятости населении вакансии постоянного характера было трудоустроено 1,3 тыс. человек, к оплачиваемым общественным работам было привлечено 600 безработных граждан, на временные работы трудоустроены 88 безработных граждан, испытывающих трудности в поиске работы, а также несовершеннолетних граждан в возрасте от 14 до 18 лет. Также, 298 безработных граждан прошли профессиональную подготовку, переподготовку и повышение квалификации. </w:t>
      </w:r>
    </w:p>
    <w:p w:rsidR="006D4090" w:rsidRPr="003F6815" w:rsidRDefault="006D4090" w:rsidP="006D4090">
      <w:pPr>
        <w:ind w:firstLine="720"/>
        <w:jc w:val="both"/>
        <w:rPr>
          <w:sz w:val="28"/>
          <w:szCs w:val="28"/>
        </w:rPr>
      </w:pPr>
      <w:r w:rsidRPr="003F6815">
        <w:rPr>
          <w:sz w:val="28"/>
          <w:szCs w:val="28"/>
        </w:rPr>
        <w:lastRenderedPageBreak/>
        <w:t xml:space="preserve">Кроме того несколько стабилизировать ситуацию в сфере занятости населения позволила и реализация на территории городского округа различных инвестиционных программ и проектов, суммарно обеспечивших в 2014 году ввод 1107 новых рабочих мест (в том числе более 695 ед. – на вновь образованных предприятиях). </w:t>
      </w:r>
    </w:p>
    <w:p w:rsidR="006D4090" w:rsidRPr="003F6815" w:rsidRDefault="006D4090" w:rsidP="006D4090">
      <w:pPr>
        <w:ind w:firstLine="720"/>
        <w:jc w:val="both"/>
        <w:rPr>
          <w:sz w:val="28"/>
          <w:szCs w:val="28"/>
        </w:rPr>
      </w:pPr>
      <w:r w:rsidRPr="003F6815">
        <w:rPr>
          <w:sz w:val="28"/>
          <w:szCs w:val="28"/>
        </w:rPr>
        <w:t>Вместе с тем, на состояние занятости в городе негативное влияние оказывает дисбаланс спроса и предложения рабочей силы, в том числе в профессиональном разрезе.</w:t>
      </w:r>
    </w:p>
    <w:p w:rsidR="006D4090" w:rsidRPr="003F6815" w:rsidRDefault="006D4090" w:rsidP="006D4090">
      <w:pPr>
        <w:ind w:firstLine="720"/>
        <w:jc w:val="both"/>
        <w:rPr>
          <w:sz w:val="28"/>
          <w:szCs w:val="28"/>
        </w:rPr>
      </w:pPr>
      <w:r w:rsidRPr="003F6815">
        <w:rPr>
          <w:sz w:val="28"/>
          <w:szCs w:val="28"/>
        </w:rPr>
        <w:t xml:space="preserve">Так, в условиях сокращения в последние годы производства наметилось снижение спроса на трудовые ресурсы, в основном, за счет таких видов экономической деятельности, как обрабатывающее производство (в 2 р. по сравнению с 2011 годом), сельское хозяйство (в 3,7 раза), строительство, оптовая и розничная торговля, транспорт и связь. </w:t>
      </w:r>
    </w:p>
    <w:p w:rsidR="006D4090" w:rsidRPr="003F6815" w:rsidRDefault="006D4090" w:rsidP="006D4090">
      <w:pPr>
        <w:ind w:firstLine="720"/>
        <w:jc w:val="both"/>
        <w:rPr>
          <w:sz w:val="28"/>
          <w:szCs w:val="28"/>
        </w:rPr>
      </w:pPr>
      <w:r w:rsidRPr="003F6815">
        <w:rPr>
          <w:sz w:val="28"/>
          <w:szCs w:val="28"/>
        </w:rPr>
        <w:t xml:space="preserve">В связи с этим, требуется активизировать работу по принятию и реализации комплекса мер, направленных на оказание содействия трудоустройству незанятых граждан, в том числе путем улучшения положения на рынке труда категорий граждан, испытывающих трудности в поиске работы, создание новых рабочих мест. </w:t>
      </w:r>
    </w:p>
    <w:p w:rsidR="006D4090" w:rsidRPr="003F6815" w:rsidRDefault="006D4090" w:rsidP="006D4090">
      <w:pPr>
        <w:ind w:firstLine="720"/>
        <w:jc w:val="both"/>
        <w:rPr>
          <w:sz w:val="28"/>
          <w:szCs w:val="28"/>
        </w:rPr>
      </w:pPr>
    </w:p>
    <w:p w:rsidR="006D4090" w:rsidRPr="003F6815" w:rsidRDefault="006D4090" w:rsidP="006D4090">
      <w:pPr>
        <w:pStyle w:val="afd"/>
        <w:jc w:val="center"/>
        <w:rPr>
          <w:rFonts w:ascii="Times New Roman" w:hAnsi="Times New Roman"/>
          <w:bCs/>
          <w:iCs/>
          <w:color w:val="000000"/>
          <w:sz w:val="24"/>
          <w:szCs w:val="24"/>
        </w:rPr>
      </w:pPr>
      <w:r w:rsidRPr="003F6815">
        <w:rPr>
          <w:rFonts w:ascii="Times New Roman" w:hAnsi="Times New Roman"/>
          <w:bCs/>
          <w:iCs/>
          <w:color w:val="000000"/>
          <w:sz w:val="24"/>
          <w:szCs w:val="24"/>
        </w:rPr>
        <w:t>Показатели занятости населения городского округа «город Дербент»</w:t>
      </w: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1418"/>
        <w:gridCol w:w="1275"/>
        <w:gridCol w:w="1276"/>
      </w:tblGrid>
      <w:tr w:rsidR="006D4090" w:rsidRPr="003F6815" w:rsidTr="00992F6E">
        <w:trPr>
          <w:trHeight w:val="438"/>
          <w:tblHeader/>
          <w:jc w:val="center"/>
        </w:trPr>
        <w:tc>
          <w:tcPr>
            <w:tcW w:w="5245" w:type="dxa"/>
            <w:vAlign w:val="center"/>
          </w:tcPr>
          <w:p w:rsidR="006D4090" w:rsidRPr="003F6815" w:rsidRDefault="006D4090" w:rsidP="00992F6E">
            <w:pPr>
              <w:pStyle w:val="afd"/>
              <w:jc w:val="center"/>
              <w:rPr>
                <w:rFonts w:ascii="Times New Roman" w:hAnsi="Times New Roman"/>
                <w:b/>
                <w:sz w:val="24"/>
                <w:szCs w:val="24"/>
              </w:rPr>
            </w:pPr>
            <w:r w:rsidRPr="003F6815">
              <w:rPr>
                <w:rFonts w:ascii="Times New Roman" w:hAnsi="Times New Roman"/>
                <w:b/>
                <w:sz w:val="24"/>
                <w:szCs w:val="24"/>
              </w:rPr>
              <w:t>Показатели</w:t>
            </w:r>
          </w:p>
        </w:tc>
        <w:tc>
          <w:tcPr>
            <w:tcW w:w="1418"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12 год</w:t>
            </w:r>
          </w:p>
        </w:tc>
        <w:tc>
          <w:tcPr>
            <w:tcW w:w="1275"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rPr>
              <w:t>2013 год</w:t>
            </w:r>
          </w:p>
        </w:tc>
        <w:tc>
          <w:tcPr>
            <w:tcW w:w="1276" w:type="dxa"/>
            <w:vAlign w:val="center"/>
          </w:tcPr>
          <w:p w:rsidR="006D4090" w:rsidRPr="003F6815" w:rsidRDefault="006D4090" w:rsidP="00992F6E">
            <w:pPr>
              <w:pStyle w:val="afd"/>
              <w:jc w:val="center"/>
              <w:rPr>
                <w:rFonts w:ascii="Times New Roman" w:hAnsi="Times New Roman"/>
                <w:b/>
                <w:bCs/>
                <w:sz w:val="24"/>
                <w:szCs w:val="24"/>
              </w:rPr>
            </w:pPr>
            <w:r w:rsidRPr="003F6815">
              <w:rPr>
                <w:rFonts w:ascii="Times New Roman" w:hAnsi="Times New Roman"/>
                <w:b/>
                <w:bCs/>
                <w:sz w:val="24"/>
                <w:szCs w:val="24"/>
                <w:lang w:val="en-US"/>
              </w:rPr>
              <w:t>20</w:t>
            </w:r>
            <w:r w:rsidRPr="003F6815">
              <w:rPr>
                <w:rFonts w:ascii="Times New Roman" w:hAnsi="Times New Roman"/>
                <w:b/>
                <w:bCs/>
                <w:sz w:val="24"/>
                <w:szCs w:val="24"/>
              </w:rPr>
              <w:t>14 год</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Численность трудовых ресурсов, чел.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89671</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87222</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84349</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Численность экономически активного населения, чел.</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57482</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57566</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54165</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в т.ч.: занятых в экономике</w:t>
            </w:r>
          </w:p>
        </w:tc>
        <w:tc>
          <w:tcPr>
            <w:tcW w:w="1418" w:type="dxa"/>
            <w:vAlign w:val="bottom"/>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55815</w:t>
            </w:r>
          </w:p>
        </w:tc>
        <w:tc>
          <w:tcPr>
            <w:tcW w:w="1275" w:type="dxa"/>
            <w:vAlign w:val="bottom"/>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56115</w:t>
            </w:r>
          </w:p>
        </w:tc>
        <w:tc>
          <w:tcPr>
            <w:tcW w:w="1276" w:type="dxa"/>
            <w:vAlign w:val="bottom"/>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49310</w:t>
            </w:r>
          </w:p>
        </w:tc>
      </w:tr>
      <w:tr w:rsidR="006D4090" w:rsidRPr="003F6815" w:rsidTr="00992F6E">
        <w:trPr>
          <w:trHeight w:val="20"/>
          <w:jc w:val="center"/>
        </w:trPr>
        <w:tc>
          <w:tcPr>
            <w:tcW w:w="5245" w:type="dxa"/>
            <w:vAlign w:val="center"/>
          </w:tcPr>
          <w:p w:rsidR="006D4090" w:rsidRPr="003F6815" w:rsidRDefault="006D4090" w:rsidP="00992F6E">
            <w:pPr>
              <w:pStyle w:val="afd"/>
              <w:ind w:left="579"/>
              <w:rPr>
                <w:rFonts w:ascii="Times New Roman" w:hAnsi="Times New Roman"/>
                <w:sz w:val="24"/>
                <w:szCs w:val="24"/>
              </w:rPr>
            </w:pPr>
            <w:r w:rsidRPr="003F6815">
              <w:rPr>
                <w:rFonts w:ascii="Times New Roman" w:hAnsi="Times New Roman"/>
                <w:sz w:val="24"/>
                <w:szCs w:val="24"/>
              </w:rPr>
              <w:t xml:space="preserve"> численность безработных (по методологии МОТ)</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4855</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4845</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4855</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Уровень общей (по методологии МОТ) безработицы,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8,5</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8,4</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8,9</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Среднесписочная численность работников организаций, чел.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13645</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12793</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12968</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Численность безработных граждан, зарегистрированных в органах службы занятости населения</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1667</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1451</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1430</w:t>
            </w:r>
          </w:p>
        </w:tc>
      </w:tr>
      <w:tr w:rsidR="006D4090" w:rsidRPr="003F6815" w:rsidTr="00992F6E">
        <w:trPr>
          <w:trHeight w:val="20"/>
          <w:jc w:val="center"/>
        </w:trPr>
        <w:tc>
          <w:tcPr>
            <w:tcW w:w="5245" w:type="dxa"/>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 xml:space="preserve">Количество вновь созданных рабочих мест, ед.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478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300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1107</w:t>
            </w:r>
          </w:p>
        </w:tc>
      </w:tr>
      <w:tr w:rsidR="006D4090" w:rsidRPr="003F6815" w:rsidTr="00992F6E">
        <w:trPr>
          <w:trHeight w:val="20"/>
          <w:jc w:val="center"/>
        </w:trPr>
        <w:tc>
          <w:tcPr>
            <w:tcW w:w="5245" w:type="dxa"/>
            <w:tcBorders>
              <w:bottom w:val="nil"/>
            </w:tcBorders>
            <w:vAlign w:val="center"/>
          </w:tcPr>
          <w:p w:rsidR="006D4090" w:rsidRPr="003F6815" w:rsidRDefault="006D4090" w:rsidP="00992F6E">
            <w:pPr>
              <w:pStyle w:val="afd"/>
              <w:rPr>
                <w:rFonts w:ascii="Times New Roman" w:hAnsi="Times New Roman"/>
                <w:sz w:val="24"/>
                <w:szCs w:val="24"/>
              </w:rPr>
            </w:pPr>
            <w:r w:rsidRPr="003F6815">
              <w:rPr>
                <w:rFonts w:ascii="Times New Roman" w:hAnsi="Times New Roman"/>
                <w:sz w:val="24"/>
                <w:szCs w:val="24"/>
              </w:rPr>
              <w:t>в т.ч.:  на действующих предприятиях</w:t>
            </w:r>
          </w:p>
        </w:tc>
        <w:tc>
          <w:tcPr>
            <w:tcW w:w="1418" w:type="dxa"/>
            <w:tcBorders>
              <w:bottom w:val="nil"/>
            </w:tcBorders>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110</w:t>
            </w:r>
          </w:p>
        </w:tc>
        <w:tc>
          <w:tcPr>
            <w:tcW w:w="1275" w:type="dxa"/>
            <w:tcBorders>
              <w:bottom w:val="nil"/>
            </w:tcBorders>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90</w:t>
            </w:r>
          </w:p>
        </w:tc>
        <w:tc>
          <w:tcPr>
            <w:tcW w:w="1276" w:type="dxa"/>
            <w:tcBorders>
              <w:bottom w:val="nil"/>
            </w:tcBorders>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412</w:t>
            </w:r>
          </w:p>
        </w:tc>
      </w:tr>
      <w:tr w:rsidR="006D4090" w:rsidRPr="003F6815" w:rsidTr="00992F6E">
        <w:trPr>
          <w:trHeight w:val="20"/>
          <w:jc w:val="center"/>
        </w:trPr>
        <w:tc>
          <w:tcPr>
            <w:tcW w:w="5245" w:type="dxa"/>
            <w:vAlign w:val="center"/>
          </w:tcPr>
          <w:p w:rsidR="006D4090" w:rsidRPr="003F6815" w:rsidRDefault="006D4090" w:rsidP="00992F6E">
            <w:pPr>
              <w:pStyle w:val="afd"/>
              <w:ind w:left="721"/>
              <w:rPr>
                <w:rFonts w:ascii="Times New Roman" w:hAnsi="Times New Roman"/>
                <w:sz w:val="24"/>
                <w:szCs w:val="24"/>
              </w:rPr>
            </w:pPr>
            <w:r w:rsidRPr="003F6815">
              <w:rPr>
                <w:rFonts w:ascii="Times New Roman" w:hAnsi="Times New Roman"/>
                <w:sz w:val="24"/>
                <w:szCs w:val="24"/>
              </w:rPr>
              <w:t xml:space="preserve">на вновь созданных предприятиях </w:t>
            </w:r>
          </w:p>
        </w:tc>
        <w:tc>
          <w:tcPr>
            <w:tcW w:w="1418"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368</w:t>
            </w:r>
          </w:p>
        </w:tc>
        <w:tc>
          <w:tcPr>
            <w:tcW w:w="1275"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210</w:t>
            </w:r>
          </w:p>
        </w:tc>
        <w:tc>
          <w:tcPr>
            <w:tcW w:w="1276" w:type="dxa"/>
            <w:vAlign w:val="center"/>
          </w:tcPr>
          <w:p w:rsidR="006D4090" w:rsidRPr="003F6815" w:rsidRDefault="006D4090" w:rsidP="00992F6E">
            <w:pPr>
              <w:pStyle w:val="afd"/>
              <w:jc w:val="center"/>
              <w:rPr>
                <w:rFonts w:ascii="Times New Roman" w:hAnsi="Times New Roman"/>
                <w:sz w:val="24"/>
                <w:szCs w:val="24"/>
              </w:rPr>
            </w:pPr>
            <w:r w:rsidRPr="003F6815">
              <w:rPr>
                <w:rFonts w:ascii="Times New Roman" w:hAnsi="Times New Roman"/>
                <w:sz w:val="24"/>
                <w:szCs w:val="24"/>
              </w:rPr>
              <w:t>695</w:t>
            </w:r>
          </w:p>
        </w:tc>
      </w:tr>
    </w:tbl>
    <w:p w:rsidR="006D4090" w:rsidRPr="003F6815" w:rsidRDefault="006D4090" w:rsidP="006D4090">
      <w:pPr>
        <w:ind w:firstLine="720"/>
        <w:jc w:val="both"/>
        <w:rPr>
          <w:b/>
          <w:i/>
          <w:sz w:val="28"/>
          <w:szCs w:val="28"/>
        </w:rPr>
      </w:pPr>
    </w:p>
    <w:p w:rsidR="006D4090" w:rsidRPr="003F6815" w:rsidRDefault="00592915" w:rsidP="0039207E">
      <w:pPr>
        <w:pStyle w:val="3"/>
        <w:jc w:val="both"/>
        <w:rPr>
          <w:sz w:val="28"/>
          <w:szCs w:val="28"/>
        </w:rPr>
      </w:pPr>
      <w:bookmarkStart w:id="12" w:name="_Toc437802749"/>
      <w:r>
        <w:rPr>
          <w:noProof/>
        </w:rPr>
        <w:drawing>
          <wp:anchor distT="0" distB="0" distL="114300" distR="114300" simplePos="0" relativeHeight="251656704" behindDoc="1" locked="0" layoutInCell="1" allowOverlap="1">
            <wp:simplePos x="0" y="0"/>
            <wp:positionH relativeFrom="column">
              <wp:posOffset>45720</wp:posOffset>
            </wp:positionH>
            <wp:positionV relativeFrom="paragraph">
              <wp:posOffset>29210</wp:posOffset>
            </wp:positionV>
            <wp:extent cx="629285" cy="568960"/>
            <wp:effectExtent l="19050" t="0" r="0" b="0"/>
            <wp:wrapTight wrapText="bothSides">
              <wp:wrapPolygon edited="0">
                <wp:start x="5885" y="0"/>
                <wp:lineTo x="1962" y="2170"/>
                <wp:lineTo x="-654" y="6509"/>
                <wp:lineTo x="-654" y="15188"/>
                <wp:lineTo x="3269" y="20973"/>
                <wp:lineTo x="5885" y="20973"/>
                <wp:lineTo x="16347" y="20973"/>
                <wp:lineTo x="17655" y="20973"/>
                <wp:lineTo x="21578" y="14464"/>
                <wp:lineTo x="21578" y="6509"/>
                <wp:lineTo x="20270" y="2893"/>
                <wp:lineTo x="16347" y="0"/>
                <wp:lineTo x="5885" y="0"/>
              </wp:wrapPolygon>
            </wp:wrapTight>
            <wp:docPr id="20" name="Рисунок 26" descr="Описание: http://zizaza.com/cache/big_thumb/iconset/573533/573551/PNG/256/iconset_metro_raster_sport/ball_sport_football_socc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http://zizaza.com/cache/big_thumb/iconset/573533/573551/PNG/256/iconset_metro_raster_sport/ball_sport_football_soccer.png"/>
                    <pic:cNvPicPr>
                      <a:picLocks noChangeAspect="1" noChangeArrowheads="1"/>
                    </pic:cNvPicPr>
                  </pic:nvPicPr>
                  <pic:blipFill>
                    <a:blip r:embed="rId24"/>
                    <a:srcRect/>
                    <a:stretch>
                      <a:fillRect/>
                    </a:stretch>
                  </pic:blipFill>
                  <pic:spPr bwMode="auto">
                    <a:xfrm>
                      <a:off x="0" y="0"/>
                      <a:ext cx="629285" cy="568960"/>
                    </a:xfrm>
                    <a:prstGeom prst="rect">
                      <a:avLst/>
                    </a:prstGeom>
                    <a:noFill/>
                    <a:ln w="9525">
                      <a:noFill/>
                      <a:miter lim="800000"/>
                      <a:headEnd/>
                      <a:tailEnd/>
                    </a:ln>
                  </pic:spPr>
                </pic:pic>
              </a:graphicData>
            </a:graphic>
          </wp:anchor>
        </w:drawing>
      </w:r>
      <w:r w:rsidR="006D4090" w:rsidRPr="003F6815">
        <w:rPr>
          <w:sz w:val="28"/>
          <w:szCs w:val="28"/>
        </w:rPr>
        <w:t>Физкультура и спорт</w:t>
      </w:r>
      <w:bookmarkEnd w:id="12"/>
    </w:p>
    <w:p w:rsidR="006D4090" w:rsidRPr="003F6815" w:rsidRDefault="006D4090" w:rsidP="0039207E">
      <w:pPr>
        <w:jc w:val="both"/>
        <w:rPr>
          <w:sz w:val="28"/>
          <w:szCs w:val="28"/>
        </w:rPr>
      </w:pPr>
      <w:r w:rsidRPr="003F6815">
        <w:rPr>
          <w:sz w:val="28"/>
          <w:szCs w:val="28"/>
        </w:rPr>
        <w:t xml:space="preserve">Целью муниципальной политики в области физической культуры и спорта является приобщение различных категорий населения к систематическим занятиям </w:t>
      </w:r>
      <w:r w:rsidR="00AE73DA" w:rsidRPr="003F6815">
        <w:rPr>
          <w:sz w:val="28"/>
          <w:szCs w:val="28"/>
        </w:rPr>
        <w:t>физкультурой. Физкультурно</w:t>
      </w:r>
      <w:r w:rsidRPr="003F6815">
        <w:rPr>
          <w:sz w:val="28"/>
          <w:szCs w:val="28"/>
        </w:rPr>
        <w:t xml:space="preserve">-оздоровительная и спортивно-массовая работа выступает приоритетной задачей развития </w:t>
      </w:r>
      <w:r w:rsidR="00AE73DA" w:rsidRPr="003F6815">
        <w:rPr>
          <w:sz w:val="28"/>
          <w:szCs w:val="28"/>
        </w:rPr>
        <w:t>общества. Необходимость</w:t>
      </w:r>
      <w:r w:rsidRPr="003F6815">
        <w:rPr>
          <w:sz w:val="28"/>
          <w:szCs w:val="28"/>
        </w:rPr>
        <w:t xml:space="preserve"> ведения подобной работы также продиктована ухудшением здоровья населения, особенно подрастающего поколения, снижением двигательной активности, увеличением стрессовой нагрузки, распространением вредных привычек.</w:t>
      </w:r>
    </w:p>
    <w:p w:rsidR="006D4090" w:rsidRPr="003F6815" w:rsidRDefault="006D4090" w:rsidP="006D4090">
      <w:pPr>
        <w:ind w:firstLine="720"/>
        <w:jc w:val="both"/>
        <w:rPr>
          <w:sz w:val="28"/>
          <w:szCs w:val="28"/>
        </w:rPr>
      </w:pPr>
      <w:r w:rsidRPr="003F6815">
        <w:rPr>
          <w:sz w:val="28"/>
          <w:szCs w:val="28"/>
        </w:rPr>
        <w:lastRenderedPageBreak/>
        <w:t xml:space="preserve">Проводимая работа позволила за период 2012 - 2014 годов увеличить число систематически занимающихся физической культурой и спортом с 12526 </w:t>
      </w:r>
      <w:r w:rsidR="00AE73DA" w:rsidRPr="003F6815">
        <w:rPr>
          <w:sz w:val="28"/>
          <w:szCs w:val="28"/>
        </w:rPr>
        <w:t>чел. в</w:t>
      </w:r>
      <w:r w:rsidRPr="003F6815">
        <w:rPr>
          <w:sz w:val="28"/>
          <w:szCs w:val="28"/>
        </w:rPr>
        <w:t xml:space="preserve"> 2012 году до 17096 чел. в 2014 году.</w:t>
      </w:r>
    </w:p>
    <w:p w:rsidR="006D4090" w:rsidRPr="003F6815" w:rsidRDefault="006D4090" w:rsidP="006D4090">
      <w:pPr>
        <w:ind w:firstLine="720"/>
        <w:jc w:val="both"/>
        <w:rPr>
          <w:sz w:val="28"/>
          <w:szCs w:val="28"/>
        </w:rPr>
      </w:pPr>
      <w:r w:rsidRPr="003F6815">
        <w:rPr>
          <w:sz w:val="28"/>
          <w:szCs w:val="28"/>
        </w:rPr>
        <w:t xml:space="preserve">Вместе с тем, за последние годы в муниципальном районе происходит снижение количества спортивных сооружений с 84 в 2011 году до 62 в 2014 году. Сократилось число спортивных площадок (с 37 до 31 единицы). </w:t>
      </w:r>
    </w:p>
    <w:p w:rsidR="006D4090" w:rsidRPr="003F6815" w:rsidRDefault="006D4090" w:rsidP="006D4090">
      <w:pPr>
        <w:ind w:firstLine="720"/>
        <w:jc w:val="both"/>
        <w:rPr>
          <w:sz w:val="28"/>
          <w:szCs w:val="28"/>
        </w:rPr>
      </w:pPr>
      <w:r w:rsidRPr="003F6815">
        <w:rPr>
          <w:sz w:val="28"/>
          <w:szCs w:val="28"/>
        </w:rPr>
        <w:t>Общая площадь спортивных сооружений в настоящее время составляет 9093 м</w:t>
      </w:r>
      <w:r w:rsidRPr="003F6815">
        <w:rPr>
          <w:sz w:val="28"/>
          <w:szCs w:val="28"/>
          <w:vertAlign w:val="superscript"/>
        </w:rPr>
        <w:t>2</w:t>
      </w:r>
      <w:r w:rsidRPr="003F6815">
        <w:rPr>
          <w:sz w:val="28"/>
          <w:szCs w:val="28"/>
        </w:rPr>
        <w:t xml:space="preserve">. В городе функционирует 2 стадиона (вместимостью по 1500 человек), при этом отсутствуют плавательные бассейны, имеется недостаточное для этого муниципального образования количество детских игровых площадок (25 единиц). </w:t>
      </w:r>
    </w:p>
    <w:p w:rsidR="006D4090" w:rsidRPr="003F6815" w:rsidRDefault="006D4090" w:rsidP="006D4090">
      <w:pPr>
        <w:ind w:firstLine="720"/>
        <w:jc w:val="both"/>
        <w:rPr>
          <w:sz w:val="28"/>
          <w:szCs w:val="28"/>
        </w:rPr>
      </w:pPr>
      <w:r w:rsidRPr="003F6815">
        <w:rPr>
          <w:sz w:val="28"/>
          <w:szCs w:val="28"/>
        </w:rPr>
        <w:t xml:space="preserve">Таким образом, для сферы физической культуры и спорта характерны недостаток специализированных спортивных сооружений, игровых площадок для населения, слабая материально-техническая база. </w:t>
      </w:r>
    </w:p>
    <w:p w:rsidR="00297D42" w:rsidRPr="003F6815" w:rsidRDefault="00592915" w:rsidP="00297D42">
      <w:pPr>
        <w:jc w:val="center"/>
        <w:rPr>
          <w:sz w:val="28"/>
          <w:szCs w:val="28"/>
        </w:rPr>
      </w:pPr>
      <w:r>
        <w:rPr>
          <w:noProof/>
          <w:sz w:val="28"/>
          <w:szCs w:val="28"/>
        </w:rPr>
        <w:drawing>
          <wp:inline distT="0" distB="0" distL="0" distR="0">
            <wp:extent cx="4048125" cy="2638425"/>
            <wp:effectExtent l="0" t="0" r="0" b="0"/>
            <wp:docPr id="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4090" w:rsidRPr="003F6815" w:rsidRDefault="006D4090" w:rsidP="006D4090">
      <w:pPr>
        <w:rPr>
          <w:sz w:val="28"/>
          <w:szCs w:val="28"/>
        </w:rPr>
      </w:pPr>
    </w:p>
    <w:p w:rsidR="006D4090" w:rsidRPr="003F6815" w:rsidRDefault="00592915" w:rsidP="00115989">
      <w:pPr>
        <w:pStyle w:val="3"/>
        <w:jc w:val="both"/>
        <w:rPr>
          <w:sz w:val="28"/>
          <w:szCs w:val="28"/>
        </w:rPr>
      </w:pPr>
      <w:bookmarkStart w:id="13" w:name="_Toc437802750"/>
      <w:r>
        <w:rPr>
          <w:noProof/>
        </w:rPr>
        <w:drawing>
          <wp:anchor distT="0" distB="0" distL="114300" distR="114300" simplePos="0" relativeHeight="251657728" behindDoc="1" locked="0" layoutInCell="1" allowOverlap="1">
            <wp:simplePos x="0" y="0"/>
            <wp:positionH relativeFrom="column">
              <wp:posOffset>34290</wp:posOffset>
            </wp:positionH>
            <wp:positionV relativeFrom="paragraph">
              <wp:posOffset>56515</wp:posOffset>
            </wp:positionV>
            <wp:extent cx="719455" cy="719455"/>
            <wp:effectExtent l="19050" t="19050" r="23495" b="23495"/>
            <wp:wrapTight wrapText="bothSides">
              <wp:wrapPolygon edited="0">
                <wp:start x="-572" y="-572"/>
                <wp:lineTo x="-572" y="22305"/>
                <wp:lineTo x="22305" y="22305"/>
                <wp:lineTo x="22305" y="-572"/>
                <wp:lineTo x="-572" y="-572"/>
              </wp:wrapPolygon>
            </wp:wrapTight>
            <wp:docPr id="19" name="Рисунок 28" descr="Описание: http://cdn.flaticon.com/png/512/18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http://cdn.flaticon.com/png/512/1884.png"/>
                    <pic:cNvPicPr>
                      <a:picLocks noChangeAspect="1" noChangeArrowheads="1"/>
                    </pic:cNvPicPr>
                  </pic:nvPicPr>
                  <pic:blipFill>
                    <a:blip r:embed="rId26"/>
                    <a:srcRect/>
                    <a:stretch>
                      <a:fillRect/>
                    </a:stretch>
                  </pic:blipFill>
                  <pic:spPr bwMode="auto">
                    <a:xfrm>
                      <a:off x="0" y="0"/>
                      <a:ext cx="719455" cy="719455"/>
                    </a:xfrm>
                    <a:prstGeom prst="rect">
                      <a:avLst/>
                    </a:prstGeom>
                    <a:noFill/>
                    <a:ln w="3175">
                      <a:solidFill>
                        <a:srgbClr val="000000"/>
                      </a:solidFill>
                      <a:miter lim="800000"/>
                      <a:headEnd/>
                      <a:tailEnd/>
                    </a:ln>
                  </pic:spPr>
                </pic:pic>
              </a:graphicData>
            </a:graphic>
          </wp:anchor>
        </w:drawing>
      </w:r>
      <w:r w:rsidR="006D4090" w:rsidRPr="003F6815">
        <w:rPr>
          <w:sz w:val="28"/>
          <w:szCs w:val="28"/>
        </w:rPr>
        <w:t>Культура и искусство</w:t>
      </w:r>
      <w:bookmarkEnd w:id="13"/>
      <w:r w:rsidR="006D4090" w:rsidRPr="003F6815">
        <w:rPr>
          <w:sz w:val="28"/>
          <w:szCs w:val="28"/>
        </w:rPr>
        <w:t xml:space="preserve"> </w:t>
      </w:r>
    </w:p>
    <w:p w:rsidR="00115989" w:rsidRPr="003F6815" w:rsidRDefault="006D4090" w:rsidP="00115989">
      <w:pPr>
        <w:jc w:val="both"/>
        <w:rPr>
          <w:sz w:val="28"/>
          <w:szCs w:val="28"/>
        </w:rPr>
      </w:pPr>
      <w:r w:rsidRPr="003F6815">
        <w:rPr>
          <w:sz w:val="28"/>
          <w:szCs w:val="28"/>
        </w:rPr>
        <w:t>Особая роль в обеспечении доступа и трансляции культурного наследия отводится учреждениям культуры, искусства и досуга.</w:t>
      </w:r>
    </w:p>
    <w:p w:rsidR="006D4090" w:rsidRPr="003F6815" w:rsidRDefault="006D4090" w:rsidP="00115989">
      <w:pPr>
        <w:jc w:val="both"/>
        <w:rPr>
          <w:sz w:val="28"/>
          <w:szCs w:val="28"/>
        </w:rPr>
      </w:pPr>
      <w:r w:rsidRPr="003F6815">
        <w:rPr>
          <w:sz w:val="28"/>
          <w:szCs w:val="28"/>
        </w:rPr>
        <w:t>В городе работают 6 библиотек с фондом в 103 тыс. экземпляров, 6 детских музыкальных, художественных, хореографических школ и школ искусств.</w:t>
      </w:r>
      <w:r w:rsidR="00547A7A" w:rsidRPr="003F6815">
        <w:rPr>
          <w:sz w:val="28"/>
          <w:szCs w:val="28"/>
        </w:rPr>
        <w:t xml:space="preserve"> </w:t>
      </w:r>
      <w:r w:rsidRPr="003F6815">
        <w:rPr>
          <w:sz w:val="28"/>
          <w:szCs w:val="28"/>
        </w:rPr>
        <w:t xml:space="preserve">Разнообразный досуг обеспечивают жителям города </w:t>
      </w:r>
      <w:r w:rsidR="009D1648" w:rsidRPr="003F6815">
        <w:rPr>
          <w:sz w:val="28"/>
          <w:szCs w:val="28"/>
        </w:rPr>
        <w:t>Дербента 4</w:t>
      </w:r>
      <w:r w:rsidRPr="003F6815">
        <w:rPr>
          <w:sz w:val="28"/>
          <w:szCs w:val="28"/>
        </w:rPr>
        <w:t xml:space="preserve"> профессиональных театра, 6 музеев (50 тыс. посещений). </w:t>
      </w:r>
    </w:p>
    <w:p w:rsidR="006D4090" w:rsidRPr="003F6815" w:rsidRDefault="006D4090" w:rsidP="006D4090">
      <w:pPr>
        <w:ind w:firstLine="720"/>
        <w:jc w:val="both"/>
        <w:rPr>
          <w:sz w:val="28"/>
          <w:szCs w:val="28"/>
        </w:rPr>
      </w:pPr>
      <w:r w:rsidRPr="003F6815">
        <w:rPr>
          <w:sz w:val="28"/>
          <w:szCs w:val="28"/>
        </w:rPr>
        <w:t xml:space="preserve">В области культуры города прошли такие важные юбилейные мероприятия, как: </w:t>
      </w:r>
    </w:p>
    <w:p w:rsidR="006D4090" w:rsidRPr="003F6815" w:rsidRDefault="006D4090" w:rsidP="006D4090">
      <w:pPr>
        <w:ind w:firstLine="720"/>
        <w:jc w:val="both"/>
        <w:rPr>
          <w:sz w:val="28"/>
          <w:szCs w:val="28"/>
        </w:rPr>
      </w:pPr>
      <w:r w:rsidRPr="003F6815">
        <w:rPr>
          <w:sz w:val="28"/>
          <w:szCs w:val="28"/>
        </w:rPr>
        <w:t>- празднование 200-летия со дня подписания Гюлистанского договора;</w:t>
      </w:r>
    </w:p>
    <w:p w:rsidR="006D4090" w:rsidRPr="003F6815" w:rsidRDefault="006D4090" w:rsidP="006D4090">
      <w:pPr>
        <w:ind w:firstLine="720"/>
        <w:jc w:val="both"/>
        <w:rPr>
          <w:sz w:val="28"/>
          <w:szCs w:val="28"/>
        </w:rPr>
      </w:pPr>
      <w:r w:rsidRPr="003F6815">
        <w:rPr>
          <w:sz w:val="28"/>
          <w:szCs w:val="28"/>
        </w:rPr>
        <w:t xml:space="preserve">- празднование 1700-летия принятия христианства в г. Дербенте в составе Кавказской Албании; </w:t>
      </w:r>
    </w:p>
    <w:p w:rsidR="006D4090" w:rsidRPr="003F6815" w:rsidRDefault="006D4090" w:rsidP="006D4090">
      <w:pPr>
        <w:ind w:firstLine="720"/>
        <w:jc w:val="both"/>
        <w:rPr>
          <w:sz w:val="28"/>
          <w:szCs w:val="28"/>
        </w:rPr>
      </w:pPr>
      <w:r w:rsidRPr="003F6815">
        <w:rPr>
          <w:sz w:val="28"/>
          <w:szCs w:val="28"/>
        </w:rPr>
        <w:t xml:space="preserve">- празднование 2000-летия основания города Дербента. </w:t>
      </w:r>
    </w:p>
    <w:p w:rsidR="006D4090" w:rsidRPr="003F6815" w:rsidRDefault="006D4090" w:rsidP="006D4090">
      <w:pPr>
        <w:ind w:firstLine="720"/>
        <w:jc w:val="both"/>
        <w:rPr>
          <w:sz w:val="28"/>
          <w:szCs w:val="28"/>
        </w:rPr>
      </w:pPr>
      <w:r w:rsidRPr="003F6815">
        <w:rPr>
          <w:sz w:val="28"/>
          <w:szCs w:val="28"/>
        </w:rPr>
        <w:t xml:space="preserve">Вместе с тем дальнейшее продвижение и развитие города требуют определенной перестройки системы использования культурных и творческих ресурсов, модернизации их материально-технической базы. Так, все библиотеки города, учреждения культурно-досугового типа и театр нуждаются в капитальном ремонте. Практически отсутствуют кинотеатры и культурно-развлекательные комплексы. Не достаточно использует </w:t>
      </w:r>
      <w:r w:rsidRPr="003F6815">
        <w:rPr>
          <w:sz w:val="28"/>
          <w:szCs w:val="28"/>
        </w:rPr>
        <w:lastRenderedPageBreak/>
        <w:t>инновационные и информационные технологии, а также потенциал творческих индустрий.</w:t>
      </w:r>
    </w:p>
    <w:p w:rsidR="00B22AC5" w:rsidRPr="003F6815" w:rsidRDefault="00B22AC5" w:rsidP="006D4090">
      <w:pPr>
        <w:ind w:firstLine="720"/>
        <w:jc w:val="both"/>
        <w:rPr>
          <w:sz w:val="28"/>
          <w:szCs w:val="28"/>
        </w:rPr>
      </w:pPr>
    </w:p>
    <w:p w:rsidR="001D670D" w:rsidRPr="003F6815" w:rsidRDefault="00592915" w:rsidP="006D4090">
      <w:pPr>
        <w:ind w:firstLine="720"/>
        <w:jc w:val="both"/>
        <w:rPr>
          <w:sz w:val="28"/>
          <w:szCs w:val="28"/>
        </w:rPr>
      </w:pPr>
      <w:r>
        <w:rPr>
          <w:noProof/>
        </w:rPr>
        <w:drawing>
          <wp:anchor distT="0" distB="0" distL="114300" distR="114300" simplePos="0" relativeHeight="251668992" behindDoc="0" locked="0" layoutInCell="1" allowOverlap="1">
            <wp:simplePos x="0" y="0"/>
            <wp:positionH relativeFrom="column">
              <wp:posOffset>2534920</wp:posOffset>
            </wp:positionH>
            <wp:positionV relativeFrom="paragraph">
              <wp:posOffset>911860</wp:posOffset>
            </wp:positionV>
            <wp:extent cx="1400175" cy="1400175"/>
            <wp:effectExtent l="19050" t="0" r="9525" b="0"/>
            <wp:wrapNone/>
            <wp:docPr id="18" name="Рисунок 2" descr="Описание: http://ic.pics.livejournal.com/gercenka/13043381/30460/30460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ic.pics.livejournal.com/gercenka/13043381/30460/30460_original.jpg"/>
                    <pic:cNvPicPr>
                      <a:picLocks noChangeAspect="1" noChangeArrowheads="1"/>
                    </pic:cNvPicPr>
                  </pic:nvPicPr>
                  <pic:blipFill>
                    <a:blip r:embed="rId27" cstate="print"/>
                    <a:srcRect/>
                    <a:stretch>
                      <a:fillRect/>
                    </a:stretch>
                  </pic:blipFill>
                  <pic:spPr bwMode="auto">
                    <a:xfrm>
                      <a:off x="0" y="0"/>
                      <a:ext cx="1400175" cy="1400175"/>
                    </a:xfrm>
                    <a:prstGeom prst="rect">
                      <a:avLst/>
                    </a:prstGeom>
                    <a:noFill/>
                    <a:ln w="9525">
                      <a:noFill/>
                      <a:miter lim="800000"/>
                      <a:headEnd/>
                      <a:tailEnd/>
                    </a:ln>
                  </pic:spPr>
                </pic:pic>
              </a:graphicData>
            </a:graphic>
          </wp:anchor>
        </w:drawing>
      </w:r>
      <w:r>
        <w:rPr>
          <w:noProof/>
          <w:sz w:val="28"/>
          <w:szCs w:val="28"/>
        </w:rPr>
        <w:drawing>
          <wp:inline distT="0" distB="0" distL="0" distR="0">
            <wp:extent cx="5486400" cy="3197743"/>
            <wp:effectExtent l="0" t="0" r="0" b="0"/>
            <wp:docPr id="7"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297D42" w:rsidRPr="003F6815" w:rsidRDefault="00297D42" w:rsidP="001D670D">
      <w:pPr>
        <w:jc w:val="center"/>
        <w:rPr>
          <w:sz w:val="28"/>
          <w:szCs w:val="28"/>
          <w:lang w:val="en-US"/>
        </w:rPr>
      </w:pPr>
    </w:p>
    <w:p w:rsidR="006D4090" w:rsidRPr="003F6815" w:rsidRDefault="006D4090" w:rsidP="006D4090">
      <w:pPr>
        <w:ind w:firstLine="720"/>
        <w:jc w:val="both"/>
        <w:rPr>
          <w:sz w:val="28"/>
          <w:szCs w:val="28"/>
        </w:rPr>
      </w:pPr>
    </w:p>
    <w:p w:rsidR="006D4090" w:rsidRPr="003F6815" w:rsidRDefault="00592915" w:rsidP="00E2193F">
      <w:pPr>
        <w:pStyle w:val="3"/>
        <w:jc w:val="both"/>
        <w:rPr>
          <w:sz w:val="28"/>
          <w:szCs w:val="28"/>
        </w:rPr>
      </w:pPr>
      <w:bookmarkStart w:id="14" w:name="_Toc437802751"/>
      <w:r>
        <w:rPr>
          <w:noProof/>
        </w:rPr>
        <w:drawing>
          <wp:anchor distT="0" distB="0" distL="114300" distR="114300" simplePos="0" relativeHeight="251658752" behindDoc="1" locked="0" layoutInCell="1" allowOverlap="1">
            <wp:simplePos x="0" y="0"/>
            <wp:positionH relativeFrom="column">
              <wp:posOffset>28575</wp:posOffset>
            </wp:positionH>
            <wp:positionV relativeFrom="paragraph">
              <wp:posOffset>16510</wp:posOffset>
            </wp:positionV>
            <wp:extent cx="646430" cy="568960"/>
            <wp:effectExtent l="19050" t="19050" r="20320" b="21590"/>
            <wp:wrapTight wrapText="bothSides">
              <wp:wrapPolygon edited="0">
                <wp:start x="-637" y="-723"/>
                <wp:lineTo x="-637" y="22420"/>
                <wp:lineTo x="22279" y="22420"/>
                <wp:lineTo x="22279" y="-723"/>
                <wp:lineTo x="-637" y="-723"/>
              </wp:wrapPolygon>
            </wp:wrapTight>
            <wp:docPr id="17" name="Рисунок 29" descr="Описание: https://image.freepik.com/free-photo/rising-bar-graph-with-arrow-up_318-5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исание: https://image.freepik.com/free-photo/rising-bar-graph-with-arrow-up_318-50414.jpg"/>
                    <pic:cNvPicPr>
                      <a:picLocks noChangeAspect="1" noChangeArrowheads="1"/>
                    </pic:cNvPicPr>
                  </pic:nvPicPr>
                  <pic:blipFill>
                    <a:blip r:embed="rId32"/>
                    <a:srcRect/>
                    <a:stretch>
                      <a:fillRect/>
                    </a:stretch>
                  </pic:blipFill>
                  <pic:spPr bwMode="auto">
                    <a:xfrm>
                      <a:off x="0" y="0"/>
                      <a:ext cx="646430" cy="568960"/>
                    </a:xfrm>
                    <a:prstGeom prst="rect">
                      <a:avLst/>
                    </a:prstGeom>
                    <a:noFill/>
                    <a:ln w="3175">
                      <a:solidFill>
                        <a:srgbClr val="000000"/>
                      </a:solidFill>
                      <a:miter lim="800000"/>
                      <a:headEnd/>
                      <a:tailEnd/>
                    </a:ln>
                  </pic:spPr>
                </pic:pic>
              </a:graphicData>
            </a:graphic>
          </wp:anchor>
        </w:drawing>
      </w:r>
      <w:r w:rsidR="006D4090" w:rsidRPr="003F6815">
        <w:rPr>
          <w:sz w:val="28"/>
          <w:szCs w:val="28"/>
        </w:rPr>
        <w:t>Уровень жизни населения</w:t>
      </w:r>
      <w:bookmarkEnd w:id="14"/>
      <w:r w:rsidR="006D4090" w:rsidRPr="003F6815">
        <w:rPr>
          <w:sz w:val="28"/>
          <w:szCs w:val="28"/>
        </w:rPr>
        <w:t xml:space="preserve"> </w:t>
      </w:r>
    </w:p>
    <w:p w:rsidR="006D4090" w:rsidRPr="003F6815" w:rsidRDefault="006D4090" w:rsidP="00E2193F">
      <w:pPr>
        <w:jc w:val="both"/>
        <w:rPr>
          <w:sz w:val="28"/>
          <w:szCs w:val="28"/>
        </w:rPr>
      </w:pPr>
      <w:r w:rsidRPr="003F6815">
        <w:rPr>
          <w:sz w:val="28"/>
          <w:szCs w:val="28"/>
        </w:rPr>
        <w:t>Уровень и качество жизни населения зависят от уровня доходов, доступности услуг социальной сферы, возможности получения образования, работы и достойной заработной платы, соответствующей квалификации и т.д. Значительное влияние на уровень жизни населения города оказала складывающаяся в целом по стране ситуация в финансовой сфере.</w:t>
      </w:r>
    </w:p>
    <w:p w:rsidR="006D4090" w:rsidRPr="003F6815" w:rsidRDefault="006D4090" w:rsidP="006D4090">
      <w:pPr>
        <w:ind w:firstLine="720"/>
        <w:jc w:val="both"/>
        <w:rPr>
          <w:sz w:val="28"/>
          <w:szCs w:val="28"/>
        </w:rPr>
      </w:pPr>
      <w:r w:rsidRPr="003F6815">
        <w:rPr>
          <w:sz w:val="28"/>
          <w:szCs w:val="28"/>
        </w:rPr>
        <w:t xml:space="preserve">В 2012-2014 годах наблюдался устойчивый рост денежных доходов населения ежегодно в среднем на 10-20%. В 2014 г. реальные денежные доходы составили 39 </w:t>
      </w:r>
      <w:r w:rsidR="00F80445" w:rsidRPr="003F6815">
        <w:rPr>
          <w:sz w:val="28"/>
          <w:szCs w:val="28"/>
        </w:rPr>
        <w:t>млрд.</w:t>
      </w:r>
      <w:r w:rsidRPr="003F6815">
        <w:rPr>
          <w:sz w:val="28"/>
          <w:szCs w:val="28"/>
        </w:rPr>
        <w:t xml:space="preserve"> руб.</w:t>
      </w:r>
      <w:r w:rsidR="00F80445" w:rsidRPr="003F6815">
        <w:rPr>
          <w:sz w:val="28"/>
          <w:szCs w:val="28"/>
        </w:rPr>
        <w:t xml:space="preserve"> </w:t>
      </w:r>
    </w:p>
    <w:p w:rsidR="006D4090" w:rsidRPr="003F6815" w:rsidRDefault="006D4090" w:rsidP="006D4090">
      <w:pPr>
        <w:ind w:firstLine="720"/>
        <w:jc w:val="both"/>
        <w:rPr>
          <w:sz w:val="28"/>
          <w:szCs w:val="28"/>
        </w:rPr>
      </w:pPr>
      <w:r w:rsidRPr="003F6815">
        <w:rPr>
          <w:sz w:val="28"/>
          <w:szCs w:val="28"/>
        </w:rPr>
        <w:t xml:space="preserve">В структуре денежных доходов населения преобладают доходы от предпринимательской деятельности, на которых приходится </w:t>
      </w:r>
      <w:r w:rsidR="009D1648" w:rsidRPr="003F6815">
        <w:rPr>
          <w:sz w:val="28"/>
          <w:szCs w:val="28"/>
        </w:rPr>
        <w:t>11,5%. В</w:t>
      </w:r>
      <w:r w:rsidRPr="003F6815">
        <w:rPr>
          <w:sz w:val="28"/>
          <w:szCs w:val="28"/>
        </w:rPr>
        <w:t xml:space="preserve"> формировании доходов населения заметна также доля социальных выплат (7,3%). Доходы от заработной платы составляют лишь 6,9% от общего объема доходов жителей города. </w:t>
      </w:r>
    </w:p>
    <w:p w:rsidR="006D4090" w:rsidRPr="003F6815" w:rsidRDefault="006D4090" w:rsidP="006D4090">
      <w:pPr>
        <w:ind w:firstLine="720"/>
        <w:jc w:val="both"/>
        <w:rPr>
          <w:sz w:val="28"/>
          <w:szCs w:val="28"/>
        </w:rPr>
      </w:pPr>
      <w:r w:rsidRPr="003F6815">
        <w:rPr>
          <w:sz w:val="28"/>
          <w:szCs w:val="28"/>
        </w:rPr>
        <w:t xml:space="preserve">Среднемесячная заработная плата на одного работающего в экономике города (по крупным и средним предприятиям) достигла в 2014 году 17822,8 рублей. </w:t>
      </w:r>
    </w:p>
    <w:p w:rsidR="006D4090" w:rsidRPr="003F6815" w:rsidRDefault="006D4090" w:rsidP="006D4090">
      <w:pPr>
        <w:ind w:firstLine="720"/>
        <w:jc w:val="both"/>
        <w:rPr>
          <w:sz w:val="28"/>
          <w:szCs w:val="28"/>
        </w:rPr>
      </w:pPr>
      <w:r w:rsidRPr="003F6815">
        <w:rPr>
          <w:sz w:val="28"/>
          <w:szCs w:val="28"/>
        </w:rPr>
        <w:t xml:space="preserve">Высокими темпами росли цены и тарифы на жизненно важные для городского населения потребительские позиции. Так, за период 2012–2014 гг. расходы горожан на жилищно-коммунальные услуги выросли в 1,5 раза, услуги пассажирского транспорта – в 1,8 раза и медицинские услуги – в 2,8 раза. </w:t>
      </w:r>
    </w:p>
    <w:p w:rsidR="006D4090" w:rsidRPr="003F6815" w:rsidRDefault="006D4090" w:rsidP="006D4090">
      <w:pPr>
        <w:ind w:firstLine="720"/>
        <w:jc w:val="both"/>
        <w:rPr>
          <w:sz w:val="28"/>
          <w:szCs w:val="28"/>
        </w:rPr>
      </w:pPr>
      <w:r w:rsidRPr="003F6815">
        <w:rPr>
          <w:sz w:val="28"/>
          <w:szCs w:val="28"/>
        </w:rPr>
        <w:t xml:space="preserve">Для 2014 года характерно резкое (в десятки раз) уменьшение величины превышения доходов над расходами. Так, если в 2013 году разница между </w:t>
      </w:r>
      <w:r w:rsidRPr="003F6815">
        <w:rPr>
          <w:sz w:val="28"/>
          <w:szCs w:val="28"/>
        </w:rPr>
        <w:lastRenderedPageBreak/>
        <w:t xml:space="preserve">ними составляла 2,3 млрд руб., то в 2014 году доходы превысили расходы лишь 24,2 млн., что свидетельствует об уменьшении сбережений граждан. </w:t>
      </w:r>
    </w:p>
    <w:p w:rsidR="006D4090" w:rsidRPr="003F6815" w:rsidRDefault="006D4090" w:rsidP="006D4090">
      <w:pPr>
        <w:ind w:firstLine="720"/>
        <w:jc w:val="both"/>
        <w:rPr>
          <w:sz w:val="28"/>
          <w:szCs w:val="28"/>
        </w:rPr>
      </w:pPr>
      <w:r w:rsidRPr="003F6815">
        <w:rPr>
          <w:sz w:val="28"/>
          <w:szCs w:val="28"/>
        </w:rPr>
        <w:t>Благосостояние населения во многом определяется не только его текущими доходами, но и накопленным имуществом, прежде всего, обеспеченностью общей площадью жилых помещений на человека, которая выросла с 13,8 в 2012 г. до 14,6 кв. м в 2014 году.</w:t>
      </w:r>
    </w:p>
    <w:p w:rsidR="006D4090" w:rsidRPr="003F6815" w:rsidRDefault="006D4090" w:rsidP="006D4090">
      <w:pPr>
        <w:ind w:firstLine="720"/>
        <w:jc w:val="both"/>
        <w:rPr>
          <w:b/>
          <w:sz w:val="28"/>
          <w:szCs w:val="28"/>
        </w:rPr>
      </w:pPr>
    </w:p>
    <w:p w:rsidR="006D4090" w:rsidRPr="003F6815" w:rsidRDefault="00592915" w:rsidP="002D774D">
      <w:pPr>
        <w:pStyle w:val="3"/>
        <w:jc w:val="left"/>
        <w:rPr>
          <w:sz w:val="28"/>
          <w:szCs w:val="28"/>
        </w:rPr>
      </w:pPr>
      <w:bookmarkStart w:id="15" w:name="_Toc437802752"/>
      <w:r>
        <w:rPr>
          <w:noProof/>
        </w:rPr>
        <w:drawing>
          <wp:anchor distT="0" distB="0" distL="114300" distR="114300" simplePos="0" relativeHeight="251666944" behindDoc="1" locked="0" layoutInCell="1" allowOverlap="1">
            <wp:simplePos x="0" y="0"/>
            <wp:positionH relativeFrom="column">
              <wp:posOffset>2540</wp:posOffset>
            </wp:positionH>
            <wp:positionV relativeFrom="paragraph">
              <wp:posOffset>-1270</wp:posOffset>
            </wp:positionV>
            <wp:extent cx="681355" cy="594995"/>
            <wp:effectExtent l="19050" t="0" r="4445" b="0"/>
            <wp:wrapTight wrapText="bothSides">
              <wp:wrapPolygon edited="0">
                <wp:start x="-604" y="0"/>
                <wp:lineTo x="-604" y="20747"/>
                <wp:lineTo x="21741" y="20747"/>
                <wp:lineTo x="21741" y="0"/>
                <wp:lineTo x="-604" y="0"/>
              </wp:wrapPolygon>
            </wp:wrapTight>
            <wp:docPr id="16" name="Рисунок 43" descr="Описание: http://tt.casepress.ru/wp-content/uploads/sites/5/2015/02/1425775451_yandex_money-25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http://tt.casepress.ru/wp-content/uploads/sites/5/2015/02/1425775451_yandex_money-256-150x150.png"/>
                    <pic:cNvPicPr>
                      <a:picLocks noChangeAspect="1" noChangeArrowheads="1"/>
                    </pic:cNvPicPr>
                  </pic:nvPicPr>
                  <pic:blipFill>
                    <a:blip r:embed="rId33"/>
                    <a:srcRect/>
                    <a:stretch>
                      <a:fillRect/>
                    </a:stretch>
                  </pic:blipFill>
                  <pic:spPr bwMode="auto">
                    <a:xfrm>
                      <a:off x="0" y="0"/>
                      <a:ext cx="681355" cy="594995"/>
                    </a:xfrm>
                    <a:prstGeom prst="rect">
                      <a:avLst/>
                    </a:prstGeom>
                    <a:noFill/>
                    <a:ln w="9525">
                      <a:noFill/>
                      <a:miter lim="800000"/>
                      <a:headEnd/>
                      <a:tailEnd/>
                    </a:ln>
                  </pic:spPr>
                </pic:pic>
              </a:graphicData>
            </a:graphic>
          </wp:anchor>
        </w:drawing>
      </w:r>
      <w:r w:rsidR="006D4090" w:rsidRPr="003F6815">
        <w:rPr>
          <w:sz w:val="28"/>
          <w:szCs w:val="28"/>
        </w:rPr>
        <w:t>Финансы и налоги</w:t>
      </w:r>
      <w:bookmarkEnd w:id="15"/>
    </w:p>
    <w:p w:rsidR="006D4090" w:rsidRPr="003F6815" w:rsidRDefault="006D4090" w:rsidP="002D774D">
      <w:pPr>
        <w:jc w:val="both"/>
        <w:rPr>
          <w:sz w:val="28"/>
          <w:szCs w:val="28"/>
        </w:rPr>
      </w:pPr>
      <w:r w:rsidRPr="003F6815">
        <w:rPr>
          <w:sz w:val="28"/>
          <w:szCs w:val="28"/>
        </w:rPr>
        <w:t xml:space="preserve">Одним из главных показателей эффективности работы городского округа является обеспечение бюджетного </w:t>
      </w:r>
      <w:r w:rsidR="00AE73DA" w:rsidRPr="003F6815">
        <w:rPr>
          <w:sz w:val="28"/>
          <w:szCs w:val="28"/>
        </w:rPr>
        <w:t>процесса. Исполнение</w:t>
      </w:r>
      <w:r w:rsidRPr="003F6815">
        <w:rPr>
          <w:sz w:val="28"/>
          <w:szCs w:val="28"/>
        </w:rPr>
        <w:t xml:space="preserve"> бюджета городского округа осуществлялось в соответствии с Бюджетным кодексом Российской Федерации и Положением о бюджетном устройстве и бюджетном процессе городского округа «город Дербент». </w:t>
      </w:r>
    </w:p>
    <w:p w:rsidR="006D4090" w:rsidRPr="003F6815" w:rsidRDefault="006D4090" w:rsidP="006D4090">
      <w:pPr>
        <w:ind w:firstLine="709"/>
        <w:jc w:val="both"/>
        <w:rPr>
          <w:sz w:val="28"/>
          <w:szCs w:val="28"/>
        </w:rPr>
      </w:pPr>
      <w:r w:rsidRPr="003F6815">
        <w:rPr>
          <w:sz w:val="28"/>
          <w:szCs w:val="28"/>
        </w:rPr>
        <w:t>Главной задачей в процессе исполнения городского бюджета, являлось повышение эффективности бюджетных расходов и оптимизация управления бюджетными средствами.</w:t>
      </w:r>
    </w:p>
    <w:p w:rsidR="006D4090" w:rsidRPr="003F6815" w:rsidRDefault="006D4090" w:rsidP="006D4090">
      <w:pPr>
        <w:ind w:firstLine="709"/>
        <w:jc w:val="both"/>
        <w:rPr>
          <w:sz w:val="28"/>
          <w:szCs w:val="28"/>
        </w:rPr>
      </w:pPr>
      <w:r w:rsidRPr="003F6815">
        <w:rPr>
          <w:sz w:val="28"/>
          <w:szCs w:val="28"/>
        </w:rPr>
        <w:t>За 2014 год в бюджет городского округа поступило доходов в объеме 1473009,5 тыс. рублей, в том числе финансовая помощь из республиканского бюджета составила 1205289,0 тыс. рублей.</w:t>
      </w:r>
    </w:p>
    <w:p w:rsidR="006D4090" w:rsidRPr="003F6815" w:rsidRDefault="006D4090" w:rsidP="006D4090">
      <w:pPr>
        <w:ind w:firstLine="709"/>
        <w:jc w:val="both"/>
        <w:rPr>
          <w:sz w:val="28"/>
          <w:szCs w:val="28"/>
        </w:rPr>
      </w:pPr>
      <w:r w:rsidRPr="003F6815">
        <w:rPr>
          <w:sz w:val="28"/>
          <w:szCs w:val="28"/>
        </w:rPr>
        <w:t>Финансовая обеспеченность муниципального образования составляет 12,18 тыс. рублей на одного человека, против 19,84 рублей за 2013 год.</w:t>
      </w:r>
    </w:p>
    <w:p w:rsidR="006D4090" w:rsidRPr="003F6815" w:rsidRDefault="006D4090" w:rsidP="006D4090">
      <w:pPr>
        <w:ind w:firstLine="709"/>
        <w:jc w:val="both"/>
        <w:rPr>
          <w:sz w:val="28"/>
          <w:szCs w:val="28"/>
        </w:rPr>
      </w:pPr>
      <w:r w:rsidRPr="003F6815">
        <w:rPr>
          <w:sz w:val="28"/>
          <w:szCs w:val="28"/>
        </w:rPr>
        <w:t xml:space="preserve">Удельный вес собственных доходов в общем объеме доходов составил 18,2%. </w:t>
      </w:r>
    </w:p>
    <w:p w:rsidR="006D4090" w:rsidRPr="003F6815" w:rsidRDefault="006D4090" w:rsidP="006D4090">
      <w:pPr>
        <w:ind w:firstLine="709"/>
        <w:jc w:val="both"/>
        <w:rPr>
          <w:sz w:val="28"/>
          <w:szCs w:val="28"/>
        </w:rPr>
      </w:pPr>
      <w:r w:rsidRPr="003F6815">
        <w:rPr>
          <w:sz w:val="28"/>
          <w:szCs w:val="28"/>
        </w:rPr>
        <w:t xml:space="preserve">Поступление налоговых и неналоговых доходов в городской бюджет за 2014 год составило 267721 тыс. рублей  или 98,2 % к годовым назначениям (272700 тыс. руб.). </w:t>
      </w:r>
    </w:p>
    <w:p w:rsidR="006D4090" w:rsidRPr="003F6815" w:rsidRDefault="006D4090" w:rsidP="006D4090">
      <w:pPr>
        <w:ind w:firstLine="709"/>
        <w:jc w:val="both"/>
        <w:rPr>
          <w:sz w:val="28"/>
          <w:szCs w:val="28"/>
        </w:rPr>
      </w:pPr>
      <w:r w:rsidRPr="003F6815">
        <w:rPr>
          <w:sz w:val="28"/>
          <w:szCs w:val="28"/>
        </w:rPr>
        <w:t>По налоговым поступлениям плановые задания выполнены на 96,0% (при плане 189771 тыс. рублей, фактическое выполнение составило 182049 тыс. рублей). Из них по налогу на доходы физических лиц  на (99,4 %) при плане  104000 тыс. руб., фактически поступило 103337  тыс. руб., по земельному налогу (96,7%) при плане 44500 тыс. рублей, фактически поступило 43028 тыс. рублей, по ЕНВД  - (78,1%) при плане 33706 тыс. рублей, фактически поступило 26327 рублей, по налогу на имущество физических лиц (83,8%) при плане 15000 тыс. рублей, фактически поступило 1256 тыс. рублей.</w:t>
      </w:r>
    </w:p>
    <w:p w:rsidR="006D4090" w:rsidRPr="003F6815" w:rsidRDefault="006D4090" w:rsidP="006D4090">
      <w:pPr>
        <w:ind w:firstLine="709"/>
        <w:jc w:val="both"/>
        <w:rPr>
          <w:sz w:val="28"/>
          <w:szCs w:val="28"/>
        </w:rPr>
      </w:pPr>
      <w:r w:rsidRPr="003F6815">
        <w:rPr>
          <w:sz w:val="28"/>
          <w:szCs w:val="28"/>
        </w:rPr>
        <w:t>По неналоговым доходам плановые задания выполнены на 103,3%, при плане 82929 тыс. рублей, фактическое поступление составило 85672 тыс. рублей.</w:t>
      </w:r>
    </w:p>
    <w:p w:rsidR="006D4090" w:rsidRPr="003F6815" w:rsidRDefault="006D4090" w:rsidP="006D4090">
      <w:pPr>
        <w:ind w:firstLine="709"/>
        <w:jc w:val="both"/>
        <w:rPr>
          <w:sz w:val="28"/>
          <w:szCs w:val="28"/>
        </w:rPr>
      </w:pPr>
      <w:r w:rsidRPr="003F6815">
        <w:rPr>
          <w:sz w:val="28"/>
          <w:szCs w:val="28"/>
        </w:rPr>
        <w:t>В структуре  налоговых и неналоговых доходов доля каждого налога составила: налог на доходы физических лиц - 38,6 %; неналоговые доходы – 32,0%; земельный налог – 16,1%; единый налог на вмененный доход – 9,8 %; налог на имущество физических лиц – 0,5%; прочие налоговые поступления -2,0%.</w:t>
      </w:r>
    </w:p>
    <w:p w:rsidR="006D4090" w:rsidRPr="003F6815" w:rsidRDefault="006D4090" w:rsidP="006D4090">
      <w:pPr>
        <w:ind w:firstLine="709"/>
        <w:jc w:val="both"/>
        <w:rPr>
          <w:sz w:val="28"/>
          <w:szCs w:val="28"/>
        </w:rPr>
      </w:pPr>
      <w:r w:rsidRPr="003F6815">
        <w:rPr>
          <w:sz w:val="28"/>
          <w:szCs w:val="28"/>
        </w:rPr>
        <w:t>В общем объеме доходов городского бюджета удельный вес межбюджетных трансфертов из республиканского бюджета  составил 81,8 %, налоговые и неналоговые доходы - 18,2 %.</w:t>
      </w:r>
    </w:p>
    <w:p w:rsidR="006D4090" w:rsidRPr="003F6815" w:rsidRDefault="006D4090" w:rsidP="006D4090">
      <w:pPr>
        <w:ind w:firstLine="709"/>
        <w:jc w:val="both"/>
        <w:rPr>
          <w:sz w:val="28"/>
          <w:szCs w:val="28"/>
        </w:rPr>
      </w:pPr>
      <w:r w:rsidRPr="003F6815">
        <w:rPr>
          <w:sz w:val="28"/>
          <w:szCs w:val="28"/>
        </w:rPr>
        <w:lastRenderedPageBreak/>
        <w:t>Наибольший удельный вес  в общем объеме безвозмездных поступлений субвенций - 64,6%, субсидий – 15,8%, дотаций – 11,1%, иных межбюджетных трансфертов - 8,5 %.</w:t>
      </w:r>
    </w:p>
    <w:p w:rsidR="006D4090" w:rsidRPr="003F6815" w:rsidRDefault="006D4090" w:rsidP="006D4090">
      <w:pPr>
        <w:tabs>
          <w:tab w:val="right" w:pos="9498"/>
        </w:tabs>
        <w:ind w:right="-1" w:firstLine="709"/>
        <w:jc w:val="both"/>
        <w:rPr>
          <w:sz w:val="28"/>
          <w:szCs w:val="28"/>
        </w:rPr>
      </w:pPr>
      <w:r w:rsidRPr="003F6815">
        <w:rPr>
          <w:sz w:val="28"/>
          <w:szCs w:val="28"/>
        </w:rPr>
        <w:t>Динамика поступлений налоговых и неналоговых доходов в городской бюджет за период 2010 – 2014 гг. характеризуется следующими показателями:</w:t>
      </w:r>
    </w:p>
    <w:p w:rsidR="006D4090" w:rsidRPr="003F6815" w:rsidRDefault="006D4090" w:rsidP="006D4090">
      <w:pPr>
        <w:tabs>
          <w:tab w:val="right" w:pos="9498"/>
        </w:tabs>
        <w:ind w:right="-1" w:firstLine="709"/>
        <w:jc w:val="both"/>
        <w:rPr>
          <w:sz w:val="28"/>
          <w:szCs w:val="28"/>
        </w:rPr>
      </w:pPr>
    </w:p>
    <w:tbl>
      <w:tblPr>
        <w:tblW w:w="9498" w:type="dxa"/>
        <w:tblInd w:w="108" w:type="dxa"/>
        <w:tblLayout w:type="fixed"/>
        <w:tblLook w:val="0000"/>
      </w:tblPr>
      <w:tblGrid>
        <w:gridCol w:w="2410"/>
        <w:gridCol w:w="1417"/>
        <w:gridCol w:w="1418"/>
        <w:gridCol w:w="1417"/>
        <w:gridCol w:w="1418"/>
        <w:gridCol w:w="1418"/>
      </w:tblGrid>
      <w:tr w:rsidR="006D4090" w:rsidRPr="003F6815" w:rsidTr="000D6D0F">
        <w:trPr>
          <w:tblHeader/>
        </w:trPr>
        <w:tc>
          <w:tcPr>
            <w:tcW w:w="2410" w:type="dxa"/>
            <w:vMerge w:val="restart"/>
            <w:tcBorders>
              <w:top w:val="single" w:sz="4" w:space="0" w:color="auto"/>
              <w:left w:val="single" w:sz="4" w:space="0" w:color="auto"/>
              <w:right w:val="single" w:sz="4" w:space="0" w:color="auto"/>
            </w:tcBorders>
            <w:vAlign w:val="center"/>
          </w:tcPr>
          <w:p w:rsidR="006D4090" w:rsidRPr="003F6815" w:rsidRDefault="006D4090" w:rsidP="00992F6E">
            <w:pPr>
              <w:jc w:val="center"/>
              <w:rPr>
                <w:b/>
                <w:bCs/>
                <w:sz w:val="24"/>
                <w:szCs w:val="24"/>
              </w:rPr>
            </w:pPr>
            <w:r w:rsidRPr="003F6815">
              <w:rPr>
                <w:b/>
                <w:bCs/>
                <w:sz w:val="24"/>
                <w:szCs w:val="24"/>
              </w:rPr>
              <w:t xml:space="preserve">Наименование </w:t>
            </w:r>
          </w:p>
          <w:p w:rsidR="006D4090" w:rsidRPr="003F6815" w:rsidRDefault="006D4090" w:rsidP="00992F6E">
            <w:pPr>
              <w:jc w:val="center"/>
              <w:rPr>
                <w:b/>
                <w:bCs/>
                <w:sz w:val="24"/>
                <w:szCs w:val="24"/>
              </w:rPr>
            </w:pPr>
            <w:r w:rsidRPr="003F6815">
              <w:rPr>
                <w:b/>
                <w:bCs/>
                <w:sz w:val="24"/>
                <w:szCs w:val="24"/>
              </w:rPr>
              <w:t>доходов</w:t>
            </w:r>
          </w:p>
        </w:tc>
        <w:tc>
          <w:tcPr>
            <w:tcW w:w="7088" w:type="dxa"/>
            <w:gridSpan w:val="5"/>
            <w:tcBorders>
              <w:top w:val="single" w:sz="4" w:space="0" w:color="auto"/>
              <w:left w:val="nil"/>
              <w:bottom w:val="single" w:sz="4" w:space="0" w:color="auto"/>
              <w:right w:val="single" w:sz="4" w:space="0" w:color="auto"/>
            </w:tcBorders>
            <w:vAlign w:val="center"/>
          </w:tcPr>
          <w:p w:rsidR="006D4090" w:rsidRPr="003F6815" w:rsidRDefault="006D4090" w:rsidP="00992F6E">
            <w:pPr>
              <w:jc w:val="center"/>
              <w:rPr>
                <w:sz w:val="24"/>
                <w:szCs w:val="24"/>
              </w:rPr>
            </w:pPr>
            <w:r w:rsidRPr="003F6815">
              <w:rPr>
                <w:b/>
                <w:bCs/>
                <w:sz w:val="24"/>
                <w:szCs w:val="24"/>
              </w:rPr>
              <w:t>Фактическое поступление (</w:t>
            </w:r>
            <w:r w:rsidRPr="003F6815">
              <w:rPr>
                <w:bCs/>
                <w:sz w:val="24"/>
                <w:szCs w:val="24"/>
              </w:rPr>
              <w:t>тыс. руб.)</w:t>
            </w:r>
          </w:p>
        </w:tc>
      </w:tr>
      <w:tr w:rsidR="006D4090" w:rsidRPr="003F6815" w:rsidTr="000D6D0F">
        <w:trPr>
          <w:tblHeader/>
        </w:trPr>
        <w:tc>
          <w:tcPr>
            <w:tcW w:w="2410" w:type="dxa"/>
            <w:vMerge/>
            <w:tcBorders>
              <w:left w:val="single" w:sz="4" w:space="0" w:color="auto"/>
              <w:bottom w:val="single" w:sz="4" w:space="0" w:color="auto"/>
              <w:right w:val="single" w:sz="4" w:space="0" w:color="auto"/>
            </w:tcBorders>
            <w:vAlign w:val="center"/>
          </w:tcPr>
          <w:p w:rsidR="006D4090" w:rsidRPr="003F6815" w:rsidRDefault="006D4090" w:rsidP="00992F6E">
            <w:pPr>
              <w:jc w:val="center"/>
              <w:rPr>
                <w:b/>
                <w:bCs/>
                <w:sz w:val="24"/>
                <w:szCs w:val="24"/>
              </w:rPr>
            </w:pPr>
          </w:p>
        </w:tc>
        <w:tc>
          <w:tcPr>
            <w:tcW w:w="1417" w:type="dxa"/>
            <w:tcBorders>
              <w:top w:val="nil"/>
              <w:left w:val="nil"/>
              <w:bottom w:val="single" w:sz="4" w:space="0" w:color="auto"/>
              <w:right w:val="single" w:sz="4" w:space="0" w:color="auto"/>
            </w:tcBorders>
          </w:tcPr>
          <w:p w:rsidR="006D4090" w:rsidRPr="003F6815" w:rsidRDefault="006D4090" w:rsidP="00992F6E">
            <w:pPr>
              <w:ind w:right="-144"/>
              <w:jc w:val="center"/>
              <w:rPr>
                <w:b/>
                <w:bCs/>
                <w:sz w:val="24"/>
                <w:szCs w:val="24"/>
              </w:rPr>
            </w:pPr>
            <w:r w:rsidRPr="003F6815">
              <w:rPr>
                <w:b/>
                <w:bCs/>
                <w:sz w:val="24"/>
                <w:szCs w:val="24"/>
              </w:rPr>
              <w:t>2010 г.</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ind w:right="-139"/>
              <w:jc w:val="center"/>
              <w:rPr>
                <w:b/>
                <w:bCs/>
                <w:sz w:val="24"/>
                <w:szCs w:val="24"/>
              </w:rPr>
            </w:pPr>
            <w:r w:rsidRPr="003F6815">
              <w:rPr>
                <w:b/>
                <w:bCs/>
                <w:sz w:val="24"/>
                <w:szCs w:val="24"/>
              </w:rPr>
              <w:t>2011 г.</w:t>
            </w:r>
          </w:p>
          <w:p w:rsidR="006D4090" w:rsidRPr="003F6815" w:rsidRDefault="006D4090" w:rsidP="00992F6E">
            <w:pPr>
              <w:ind w:right="-139"/>
              <w:jc w:val="center"/>
              <w:rPr>
                <w:bCs/>
                <w:sz w:val="24"/>
                <w:szCs w:val="24"/>
              </w:rPr>
            </w:pPr>
            <w:r w:rsidRPr="003F6815">
              <w:rPr>
                <w:bCs/>
                <w:sz w:val="24"/>
                <w:szCs w:val="24"/>
              </w:rPr>
              <w:t>% к 2010 г.</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b/>
                <w:bCs/>
                <w:sz w:val="24"/>
                <w:szCs w:val="24"/>
              </w:rPr>
            </w:pPr>
            <w:r w:rsidRPr="003F6815">
              <w:rPr>
                <w:b/>
                <w:bCs/>
                <w:sz w:val="24"/>
                <w:szCs w:val="24"/>
              </w:rPr>
              <w:t>2012 г.</w:t>
            </w:r>
          </w:p>
          <w:p w:rsidR="006D4090" w:rsidRPr="003F6815" w:rsidRDefault="006D4090" w:rsidP="00992F6E">
            <w:pPr>
              <w:ind w:right="-139"/>
              <w:jc w:val="center"/>
              <w:rPr>
                <w:bCs/>
                <w:sz w:val="24"/>
                <w:szCs w:val="24"/>
              </w:rPr>
            </w:pPr>
            <w:r w:rsidRPr="003F6815">
              <w:rPr>
                <w:bCs/>
                <w:sz w:val="24"/>
                <w:szCs w:val="24"/>
              </w:rPr>
              <w:t>% к 2011 г.</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b/>
                <w:sz w:val="24"/>
                <w:szCs w:val="24"/>
              </w:rPr>
            </w:pPr>
            <w:r w:rsidRPr="003F6815">
              <w:rPr>
                <w:b/>
                <w:sz w:val="24"/>
                <w:szCs w:val="24"/>
              </w:rPr>
              <w:t>2013 г.</w:t>
            </w:r>
          </w:p>
          <w:p w:rsidR="006D4090" w:rsidRPr="003F6815" w:rsidRDefault="006D4090" w:rsidP="00992F6E">
            <w:pPr>
              <w:ind w:left="-108" w:right="-108"/>
              <w:jc w:val="center"/>
              <w:rPr>
                <w:sz w:val="24"/>
                <w:szCs w:val="24"/>
              </w:rPr>
            </w:pPr>
            <w:r w:rsidRPr="003F6815">
              <w:rPr>
                <w:sz w:val="24"/>
                <w:szCs w:val="24"/>
              </w:rPr>
              <w:t xml:space="preserve">% к </w:t>
            </w:r>
            <w:r w:rsidR="009D1648" w:rsidRPr="003F6815">
              <w:rPr>
                <w:sz w:val="24"/>
                <w:szCs w:val="24"/>
              </w:rPr>
              <w:t>2012 г.</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b/>
                <w:sz w:val="24"/>
                <w:szCs w:val="24"/>
              </w:rPr>
            </w:pPr>
            <w:r w:rsidRPr="003F6815">
              <w:rPr>
                <w:b/>
                <w:sz w:val="24"/>
                <w:szCs w:val="24"/>
              </w:rPr>
              <w:t>2014 г.</w:t>
            </w:r>
          </w:p>
          <w:p w:rsidR="006D4090" w:rsidRPr="003F6815" w:rsidRDefault="006D4090" w:rsidP="00992F6E">
            <w:pPr>
              <w:jc w:val="center"/>
              <w:rPr>
                <w:sz w:val="24"/>
                <w:szCs w:val="24"/>
              </w:rPr>
            </w:pPr>
            <w:r w:rsidRPr="003F6815">
              <w:rPr>
                <w:sz w:val="24"/>
                <w:szCs w:val="24"/>
              </w:rPr>
              <w:t xml:space="preserve">% к </w:t>
            </w:r>
            <w:r w:rsidR="009D1648" w:rsidRPr="003F6815">
              <w:rPr>
                <w:sz w:val="24"/>
                <w:szCs w:val="24"/>
              </w:rPr>
              <w:t>2013 г</w:t>
            </w:r>
            <w:r w:rsidRPr="003F6815">
              <w:rPr>
                <w:sz w:val="24"/>
                <w:szCs w:val="24"/>
              </w:rPr>
              <w:t>.</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b/>
                <w:bCs/>
                <w:sz w:val="24"/>
                <w:szCs w:val="24"/>
              </w:rPr>
            </w:pPr>
            <w:r w:rsidRPr="003F6815">
              <w:rPr>
                <w:b/>
                <w:bCs/>
                <w:sz w:val="24"/>
                <w:szCs w:val="24"/>
              </w:rPr>
              <w:t>Налоговые доходы</w:t>
            </w:r>
          </w:p>
          <w:p w:rsidR="006D4090" w:rsidRPr="003F6815" w:rsidRDefault="006D4090" w:rsidP="00992F6E">
            <w:pPr>
              <w:rPr>
                <w:bCs/>
                <w:sz w:val="24"/>
                <w:szCs w:val="24"/>
              </w:rPr>
            </w:pPr>
            <w:r w:rsidRPr="003F6815">
              <w:rPr>
                <w:bCs/>
                <w:sz w:val="24"/>
                <w:szCs w:val="24"/>
              </w:rPr>
              <w:t>в том числе:</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bCs/>
                <w:sz w:val="24"/>
                <w:szCs w:val="24"/>
              </w:rPr>
            </w:pPr>
            <w:r w:rsidRPr="003F6815">
              <w:rPr>
                <w:bCs/>
                <w:sz w:val="24"/>
                <w:szCs w:val="24"/>
              </w:rPr>
              <w:t>236 453</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bCs/>
                <w:sz w:val="24"/>
                <w:szCs w:val="24"/>
              </w:rPr>
            </w:pPr>
            <w:r w:rsidRPr="003F6815">
              <w:rPr>
                <w:bCs/>
                <w:sz w:val="24"/>
                <w:szCs w:val="24"/>
              </w:rPr>
              <w:t>272 353</w:t>
            </w:r>
          </w:p>
          <w:p w:rsidR="006D4090" w:rsidRPr="003F6815" w:rsidRDefault="006D4090" w:rsidP="00992F6E">
            <w:pPr>
              <w:jc w:val="center"/>
              <w:rPr>
                <w:bCs/>
                <w:sz w:val="24"/>
                <w:szCs w:val="24"/>
              </w:rPr>
            </w:pPr>
            <w:r w:rsidRPr="003F6815">
              <w:rPr>
                <w:bCs/>
                <w:sz w:val="24"/>
                <w:szCs w:val="24"/>
              </w:rPr>
              <w:t>(115 %)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08" w:right="-99"/>
              <w:jc w:val="center"/>
              <w:rPr>
                <w:bCs/>
                <w:sz w:val="24"/>
                <w:szCs w:val="24"/>
              </w:rPr>
            </w:pPr>
            <w:r w:rsidRPr="003F6815">
              <w:rPr>
                <w:bCs/>
                <w:sz w:val="24"/>
                <w:szCs w:val="24"/>
              </w:rPr>
              <w:t>266 937</w:t>
            </w:r>
            <w:r w:rsidRPr="003F6815">
              <w:rPr>
                <w:rStyle w:val="af9"/>
                <w:bCs/>
                <w:sz w:val="24"/>
                <w:szCs w:val="24"/>
              </w:rPr>
              <w:footnoteReference w:id="2"/>
            </w:r>
          </w:p>
          <w:p w:rsidR="006D4090" w:rsidRPr="003F6815" w:rsidRDefault="006D4090" w:rsidP="00992F6E">
            <w:pPr>
              <w:ind w:left="-108" w:right="-99"/>
              <w:jc w:val="center"/>
              <w:rPr>
                <w:bCs/>
                <w:sz w:val="24"/>
                <w:szCs w:val="24"/>
              </w:rPr>
            </w:pPr>
            <w:r w:rsidRPr="003F6815">
              <w:rPr>
                <w:bCs/>
                <w:sz w:val="24"/>
                <w:szCs w:val="24"/>
              </w:rPr>
              <w:t>(98 %)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bCs/>
                <w:sz w:val="24"/>
                <w:szCs w:val="24"/>
              </w:rPr>
            </w:pPr>
            <w:r w:rsidRPr="003F6815">
              <w:rPr>
                <w:bCs/>
                <w:sz w:val="24"/>
                <w:szCs w:val="24"/>
              </w:rPr>
              <w:t>311 587</w:t>
            </w:r>
          </w:p>
          <w:p w:rsidR="006D4090" w:rsidRPr="003F6815" w:rsidRDefault="006D4090" w:rsidP="00992F6E">
            <w:pPr>
              <w:ind w:left="-108" w:right="-108"/>
              <w:jc w:val="center"/>
              <w:rPr>
                <w:bCs/>
                <w:sz w:val="24"/>
                <w:szCs w:val="24"/>
              </w:rPr>
            </w:pPr>
            <w:r w:rsidRPr="003F6815">
              <w:rPr>
                <w:bCs/>
                <w:sz w:val="24"/>
                <w:szCs w:val="24"/>
              </w:rPr>
              <w:t>(117 %)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182 049</w:t>
            </w:r>
            <w:r w:rsidRPr="003F6815">
              <w:rPr>
                <w:rStyle w:val="af9"/>
                <w:sz w:val="24"/>
                <w:szCs w:val="24"/>
              </w:rPr>
              <w:footnoteReference w:id="3"/>
            </w:r>
          </w:p>
          <w:p w:rsidR="006D4090" w:rsidRPr="003F6815" w:rsidRDefault="006D4090" w:rsidP="00992F6E">
            <w:pPr>
              <w:ind w:left="-111" w:right="-60"/>
              <w:jc w:val="center"/>
              <w:rPr>
                <w:sz w:val="24"/>
                <w:szCs w:val="24"/>
              </w:rPr>
            </w:pPr>
            <w:r w:rsidRPr="003F6815">
              <w:rPr>
                <w:sz w:val="24"/>
                <w:szCs w:val="24"/>
              </w:rPr>
              <w:t xml:space="preserve">(59 %),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Налог на доходы физических</w:t>
            </w:r>
          </w:p>
          <w:p w:rsidR="006D4090" w:rsidRPr="003F6815" w:rsidRDefault="006D4090" w:rsidP="00992F6E">
            <w:pPr>
              <w:rPr>
                <w:sz w:val="24"/>
                <w:szCs w:val="24"/>
              </w:rPr>
            </w:pPr>
            <w:r w:rsidRPr="003F6815">
              <w:rPr>
                <w:sz w:val="24"/>
                <w:szCs w:val="24"/>
              </w:rPr>
              <w:t>лиц (НДФЛ)</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150 965</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162 788</w:t>
            </w:r>
          </w:p>
          <w:p w:rsidR="006D4090" w:rsidRPr="003F6815" w:rsidRDefault="006D4090" w:rsidP="00992F6E">
            <w:pPr>
              <w:jc w:val="center"/>
              <w:rPr>
                <w:sz w:val="24"/>
                <w:szCs w:val="24"/>
              </w:rPr>
            </w:pPr>
            <w:r w:rsidRPr="003F6815">
              <w:rPr>
                <w:sz w:val="24"/>
                <w:szCs w:val="24"/>
              </w:rPr>
              <w:t>(108 %)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192 539</w:t>
            </w:r>
          </w:p>
          <w:p w:rsidR="006D4090" w:rsidRPr="003F6815" w:rsidRDefault="006D4090" w:rsidP="00992F6E">
            <w:pPr>
              <w:jc w:val="center"/>
              <w:rPr>
                <w:sz w:val="24"/>
                <w:szCs w:val="24"/>
              </w:rPr>
            </w:pPr>
            <w:r w:rsidRPr="003F6815">
              <w:rPr>
                <w:sz w:val="24"/>
                <w:szCs w:val="24"/>
              </w:rPr>
              <w:t>(118 %)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257 068</w:t>
            </w:r>
          </w:p>
          <w:p w:rsidR="006D4090" w:rsidRPr="003F6815" w:rsidRDefault="006D4090" w:rsidP="00992F6E">
            <w:pPr>
              <w:ind w:left="-108" w:right="-108"/>
              <w:jc w:val="center"/>
              <w:rPr>
                <w:sz w:val="24"/>
                <w:szCs w:val="24"/>
              </w:rPr>
            </w:pPr>
            <w:r w:rsidRPr="003F6815">
              <w:rPr>
                <w:sz w:val="24"/>
                <w:szCs w:val="24"/>
              </w:rPr>
              <w:t>(133 %)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103 337</w:t>
            </w:r>
            <w:r w:rsidRPr="003F6815">
              <w:rPr>
                <w:rStyle w:val="af9"/>
                <w:sz w:val="24"/>
                <w:szCs w:val="24"/>
              </w:rPr>
              <w:footnoteReference w:id="4"/>
            </w:r>
          </w:p>
          <w:p w:rsidR="006D4090" w:rsidRPr="003F6815" w:rsidRDefault="006D4090" w:rsidP="00992F6E">
            <w:pPr>
              <w:ind w:left="-111" w:right="-60"/>
              <w:jc w:val="center"/>
              <w:rPr>
                <w:sz w:val="24"/>
                <w:szCs w:val="24"/>
              </w:rPr>
            </w:pPr>
            <w:r w:rsidRPr="003F6815">
              <w:rPr>
                <w:sz w:val="24"/>
                <w:szCs w:val="24"/>
              </w:rPr>
              <w:t xml:space="preserve">(40%) </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Единый налог на вмененный доход (ЕНВД)</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20 213</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37 558</w:t>
            </w:r>
          </w:p>
          <w:p w:rsidR="006D4090" w:rsidRPr="003F6815" w:rsidRDefault="006D4090" w:rsidP="00992F6E">
            <w:pPr>
              <w:jc w:val="center"/>
              <w:rPr>
                <w:sz w:val="24"/>
                <w:szCs w:val="24"/>
              </w:rPr>
            </w:pPr>
            <w:r w:rsidRPr="003F6815">
              <w:rPr>
                <w:sz w:val="24"/>
                <w:szCs w:val="24"/>
              </w:rPr>
              <w:t>(186 %)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39 400</w:t>
            </w:r>
          </w:p>
          <w:p w:rsidR="006D4090" w:rsidRPr="003F6815" w:rsidRDefault="006D4090" w:rsidP="00992F6E">
            <w:pPr>
              <w:jc w:val="center"/>
              <w:rPr>
                <w:sz w:val="24"/>
                <w:szCs w:val="24"/>
              </w:rPr>
            </w:pPr>
            <w:r w:rsidRPr="003F6815">
              <w:rPr>
                <w:sz w:val="24"/>
                <w:szCs w:val="24"/>
              </w:rPr>
              <w:t>(105 %)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19 763</w:t>
            </w:r>
          </w:p>
          <w:p w:rsidR="006D4090" w:rsidRPr="003F6815" w:rsidRDefault="006D4090" w:rsidP="00992F6E">
            <w:pPr>
              <w:ind w:left="-108" w:right="-108"/>
              <w:jc w:val="center"/>
              <w:rPr>
                <w:sz w:val="24"/>
                <w:szCs w:val="24"/>
              </w:rPr>
            </w:pPr>
            <w:r w:rsidRPr="003F6815">
              <w:rPr>
                <w:sz w:val="24"/>
                <w:szCs w:val="24"/>
              </w:rPr>
              <w:t>(50 %)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26 327</w:t>
            </w:r>
          </w:p>
          <w:p w:rsidR="006D4090" w:rsidRPr="003F6815" w:rsidRDefault="006D4090" w:rsidP="00992F6E">
            <w:pPr>
              <w:jc w:val="center"/>
              <w:rPr>
                <w:sz w:val="24"/>
                <w:szCs w:val="24"/>
              </w:rPr>
            </w:pPr>
            <w:r w:rsidRPr="003F6815">
              <w:rPr>
                <w:sz w:val="24"/>
                <w:szCs w:val="24"/>
              </w:rPr>
              <w:t>(134 %)</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 xml:space="preserve">Налог на имущество </w:t>
            </w:r>
          </w:p>
          <w:p w:rsidR="006D4090" w:rsidRPr="003F6815" w:rsidRDefault="006D4090" w:rsidP="00992F6E">
            <w:pPr>
              <w:rPr>
                <w:sz w:val="24"/>
                <w:szCs w:val="24"/>
              </w:rPr>
            </w:pPr>
            <w:r w:rsidRPr="003F6815">
              <w:rPr>
                <w:sz w:val="24"/>
                <w:szCs w:val="24"/>
              </w:rPr>
              <w:t>физических лиц</w:t>
            </w:r>
          </w:p>
        </w:tc>
        <w:tc>
          <w:tcPr>
            <w:tcW w:w="1417"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2 109</w:t>
            </w:r>
          </w:p>
        </w:tc>
        <w:tc>
          <w:tcPr>
            <w:tcW w:w="1418"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1 929</w:t>
            </w:r>
          </w:p>
          <w:p w:rsidR="006D4090" w:rsidRPr="003F6815" w:rsidRDefault="006D4090" w:rsidP="00992F6E">
            <w:pPr>
              <w:jc w:val="center"/>
              <w:rPr>
                <w:sz w:val="24"/>
                <w:szCs w:val="24"/>
              </w:rPr>
            </w:pPr>
            <w:r w:rsidRPr="003F6815">
              <w:rPr>
                <w:sz w:val="24"/>
                <w:szCs w:val="24"/>
              </w:rPr>
              <w:t>(91 %)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1 771</w:t>
            </w:r>
          </w:p>
          <w:p w:rsidR="006D4090" w:rsidRPr="003F6815" w:rsidRDefault="006D4090" w:rsidP="00992F6E">
            <w:pPr>
              <w:jc w:val="center"/>
              <w:rPr>
                <w:sz w:val="24"/>
                <w:szCs w:val="24"/>
              </w:rPr>
            </w:pPr>
            <w:r w:rsidRPr="003F6815">
              <w:rPr>
                <w:sz w:val="24"/>
                <w:szCs w:val="24"/>
              </w:rPr>
              <w:t>(91 %)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1 457</w:t>
            </w:r>
          </w:p>
          <w:p w:rsidR="006D4090" w:rsidRPr="003F6815" w:rsidRDefault="006D4090" w:rsidP="00992F6E">
            <w:pPr>
              <w:ind w:left="-108" w:right="-108"/>
              <w:jc w:val="center"/>
              <w:rPr>
                <w:sz w:val="24"/>
                <w:szCs w:val="24"/>
              </w:rPr>
            </w:pPr>
            <w:r w:rsidRPr="003F6815">
              <w:rPr>
                <w:sz w:val="24"/>
                <w:szCs w:val="24"/>
              </w:rPr>
              <w:t>(82 %)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1 256</w:t>
            </w:r>
          </w:p>
          <w:p w:rsidR="006D4090" w:rsidRPr="003F6815" w:rsidRDefault="006D4090" w:rsidP="00992F6E">
            <w:pPr>
              <w:jc w:val="center"/>
              <w:rPr>
                <w:sz w:val="24"/>
                <w:szCs w:val="24"/>
              </w:rPr>
            </w:pPr>
            <w:r w:rsidRPr="003F6815">
              <w:rPr>
                <w:sz w:val="24"/>
                <w:szCs w:val="24"/>
              </w:rPr>
              <w:t>(86 %)</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Земельный налог</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24 354</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29 262</w:t>
            </w:r>
          </w:p>
          <w:p w:rsidR="006D4090" w:rsidRPr="003F6815" w:rsidRDefault="006D4090" w:rsidP="00992F6E">
            <w:pPr>
              <w:jc w:val="center"/>
              <w:rPr>
                <w:sz w:val="24"/>
                <w:szCs w:val="24"/>
              </w:rPr>
            </w:pPr>
            <w:r w:rsidRPr="003F6815">
              <w:rPr>
                <w:sz w:val="24"/>
                <w:szCs w:val="24"/>
              </w:rPr>
              <w:t>(120 %)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31 612</w:t>
            </w:r>
          </w:p>
          <w:p w:rsidR="006D4090" w:rsidRPr="003F6815" w:rsidRDefault="006D4090" w:rsidP="00992F6E">
            <w:pPr>
              <w:jc w:val="center"/>
              <w:rPr>
                <w:sz w:val="24"/>
                <w:szCs w:val="24"/>
              </w:rPr>
            </w:pPr>
            <w:r w:rsidRPr="003F6815">
              <w:rPr>
                <w:sz w:val="24"/>
                <w:szCs w:val="24"/>
              </w:rPr>
              <w:t>(108 %)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31 250</w:t>
            </w:r>
          </w:p>
          <w:p w:rsidR="006D4090" w:rsidRPr="003F6815" w:rsidRDefault="006D4090" w:rsidP="00992F6E">
            <w:pPr>
              <w:ind w:left="-108" w:right="-108"/>
              <w:jc w:val="center"/>
              <w:rPr>
                <w:sz w:val="24"/>
                <w:szCs w:val="24"/>
              </w:rPr>
            </w:pPr>
            <w:r w:rsidRPr="003F6815">
              <w:rPr>
                <w:sz w:val="24"/>
                <w:szCs w:val="24"/>
              </w:rPr>
              <w:t>(99 %)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43 028</w:t>
            </w:r>
          </w:p>
          <w:p w:rsidR="006D4090" w:rsidRPr="003F6815" w:rsidRDefault="006D4090" w:rsidP="00992F6E">
            <w:pPr>
              <w:jc w:val="center"/>
              <w:rPr>
                <w:sz w:val="24"/>
                <w:szCs w:val="24"/>
              </w:rPr>
            </w:pPr>
            <w:r w:rsidRPr="003F6815">
              <w:rPr>
                <w:sz w:val="24"/>
                <w:szCs w:val="24"/>
              </w:rPr>
              <w:t>(138 %)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Госпошлина и прочие налоговые доходы</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11 062</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10 566</w:t>
            </w:r>
          </w:p>
          <w:p w:rsidR="006D4090" w:rsidRPr="003F6815" w:rsidRDefault="006D4090" w:rsidP="00992F6E">
            <w:pPr>
              <w:jc w:val="center"/>
              <w:rPr>
                <w:sz w:val="24"/>
                <w:szCs w:val="24"/>
              </w:rPr>
            </w:pPr>
            <w:r w:rsidRPr="003F6815">
              <w:rPr>
                <w:sz w:val="24"/>
                <w:szCs w:val="24"/>
              </w:rPr>
              <w:t>(95 %)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1 615</w:t>
            </w:r>
          </w:p>
          <w:p w:rsidR="006D4090" w:rsidRPr="003F6815" w:rsidRDefault="006D4090" w:rsidP="00992F6E">
            <w:pPr>
              <w:jc w:val="center"/>
              <w:rPr>
                <w:sz w:val="24"/>
                <w:szCs w:val="24"/>
              </w:rPr>
            </w:pPr>
            <w:r w:rsidRPr="003F6815">
              <w:rPr>
                <w:sz w:val="24"/>
                <w:szCs w:val="24"/>
              </w:rPr>
              <w:t>(15 %)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2 049</w:t>
            </w:r>
          </w:p>
          <w:p w:rsidR="006D4090" w:rsidRPr="003F6815" w:rsidRDefault="006D4090" w:rsidP="00992F6E">
            <w:pPr>
              <w:ind w:left="-108" w:right="-108"/>
              <w:jc w:val="center"/>
              <w:rPr>
                <w:sz w:val="24"/>
                <w:szCs w:val="24"/>
              </w:rPr>
            </w:pPr>
            <w:r w:rsidRPr="003F6815">
              <w:rPr>
                <w:sz w:val="24"/>
                <w:szCs w:val="24"/>
              </w:rPr>
              <w:t>(127 %)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5 459</w:t>
            </w:r>
          </w:p>
          <w:p w:rsidR="006D4090" w:rsidRPr="003F6815" w:rsidRDefault="006D4090" w:rsidP="00992F6E">
            <w:pPr>
              <w:jc w:val="center"/>
              <w:rPr>
                <w:sz w:val="24"/>
                <w:szCs w:val="24"/>
              </w:rPr>
            </w:pPr>
            <w:r w:rsidRPr="003F6815">
              <w:rPr>
                <w:sz w:val="24"/>
                <w:szCs w:val="24"/>
              </w:rPr>
              <w:t>(266 %)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Транспортный налог</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5 984</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4 379</w:t>
            </w:r>
          </w:p>
          <w:p w:rsidR="006D4090" w:rsidRPr="003F6815" w:rsidRDefault="006D4090" w:rsidP="00992F6E">
            <w:pPr>
              <w:jc w:val="center"/>
              <w:rPr>
                <w:sz w:val="24"/>
                <w:szCs w:val="24"/>
              </w:rPr>
            </w:pPr>
            <w:r w:rsidRPr="003F6815">
              <w:rPr>
                <w:sz w:val="24"/>
                <w:szCs w:val="24"/>
              </w:rPr>
              <w:t>(73 %)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УСН</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21 441</w:t>
            </w:r>
          </w:p>
        </w:tc>
        <w:tc>
          <w:tcPr>
            <w:tcW w:w="1418" w:type="dxa"/>
            <w:tcBorders>
              <w:top w:val="nil"/>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24 878</w:t>
            </w:r>
          </w:p>
          <w:p w:rsidR="006D4090" w:rsidRPr="003F6815" w:rsidRDefault="006D4090" w:rsidP="00992F6E">
            <w:pPr>
              <w:jc w:val="center"/>
              <w:rPr>
                <w:sz w:val="24"/>
                <w:szCs w:val="24"/>
              </w:rPr>
            </w:pPr>
            <w:r w:rsidRPr="003F6815">
              <w:rPr>
                <w:sz w:val="24"/>
                <w:szCs w:val="24"/>
              </w:rPr>
              <w:t>(116 %)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Акцизы на ГСМ</w:t>
            </w:r>
          </w:p>
          <w:p w:rsidR="006D4090" w:rsidRPr="003F6815" w:rsidRDefault="006D4090" w:rsidP="00992F6E">
            <w:pPr>
              <w:rPr>
                <w:sz w:val="24"/>
                <w:szCs w:val="24"/>
              </w:rPr>
            </w:pP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p>
        </w:tc>
        <w:tc>
          <w:tcPr>
            <w:tcW w:w="1418" w:type="dxa"/>
            <w:tcBorders>
              <w:top w:val="nil"/>
              <w:left w:val="nil"/>
              <w:bottom w:val="single" w:sz="4" w:space="0" w:color="auto"/>
              <w:right w:val="single" w:sz="4" w:space="0" w:color="auto"/>
            </w:tcBorders>
          </w:tcPr>
          <w:p w:rsidR="006D4090" w:rsidRPr="003F6815" w:rsidRDefault="006D4090" w:rsidP="00992F6E">
            <w:pPr>
              <w:jc w:val="center"/>
              <w:rPr>
                <w:sz w:val="24"/>
                <w:szCs w:val="24"/>
              </w:rPr>
            </w:pP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2642</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b/>
                <w:bCs/>
                <w:spacing w:val="-8"/>
                <w:sz w:val="24"/>
                <w:szCs w:val="24"/>
              </w:rPr>
            </w:pPr>
            <w:r w:rsidRPr="003F6815">
              <w:rPr>
                <w:b/>
                <w:bCs/>
                <w:spacing w:val="-8"/>
                <w:sz w:val="24"/>
                <w:szCs w:val="24"/>
              </w:rPr>
              <w:t xml:space="preserve">Неналоговые доходы </w:t>
            </w:r>
          </w:p>
          <w:p w:rsidR="006D4090" w:rsidRPr="003F6815" w:rsidRDefault="006D4090" w:rsidP="00992F6E">
            <w:pPr>
              <w:rPr>
                <w:sz w:val="24"/>
                <w:szCs w:val="24"/>
              </w:rPr>
            </w:pPr>
            <w:r w:rsidRPr="003F6815">
              <w:rPr>
                <w:bCs/>
                <w:sz w:val="24"/>
                <w:szCs w:val="24"/>
              </w:rPr>
              <w:t>в том числе:</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22 269</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34 857</w:t>
            </w:r>
          </w:p>
          <w:p w:rsidR="006D4090" w:rsidRPr="003F6815" w:rsidRDefault="006D4090" w:rsidP="00992F6E">
            <w:pPr>
              <w:jc w:val="center"/>
              <w:rPr>
                <w:sz w:val="24"/>
                <w:szCs w:val="24"/>
              </w:rPr>
            </w:pPr>
            <w:r w:rsidRPr="003F6815">
              <w:rPr>
                <w:sz w:val="24"/>
                <w:szCs w:val="24"/>
              </w:rPr>
              <w:t>(156 %)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39 496</w:t>
            </w:r>
          </w:p>
          <w:p w:rsidR="006D4090" w:rsidRPr="003F6815" w:rsidRDefault="006D4090" w:rsidP="00992F6E">
            <w:pPr>
              <w:jc w:val="center"/>
              <w:rPr>
                <w:sz w:val="24"/>
                <w:szCs w:val="24"/>
              </w:rPr>
            </w:pPr>
            <w:r w:rsidRPr="003F6815">
              <w:rPr>
                <w:sz w:val="24"/>
                <w:szCs w:val="24"/>
              </w:rPr>
              <w:t>(113 %)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bCs/>
                <w:sz w:val="24"/>
                <w:szCs w:val="24"/>
              </w:rPr>
            </w:pPr>
            <w:r w:rsidRPr="003F6815">
              <w:rPr>
                <w:bCs/>
                <w:sz w:val="24"/>
                <w:szCs w:val="24"/>
              </w:rPr>
              <w:t>63 146</w:t>
            </w:r>
          </w:p>
          <w:p w:rsidR="006D4090" w:rsidRPr="003F6815" w:rsidRDefault="006D4090" w:rsidP="00992F6E">
            <w:pPr>
              <w:ind w:left="-108" w:right="-108"/>
              <w:jc w:val="center"/>
              <w:rPr>
                <w:bCs/>
                <w:sz w:val="24"/>
                <w:szCs w:val="24"/>
              </w:rPr>
            </w:pPr>
            <w:r w:rsidRPr="003F6815">
              <w:rPr>
                <w:bCs/>
                <w:sz w:val="24"/>
                <w:szCs w:val="24"/>
              </w:rPr>
              <w:t>(160 %)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85 671,5</w:t>
            </w:r>
          </w:p>
          <w:p w:rsidR="006D4090" w:rsidRPr="003F6815" w:rsidRDefault="006D4090" w:rsidP="00992F6E">
            <w:pPr>
              <w:jc w:val="center"/>
              <w:rPr>
                <w:sz w:val="24"/>
                <w:szCs w:val="24"/>
              </w:rPr>
            </w:pPr>
            <w:r w:rsidRPr="003F6815">
              <w:rPr>
                <w:sz w:val="24"/>
                <w:szCs w:val="24"/>
              </w:rPr>
              <w:t>(136 %)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Доходы получаемые в виде арендной платы за земельные участки и имущества.</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7 765</w:t>
            </w:r>
          </w:p>
        </w:tc>
        <w:tc>
          <w:tcPr>
            <w:tcW w:w="1418" w:type="dxa"/>
            <w:tcBorders>
              <w:top w:val="nil"/>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8 566</w:t>
            </w:r>
          </w:p>
          <w:p w:rsidR="006D4090" w:rsidRPr="003F6815" w:rsidRDefault="006D4090" w:rsidP="00992F6E">
            <w:pPr>
              <w:jc w:val="center"/>
              <w:rPr>
                <w:sz w:val="24"/>
                <w:szCs w:val="24"/>
              </w:rPr>
            </w:pPr>
            <w:r w:rsidRPr="003F6815">
              <w:rPr>
                <w:sz w:val="24"/>
                <w:szCs w:val="24"/>
              </w:rPr>
              <w:t>(110 %)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9 273</w:t>
            </w:r>
          </w:p>
          <w:p w:rsidR="006D4090" w:rsidRPr="003F6815" w:rsidRDefault="006D4090" w:rsidP="00992F6E">
            <w:pPr>
              <w:jc w:val="center"/>
              <w:rPr>
                <w:sz w:val="24"/>
                <w:szCs w:val="24"/>
              </w:rPr>
            </w:pPr>
            <w:r w:rsidRPr="003F6815">
              <w:rPr>
                <w:sz w:val="24"/>
                <w:szCs w:val="24"/>
              </w:rPr>
              <w:t>(108 %)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8 149</w:t>
            </w:r>
          </w:p>
          <w:p w:rsidR="006D4090" w:rsidRPr="003F6815" w:rsidRDefault="006D4090" w:rsidP="00992F6E">
            <w:pPr>
              <w:ind w:left="-108" w:right="-108"/>
              <w:jc w:val="center"/>
              <w:rPr>
                <w:sz w:val="24"/>
                <w:szCs w:val="24"/>
              </w:rPr>
            </w:pPr>
            <w:r w:rsidRPr="003F6815">
              <w:rPr>
                <w:sz w:val="24"/>
                <w:szCs w:val="24"/>
              </w:rPr>
              <w:t>(88 %)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10 517,5</w:t>
            </w:r>
          </w:p>
          <w:p w:rsidR="006D4090" w:rsidRPr="003F6815" w:rsidRDefault="006D4090" w:rsidP="00992F6E">
            <w:pPr>
              <w:jc w:val="center"/>
              <w:rPr>
                <w:sz w:val="24"/>
                <w:szCs w:val="24"/>
              </w:rPr>
            </w:pPr>
            <w:r w:rsidRPr="003F6815">
              <w:rPr>
                <w:sz w:val="24"/>
                <w:szCs w:val="24"/>
              </w:rPr>
              <w:t>(129 %)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 xml:space="preserve"> Доходы от оказания платных услуг</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12 510</w:t>
            </w:r>
          </w:p>
        </w:tc>
        <w:tc>
          <w:tcPr>
            <w:tcW w:w="1418" w:type="dxa"/>
            <w:tcBorders>
              <w:top w:val="nil"/>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18 164</w:t>
            </w:r>
          </w:p>
          <w:p w:rsidR="006D4090" w:rsidRPr="003F6815" w:rsidRDefault="006D4090" w:rsidP="00992F6E">
            <w:pPr>
              <w:jc w:val="center"/>
              <w:rPr>
                <w:sz w:val="24"/>
                <w:szCs w:val="24"/>
              </w:rPr>
            </w:pPr>
            <w:r w:rsidRPr="003F6815">
              <w:rPr>
                <w:sz w:val="24"/>
                <w:szCs w:val="24"/>
              </w:rPr>
              <w:t>(205 %)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21 195</w:t>
            </w:r>
          </w:p>
          <w:p w:rsidR="006D4090" w:rsidRPr="003F6815" w:rsidRDefault="006D4090" w:rsidP="00992F6E">
            <w:pPr>
              <w:jc w:val="center"/>
              <w:rPr>
                <w:sz w:val="24"/>
                <w:szCs w:val="24"/>
              </w:rPr>
            </w:pPr>
            <w:r w:rsidRPr="003F6815">
              <w:rPr>
                <w:sz w:val="24"/>
                <w:szCs w:val="24"/>
              </w:rPr>
              <w:t>(117 %)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31 628</w:t>
            </w:r>
          </w:p>
          <w:p w:rsidR="006D4090" w:rsidRPr="003F6815" w:rsidRDefault="006D4090" w:rsidP="00992F6E">
            <w:pPr>
              <w:ind w:left="-108" w:right="-108"/>
              <w:jc w:val="center"/>
              <w:rPr>
                <w:sz w:val="24"/>
                <w:szCs w:val="24"/>
              </w:rPr>
            </w:pPr>
            <w:r w:rsidRPr="003F6815">
              <w:rPr>
                <w:sz w:val="24"/>
                <w:szCs w:val="24"/>
              </w:rPr>
              <w:t>(149 %)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50 857</w:t>
            </w:r>
          </w:p>
          <w:p w:rsidR="006D4090" w:rsidRPr="003F6815" w:rsidRDefault="006D4090" w:rsidP="00992F6E">
            <w:pPr>
              <w:jc w:val="center"/>
              <w:rPr>
                <w:sz w:val="24"/>
                <w:szCs w:val="24"/>
              </w:rPr>
            </w:pPr>
            <w:r w:rsidRPr="003F6815">
              <w:rPr>
                <w:sz w:val="24"/>
                <w:szCs w:val="24"/>
              </w:rPr>
              <w:t>(161 %)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ind w:right="-77"/>
              <w:rPr>
                <w:sz w:val="24"/>
                <w:szCs w:val="24"/>
              </w:rPr>
            </w:pPr>
            <w:r w:rsidRPr="003F6815">
              <w:rPr>
                <w:sz w:val="24"/>
                <w:szCs w:val="24"/>
              </w:rPr>
              <w:t>Доходы от реализации имущества (земельных участков)</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r w:rsidRPr="003F6815">
              <w:rPr>
                <w:sz w:val="24"/>
                <w:szCs w:val="24"/>
              </w:rPr>
              <w:t>1 994</w:t>
            </w:r>
          </w:p>
        </w:tc>
        <w:tc>
          <w:tcPr>
            <w:tcW w:w="1418" w:type="dxa"/>
            <w:tcBorders>
              <w:top w:val="nil"/>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587</w:t>
            </w:r>
          </w:p>
          <w:p w:rsidR="006D4090" w:rsidRPr="003F6815" w:rsidRDefault="006D4090" w:rsidP="00992F6E">
            <w:pPr>
              <w:jc w:val="center"/>
              <w:rPr>
                <w:sz w:val="24"/>
                <w:szCs w:val="24"/>
              </w:rPr>
            </w:pPr>
            <w:r w:rsidRPr="003F6815">
              <w:rPr>
                <w:sz w:val="24"/>
                <w:szCs w:val="24"/>
              </w:rPr>
              <w:t>(29 %)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1 883</w:t>
            </w:r>
          </w:p>
          <w:p w:rsidR="006D4090" w:rsidRPr="003F6815" w:rsidRDefault="006D4090" w:rsidP="00992F6E">
            <w:pPr>
              <w:jc w:val="center"/>
              <w:rPr>
                <w:sz w:val="24"/>
                <w:szCs w:val="24"/>
              </w:rPr>
            </w:pPr>
            <w:r w:rsidRPr="003F6815">
              <w:rPr>
                <w:sz w:val="24"/>
                <w:szCs w:val="24"/>
              </w:rPr>
              <w:t>(321 %)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14 801</w:t>
            </w:r>
          </w:p>
          <w:p w:rsidR="006D4090" w:rsidRPr="003F6815" w:rsidRDefault="006D4090" w:rsidP="00992F6E">
            <w:pPr>
              <w:ind w:left="-108" w:right="-108"/>
              <w:jc w:val="center"/>
              <w:rPr>
                <w:sz w:val="24"/>
                <w:szCs w:val="24"/>
              </w:rPr>
            </w:pPr>
            <w:r w:rsidRPr="003F6815">
              <w:rPr>
                <w:sz w:val="24"/>
                <w:szCs w:val="24"/>
              </w:rPr>
              <w:t>(786 %)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18 898</w:t>
            </w:r>
          </w:p>
          <w:p w:rsidR="006D4090" w:rsidRPr="003F6815" w:rsidRDefault="006D4090" w:rsidP="00992F6E">
            <w:pPr>
              <w:jc w:val="center"/>
              <w:rPr>
                <w:sz w:val="24"/>
                <w:szCs w:val="24"/>
              </w:rPr>
            </w:pPr>
            <w:r w:rsidRPr="003F6815">
              <w:rPr>
                <w:sz w:val="24"/>
                <w:szCs w:val="24"/>
              </w:rPr>
              <w:t>(128 %)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Плата за экологию</w:t>
            </w: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sz w:val="24"/>
                <w:szCs w:val="24"/>
              </w:rPr>
            </w:pPr>
          </w:p>
        </w:tc>
        <w:tc>
          <w:tcPr>
            <w:tcW w:w="1418" w:type="dxa"/>
            <w:tcBorders>
              <w:top w:val="nil"/>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550</w:t>
            </w:r>
          </w:p>
          <w:p w:rsidR="006D4090" w:rsidRPr="003F6815" w:rsidRDefault="006D4090" w:rsidP="00992F6E">
            <w:pPr>
              <w:jc w:val="center"/>
              <w:rPr>
                <w:sz w:val="24"/>
                <w:szCs w:val="24"/>
              </w:rPr>
            </w:pP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725</w:t>
            </w:r>
          </w:p>
          <w:p w:rsidR="006D4090" w:rsidRPr="003F6815" w:rsidRDefault="006D4090" w:rsidP="00992F6E">
            <w:pPr>
              <w:jc w:val="center"/>
              <w:rPr>
                <w:sz w:val="24"/>
                <w:szCs w:val="24"/>
              </w:rPr>
            </w:pPr>
            <w:r w:rsidRPr="003F6815">
              <w:rPr>
                <w:sz w:val="24"/>
                <w:szCs w:val="24"/>
              </w:rPr>
              <w:t>(132 %)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758</w:t>
            </w:r>
          </w:p>
          <w:p w:rsidR="006D4090" w:rsidRPr="003F6815" w:rsidRDefault="006D4090" w:rsidP="00992F6E">
            <w:pPr>
              <w:ind w:left="-108" w:right="-108"/>
              <w:jc w:val="center"/>
              <w:rPr>
                <w:sz w:val="24"/>
                <w:szCs w:val="24"/>
              </w:rPr>
            </w:pPr>
            <w:r w:rsidRPr="003F6815">
              <w:rPr>
                <w:sz w:val="24"/>
                <w:szCs w:val="24"/>
              </w:rPr>
              <w:t>(104 %)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880</w:t>
            </w:r>
          </w:p>
          <w:p w:rsidR="006D4090" w:rsidRPr="003F6815" w:rsidRDefault="006D4090" w:rsidP="00992F6E">
            <w:pPr>
              <w:jc w:val="center"/>
              <w:rPr>
                <w:sz w:val="24"/>
                <w:szCs w:val="24"/>
              </w:rPr>
            </w:pPr>
            <w:r w:rsidRPr="003F6815">
              <w:rPr>
                <w:sz w:val="24"/>
                <w:szCs w:val="24"/>
              </w:rPr>
              <w:t>(116 %)</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Штрафы</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39" w:right="-144"/>
              <w:jc w:val="center"/>
              <w:rPr>
                <w:sz w:val="24"/>
                <w:szCs w:val="24"/>
              </w:rPr>
            </w:pP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6 990</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6 420</w:t>
            </w:r>
          </w:p>
          <w:p w:rsidR="006D4090" w:rsidRPr="003F6815" w:rsidRDefault="006D4090" w:rsidP="00992F6E">
            <w:pPr>
              <w:jc w:val="center"/>
              <w:rPr>
                <w:sz w:val="24"/>
                <w:szCs w:val="24"/>
              </w:rPr>
            </w:pPr>
            <w:r w:rsidRPr="003F6815">
              <w:rPr>
                <w:sz w:val="24"/>
                <w:szCs w:val="24"/>
              </w:rPr>
              <w:t>(92 %)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7 810</w:t>
            </w:r>
          </w:p>
          <w:p w:rsidR="006D4090" w:rsidRPr="003F6815" w:rsidRDefault="006D4090" w:rsidP="00992F6E">
            <w:pPr>
              <w:ind w:left="-108" w:right="-108"/>
              <w:jc w:val="center"/>
              <w:rPr>
                <w:sz w:val="24"/>
                <w:szCs w:val="24"/>
              </w:rPr>
            </w:pPr>
            <w:r w:rsidRPr="003F6815">
              <w:rPr>
                <w:sz w:val="24"/>
                <w:szCs w:val="24"/>
              </w:rPr>
              <w:t>(121 %)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4 519</w:t>
            </w:r>
          </w:p>
          <w:p w:rsidR="006D4090" w:rsidRPr="003F6815" w:rsidRDefault="006D4090" w:rsidP="00992F6E">
            <w:pPr>
              <w:jc w:val="center"/>
              <w:rPr>
                <w:sz w:val="24"/>
                <w:szCs w:val="24"/>
              </w:rPr>
            </w:pPr>
            <w:r w:rsidRPr="003F6815">
              <w:rPr>
                <w:sz w:val="24"/>
                <w:szCs w:val="24"/>
              </w:rPr>
              <w:t>(58 %)</w:t>
            </w:r>
          </w:p>
        </w:tc>
      </w:tr>
      <w:tr w:rsidR="006D4090" w:rsidRPr="003F6815" w:rsidTr="000D6D0F">
        <w:tc>
          <w:tcPr>
            <w:tcW w:w="2410" w:type="dxa"/>
            <w:tcBorders>
              <w:top w:val="nil"/>
              <w:left w:val="single" w:sz="4" w:space="0" w:color="auto"/>
              <w:bottom w:val="single" w:sz="4" w:space="0" w:color="auto"/>
              <w:right w:val="single" w:sz="4" w:space="0" w:color="auto"/>
            </w:tcBorders>
          </w:tcPr>
          <w:p w:rsidR="006D4090" w:rsidRPr="003F6815" w:rsidRDefault="006D4090" w:rsidP="00992F6E">
            <w:pPr>
              <w:rPr>
                <w:b/>
                <w:bCs/>
                <w:sz w:val="24"/>
                <w:szCs w:val="24"/>
              </w:rPr>
            </w:pPr>
            <w:r w:rsidRPr="003F6815">
              <w:rPr>
                <w:b/>
                <w:bCs/>
                <w:sz w:val="24"/>
                <w:szCs w:val="24"/>
              </w:rPr>
              <w:lastRenderedPageBreak/>
              <w:t>Итого налоговые и неналоговые доходы</w:t>
            </w:r>
          </w:p>
          <w:p w:rsidR="006D4090" w:rsidRPr="003F6815" w:rsidRDefault="006D4090" w:rsidP="00992F6E">
            <w:pPr>
              <w:rPr>
                <w:b/>
                <w:bCs/>
                <w:sz w:val="24"/>
                <w:szCs w:val="24"/>
              </w:rPr>
            </w:pPr>
          </w:p>
        </w:tc>
        <w:tc>
          <w:tcPr>
            <w:tcW w:w="1417" w:type="dxa"/>
            <w:tcBorders>
              <w:top w:val="nil"/>
              <w:left w:val="nil"/>
              <w:bottom w:val="single" w:sz="4" w:space="0" w:color="auto"/>
              <w:right w:val="single" w:sz="4" w:space="0" w:color="auto"/>
            </w:tcBorders>
          </w:tcPr>
          <w:p w:rsidR="006D4090" w:rsidRPr="003F6815" w:rsidRDefault="006D4090" w:rsidP="00992F6E">
            <w:pPr>
              <w:ind w:left="-139" w:right="-144"/>
              <w:jc w:val="center"/>
              <w:rPr>
                <w:bCs/>
                <w:sz w:val="24"/>
                <w:szCs w:val="24"/>
              </w:rPr>
            </w:pPr>
            <w:r w:rsidRPr="003F6815">
              <w:rPr>
                <w:bCs/>
                <w:sz w:val="24"/>
                <w:szCs w:val="24"/>
              </w:rPr>
              <w:t>258 722</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bCs/>
                <w:sz w:val="24"/>
                <w:szCs w:val="24"/>
              </w:rPr>
            </w:pPr>
            <w:r w:rsidRPr="003F6815">
              <w:rPr>
                <w:bCs/>
                <w:sz w:val="24"/>
                <w:szCs w:val="24"/>
              </w:rPr>
              <w:t>307 210</w:t>
            </w:r>
          </w:p>
          <w:p w:rsidR="006D4090" w:rsidRPr="003F6815" w:rsidRDefault="006D4090" w:rsidP="00992F6E">
            <w:pPr>
              <w:jc w:val="center"/>
              <w:rPr>
                <w:bCs/>
                <w:sz w:val="24"/>
                <w:szCs w:val="24"/>
              </w:rPr>
            </w:pPr>
            <w:r w:rsidRPr="003F6815">
              <w:rPr>
                <w:bCs/>
                <w:sz w:val="24"/>
                <w:szCs w:val="24"/>
              </w:rPr>
              <w:t>(119 %)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bCs/>
                <w:sz w:val="24"/>
                <w:szCs w:val="24"/>
              </w:rPr>
            </w:pPr>
            <w:r w:rsidRPr="003F6815">
              <w:rPr>
                <w:bCs/>
                <w:sz w:val="24"/>
                <w:szCs w:val="24"/>
              </w:rPr>
              <w:t>306 433</w:t>
            </w:r>
          </w:p>
          <w:p w:rsidR="006D4090" w:rsidRPr="003F6815" w:rsidRDefault="006D4090" w:rsidP="00992F6E">
            <w:pPr>
              <w:jc w:val="center"/>
              <w:rPr>
                <w:bCs/>
                <w:sz w:val="24"/>
                <w:szCs w:val="24"/>
              </w:rPr>
            </w:pPr>
            <w:r w:rsidRPr="003F6815">
              <w:rPr>
                <w:bCs/>
                <w:sz w:val="24"/>
                <w:szCs w:val="24"/>
              </w:rPr>
              <w:t>(110 %)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374 733</w:t>
            </w:r>
          </w:p>
          <w:p w:rsidR="006D4090" w:rsidRPr="003F6815" w:rsidRDefault="006D4090" w:rsidP="00992F6E">
            <w:pPr>
              <w:ind w:left="-108" w:right="-108"/>
              <w:jc w:val="center"/>
              <w:rPr>
                <w:sz w:val="24"/>
                <w:szCs w:val="24"/>
              </w:rPr>
            </w:pPr>
            <w:r w:rsidRPr="003F6815">
              <w:rPr>
                <w:sz w:val="24"/>
                <w:szCs w:val="24"/>
              </w:rPr>
              <w:t>(122 %)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267 720,5</w:t>
            </w:r>
            <w:r w:rsidRPr="003F6815">
              <w:rPr>
                <w:rStyle w:val="af9"/>
                <w:sz w:val="24"/>
                <w:szCs w:val="24"/>
              </w:rPr>
              <w:footnoteReference w:id="5"/>
            </w:r>
          </w:p>
          <w:p w:rsidR="006D4090" w:rsidRPr="003F6815" w:rsidRDefault="006D4090" w:rsidP="00992F6E">
            <w:pPr>
              <w:ind w:left="-111" w:right="-60"/>
              <w:jc w:val="center"/>
              <w:rPr>
                <w:sz w:val="24"/>
                <w:szCs w:val="24"/>
              </w:rPr>
            </w:pPr>
            <w:r w:rsidRPr="003F6815">
              <w:rPr>
                <w:sz w:val="24"/>
                <w:szCs w:val="24"/>
              </w:rPr>
              <w:t xml:space="preserve">71,5 % </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Дотации</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66 175,4</w:t>
            </w:r>
          </w:p>
          <w:p w:rsidR="006D4090" w:rsidRPr="003F6815" w:rsidRDefault="006D4090" w:rsidP="00992F6E">
            <w:pPr>
              <w:jc w:val="center"/>
              <w:rPr>
                <w:sz w:val="24"/>
                <w:szCs w:val="24"/>
              </w:rPr>
            </w:pP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123 973</w:t>
            </w:r>
          </w:p>
          <w:p w:rsidR="006D4090" w:rsidRPr="003F6815" w:rsidRDefault="006D4090" w:rsidP="00992F6E">
            <w:pPr>
              <w:jc w:val="center"/>
              <w:rPr>
                <w:i/>
                <w:sz w:val="24"/>
                <w:szCs w:val="24"/>
              </w:rPr>
            </w:pPr>
            <w:r w:rsidRPr="003F6815">
              <w:rPr>
                <w:i/>
                <w:sz w:val="24"/>
                <w:szCs w:val="24"/>
              </w:rPr>
              <w:t>(187 %)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194 574</w:t>
            </w:r>
          </w:p>
          <w:p w:rsidR="006D4090" w:rsidRPr="003F6815" w:rsidRDefault="006D4090" w:rsidP="00992F6E">
            <w:pPr>
              <w:jc w:val="center"/>
              <w:rPr>
                <w:i/>
                <w:sz w:val="24"/>
                <w:szCs w:val="24"/>
              </w:rPr>
            </w:pPr>
            <w:r w:rsidRPr="003F6815">
              <w:rPr>
                <w:i/>
                <w:sz w:val="24"/>
                <w:szCs w:val="24"/>
              </w:rPr>
              <w:t>(157 %)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280 608</w:t>
            </w:r>
          </w:p>
          <w:p w:rsidR="006D4090" w:rsidRPr="003F6815" w:rsidRDefault="006D4090" w:rsidP="00992F6E">
            <w:pPr>
              <w:ind w:left="-108" w:right="-108"/>
              <w:jc w:val="center"/>
              <w:rPr>
                <w:i/>
                <w:sz w:val="24"/>
                <w:szCs w:val="24"/>
              </w:rPr>
            </w:pPr>
            <w:r w:rsidRPr="003F6815">
              <w:rPr>
                <w:i/>
                <w:sz w:val="24"/>
                <w:szCs w:val="24"/>
              </w:rPr>
              <w:t>(144 %)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133 980</w:t>
            </w:r>
          </w:p>
          <w:p w:rsidR="006D4090" w:rsidRPr="003F6815" w:rsidRDefault="006D4090" w:rsidP="00992F6E">
            <w:pPr>
              <w:jc w:val="center"/>
              <w:rPr>
                <w:i/>
                <w:sz w:val="24"/>
                <w:szCs w:val="24"/>
              </w:rPr>
            </w:pPr>
            <w:r w:rsidRPr="003F6815">
              <w:rPr>
                <w:i/>
                <w:sz w:val="24"/>
                <w:szCs w:val="24"/>
              </w:rPr>
              <w:t>( 47,7 )</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Субсидии</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78 601,6</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204 592,8</w:t>
            </w:r>
          </w:p>
          <w:p w:rsidR="006D4090" w:rsidRPr="003F6815" w:rsidRDefault="006D4090" w:rsidP="00992F6E">
            <w:pPr>
              <w:jc w:val="center"/>
              <w:rPr>
                <w:i/>
                <w:sz w:val="24"/>
                <w:szCs w:val="24"/>
              </w:rPr>
            </w:pPr>
            <w:r w:rsidRPr="003F6815">
              <w:rPr>
                <w:i/>
                <w:sz w:val="24"/>
                <w:szCs w:val="24"/>
              </w:rPr>
              <w:t>(260 %)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42" w:right="-90"/>
              <w:jc w:val="center"/>
              <w:rPr>
                <w:sz w:val="24"/>
                <w:szCs w:val="24"/>
              </w:rPr>
            </w:pPr>
            <w:r w:rsidRPr="003F6815">
              <w:rPr>
                <w:sz w:val="24"/>
                <w:szCs w:val="24"/>
              </w:rPr>
              <w:t>231 199,63</w:t>
            </w:r>
          </w:p>
          <w:p w:rsidR="006D4090" w:rsidRPr="003F6815" w:rsidRDefault="006D4090" w:rsidP="00992F6E">
            <w:pPr>
              <w:ind w:left="-142" w:right="-90"/>
              <w:jc w:val="center"/>
              <w:rPr>
                <w:i/>
                <w:sz w:val="24"/>
                <w:szCs w:val="24"/>
              </w:rPr>
            </w:pPr>
            <w:r w:rsidRPr="003F6815">
              <w:rPr>
                <w:i/>
                <w:sz w:val="24"/>
                <w:szCs w:val="24"/>
              </w:rPr>
              <w:t>(113 %)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438 997,6</w:t>
            </w:r>
          </w:p>
          <w:p w:rsidR="006D4090" w:rsidRPr="003F6815" w:rsidRDefault="006D4090" w:rsidP="00992F6E">
            <w:pPr>
              <w:ind w:left="-108" w:right="-108"/>
              <w:jc w:val="center"/>
              <w:rPr>
                <w:i/>
                <w:sz w:val="24"/>
                <w:szCs w:val="24"/>
              </w:rPr>
            </w:pPr>
            <w:r w:rsidRPr="003F6815">
              <w:rPr>
                <w:i/>
                <w:sz w:val="24"/>
                <w:szCs w:val="24"/>
              </w:rPr>
              <w:t>(190 %)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190 604,3</w:t>
            </w:r>
          </w:p>
          <w:p w:rsidR="006D4090" w:rsidRPr="003F6815" w:rsidRDefault="006D4090" w:rsidP="00992F6E">
            <w:pPr>
              <w:jc w:val="center"/>
              <w:rPr>
                <w:i/>
                <w:sz w:val="24"/>
                <w:szCs w:val="24"/>
              </w:rPr>
            </w:pPr>
            <w:r w:rsidRPr="003F6815">
              <w:rPr>
                <w:i/>
                <w:sz w:val="24"/>
                <w:szCs w:val="24"/>
              </w:rPr>
              <w:t>(43,4%)</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Субвенция</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08" w:right="-151"/>
              <w:jc w:val="center"/>
              <w:rPr>
                <w:sz w:val="24"/>
                <w:szCs w:val="24"/>
              </w:rPr>
            </w:pPr>
            <w:r w:rsidRPr="003F6815">
              <w:rPr>
                <w:sz w:val="24"/>
                <w:szCs w:val="24"/>
              </w:rPr>
              <w:t>351 472,8</w:t>
            </w:r>
          </w:p>
          <w:p w:rsidR="006D4090" w:rsidRPr="003F6815" w:rsidRDefault="006D4090" w:rsidP="00992F6E">
            <w:pPr>
              <w:jc w:val="center"/>
              <w:rPr>
                <w:sz w:val="24"/>
                <w:szCs w:val="24"/>
              </w:rPr>
            </w:pP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413 521,7</w:t>
            </w:r>
          </w:p>
          <w:p w:rsidR="006D4090" w:rsidRPr="003F6815" w:rsidRDefault="006D4090" w:rsidP="00992F6E">
            <w:pPr>
              <w:jc w:val="center"/>
              <w:rPr>
                <w:i/>
                <w:sz w:val="24"/>
                <w:szCs w:val="24"/>
              </w:rPr>
            </w:pPr>
            <w:r w:rsidRPr="003F6815">
              <w:rPr>
                <w:i/>
                <w:sz w:val="24"/>
                <w:szCs w:val="24"/>
              </w:rPr>
              <w:t>(118 %)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00" w:right="-132"/>
              <w:jc w:val="center"/>
              <w:rPr>
                <w:sz w:val="24"/>
                <w:szCs w:val="24"/>
              </w:rPr>
            </w:pPr>
            <w:r w:rsidRPr="003F6815">
              <w:rPr>
                <w:sz w:val="24"/>
                <w:szCs w:val="24"/>
              </w:rPr>
              <w:t>418 276,37</w:t>
            </w:r>
          </w:p>
          <w:p w:rsidR="006D4090" w:rsidRPr="003F6815" w:rsidRDefault="006D4090" w:rsidP="00992F6E">
            <w:pPr>
              <w:ind w:left="-100" w:right="-132"/>
              <w:jc w:val="center"/>
              <w:rPr>
                <w:i/>
                <w:sz w:val="24"/>
                <w:szCs w:val="24"/>
              </w:rPr>
            </w:pPr>
            <w:r w:rsidRPr="003F6815">
              <w:rPr>
                <w:i/>
                <w:sz w:val="24"/>
                <w:szCs w:val="24"/>
              </w:rPr>
              <w:t>(101 %)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08" w:right="-108"/>
              <w:jc w:val="center"/>
              <w:rPr>
                <w:sz w:val="24"/>
                <w:szCs w:val="24"/>
              </w:rPr>
            </w:pPr>
            <w:r w:rsidRPr="003F6815">
              <w:rPr>
                <w:sz w:val="24"/>
                <w:szCs w:val="24"/>
              </w:rPr>
              <w:t>539 117,3</w:t>
            </w:r>
          </w:p>
          <w:p w:rsidR="006D4090" w:rsidRPr="003F6815" w:rsidRDefault="006D4090" w:rsidP="00992F6E">
            <w:pPr>
              <w:ind w:left="-108" w:right="-108"/>
              <w:jc w:val="center"/>
              <w:rPr>
                <w:i/>
                <w:sz w:val="24"/>
                <w:szCs w:val="24"/>
              </w:rPr>
            </w:pPr>
            <w:r w:rsidRPr="003F6815">
              <w:rPr>
                <w:i/>
                <w:sz w:val="24"/>
                <w:szCs w:val="24"/>
              </w:rPr>
              <w:t>(129 %)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778 817,9</w:t>
            </w:r>
          </w:p>
          <w:p w:rsidR="006D4090" w:rsidRPr="003F6815" w:rsidRDefault="006D4090" w:rsidP="00992F6E">
            <w:pPr>
              <w:jc w:val="center"/>
              <w:rPr>
                <w:i/>
                <w:sz w:val="24"/>
                <w:szCs w:val="24"/>
              </w:rPr>
            </w:pPr>
            <w:r w:rsidRPr="003F6815">
              <w:rPr>
                <w:i/>
                <w:sz w:val="24"/>
                <w:szCs w:val="24"/>
              </w:rPr>
              <w:t>(144,5%)</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sz w:val="24"/>
                <w:szCs w:val="24"/>
              </w:rPr>
            </w:pPr>
            <w:r w:rsidRPr="003F6815">
              <w:rPr>
                <w:sz w:val="24"/>
                <w:szCs w:val="24"/>
              </w:rPr>
              <w:t>Прочие межбюджетные трансферты</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20 341,7</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28 474,6</w:t>
            </w:r>
          </w:p>
          <w:p w:rsidR="006D4090" w:rsidRPr="003F6815" w:rsidRDefault="006D4090" w:rsidP="00992F6E">
            <w:pPr>
              <w:jc w:val="center"/>
              <w:rPr>
                <w:i/>
                <w:sz w:val="24"/>
                <w:szCs w:val="24"/>
              </w:rPr>
            </w:pPr>
            <w:r w:rsidRPr="003F6815">
              <w:rPr>
                <w:i/>
                <w:sz w:val="24"/>
                <w:szCs w:val="24"/>
              </w:rPr>
              <w:t>(140 %)</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76 939,1</w:t>
            </w:r>
          </w:p>
          <w:p w:rsidR="006D4090" w:rsidRPr="003F6815" w:rsidRDefault="006D4090" w:rsidP="00992F6E">
            <w:pPr>
              <w:jc w:val="center"/>
              <w:rPr>
                <w:i/>
                <w:sz w:val="24"/>
                <w:szCs w:val="24"/>
              </w:rPr>
            </w:pPr>
            <w:r w:rsidRPr="003F6815">
              <w:rPr>
                <w:i/>
                <w:sz w:val="24"/>
                <w:szCs w:val="24"/>
              </w:rPr>
              <w:t>(270 %)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750 900</w:t>
            </w:r>
          </w:p>
          <w:p w:rsidR="006D4090" w:rsidRPr="003F6815" w:rsidRDefault="006D4090" w:rsidP="00992F6E">
            <w:pPr>
              <w:jc w:val="center"/>
              <w:rPr>
                <w:i/>
                <w:sz w:val="24"/>
                <w:szCs w:val="24"/>
              </w:rPr>
            </w:pPr>
            <w:r w:rsidRPr="003F6815">
              <w:rPr>
                <w:i/>
                <w:sz w:val="24"/>
                <w:szCs w:val="24"/>
              </w:rPr>
              <w:t>(976 %)</w:t>
            </w: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250 406,3</w:t>
            </w:r>
          </w:p>
          <w:p w:rsidR="006D4090" w:rsidRPr="003F6815" w:rsidRDefault="006D4090" w:rsidP="00992F6E">
            <w:pPr>
              <w:jc w:val="center"/>
              <w:rPr>
                <w:i/>
                <w:sz w:val="24"/>
                <w:szCs w:val="24"/>
              </w:rPr>
            </w:pPr>
            <w:r w:rsidRPr="003F6815">
              <w:rPr>
                <w:i/>
                <w:sz w:val="24"/>
                <w:szCs w:val="24"/>
              </w:rPr>
              <w:t>(33,3%)</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i/>
                <w:sz w:val="24"/>
                <w:szCs w:val="24"/>
              </w:rPr>
            </w:pPr>
            <w:r w:rsidRPr="003F6815">
              <w:rPr>
                <w:i/>
                <w:sz w:val="24"/>
                <w:szCs w:val="24"/>
              </w:rPr>
              <w:t>Возврат неиспользованных Целевых средств</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p>
        </w:tc>
        <w:tc>
          <w:tcPr>
            <w:tcW w:w="1418" w:type="dxa"/>
            <w:tcBorders>
              <w:top w:val="single" w:sz="4" w:space="0" w:color="auto"/>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- 3 155,3</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11" w:right="-60"/>
              <w:jc w:val="center"/>
              <w:rPr>
                <w:sz w:val="24"/>
                <w:szCs w:val="24"/>
              </w:rPr>
            </w:pPr>
            <w:r w:rsidRPr="003F6815">
              <w:rPr>
                <w:sz w:val="24"/>
                <w:szCs w:val="24"/>
              </w:rPr>
              <w:t>- 148 519,5</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b/>
                <w:sz w:val="24"/>
                <w:szCs w:val="24"/>
              </w:rPr>
            </w:pPr>
            <w:r w:rsidRPr="003F6815">
              <w:rPr>
                <w:b/>
                <w:sz w:val="24"/>
                <w:szCs w:val="24"/>
              </w:rPr>
              <w:t>Итого трансферты</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08" w:right="-151"/>
              <w:jc w:val="center"/>
              <w:rPr>
                <w:sz w:val="24"/>
                <w:szCs w:val="24"/>
              </w:rPr>
            </w:pPr>
            <w:r w:rsidRPr="003F6815">
              <w:rPr>
                <w:sz w:val="24"/>
                <w:szCs w:val="24"/>
              </w:rPr>
              <w:t>516 592,4</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770562,7</w:t>
            </w:r>
          </w:p>
          <w:p w:rsidR="006D4090" w:rsidRPr="003F6815" w:rsidRDefault="006D4090" w:rsidP="00992F6E">
            <w:pPr>
              <w:jc w:val="center"/>
              <w:rPr>
                <w:sz w:val="24"/>
                <w:szCs w:val="24"/>
              </w:rPr>
            </w:pPr>
            <w:r w:rsidRPr="003F6815">
              <w:rPr>
                <w:sz w:val="24"/>
                <w:szCs w:val="24"/>
              </w:rPr>
              <w:t>(149,2%)</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jc w:val="center"/>
              <w:rPr>
                <w:sz w:val="24"/>
                <w:szCs w:val="24"/>
              </w:rPr>
            </w:pPr>
            <w:r w:rsidRPr="003F6815">
              <w:rPr>
                <w:sz w:val="24"/>
                <w:szCs w:val="24"/>
              </w:rPr>
              <w:t>920989,7</w:t>
            </w:r>
          </w:p>
          <w:p w:rsidR="006D4090" w:rsidRPr="003F6815" w:rsidRDefault="006D4090" w:rsidP="00992F6E">
            <w:pPr>
              <w:jc w:val="center"/>
              <w:rPr>
                <w:sz w:val="24"/>
                <w:szCs w:val="24"/>
              </w:rPr>
            </w:pPr>
            <w:r w:rsidRPr="003F6815">
              <w:rPr>
                <w:sz w:val="24"/>
                <w:szCs w:val="24"/>
              </w:rPr>
              <w:t>(119,5%)</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26" w:right="-105"/>
              <w:jc w:val="center"/>
              <w:rPr>
                <w:sz w:val="24"/>
                <w:szCs w:val="24"/>
              </w:rPr>
            </w:pPr>
            <w:r w:rsidRPr="003F6815">
              <w:rPr>
                <w:sz w:val="24"/>
                <w:szCs w:val="24"/>
              </w:rPr>
              <w:t>2 006 476,6</w:t>
            </w:r>
          </w:p>
          <w:p w:rsidR="006D4090" w:rsidRPr="003F6815" w:rsidRDefault="006D4090" w:rsidP="00992F6E">
            <w:pPr>
              <w:ind w:left="-126" w:right="-105"/>
              <w:jc w:val="center"/>
              <w:rPr>
                <w:sz w:val="24"/>
                <w:szCs w:val="24"/>
              </w:rPr>
            </w:pPr>
            <w:r w:rsidRPr="003F6815">
              <w:rPr>
                <w:sz w:val="24"/>
                <w:szCs w:val="24"/>
              </w:rPr>
              <w:t>(217,8%)</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11" w:right="-60"/>
              <w:jc w:val="center"/>
              <w:rPr>
                <w:sz w:val="24"/>
                <w:szCs w:val="24"/>
              </w:rPr>
            </w:pPr>
            <w:r w:rsidRPr="003F6815">
              <w:rPr>
                <w:sz w:val="24"/>
                <w:szCs w:val="24"/>
              </w:rPr>
              <w:t>1 205 289,0</w:t>
            </w:r>
          </w:p>
          <w:p w:rsidR="006D4090" w:rsidRPr="003F6815" w:rsidRDefault="006D4090" w:rsidP="00992F6E">
            <w:pPr>
              <w:ind w:left="-111" w:right="-60"/>
              <w:jc w:val="center"/>
              <w:rPr>
                <w:sz w:val="24"/>
                <w:szCs w:val="24"/>
              </w:rPr>
            </w:pPr>
            <w:r w:rsidRPr="003F6815">
              <w:rPr>
                <w:sz w:val="24"/>
                <w:szCs w:val="24"/>
              </w:rPr>
              <w:t>( 60%)</w:t>
            </w:r>
          </w:p>
        </w:tc>
      </w:tr>
      <w:tr w:rsidR="006D4090" w:rsidRPr="003F6815" w:rsidTr="000D6D0F">
        <w:tc>
          <w:tcPr>
            <w:tcW w:w="2410" w:type="dxa"/>
            <w:tcBorders>
              <w:top w:val="single" w:sz="4" w:space="0" w:color="auto"/>
              <w:left w:val="single" w:sz="4" w:space="0" w:color="auto"/>
              <w:bottom w:val="single" w:sz="4" w:space="0" w:color="auto"/>
              <w:right w:val="single" w:sz="4" w:space="0" w:color="auto"/>
            </w:tcBorders>
          </w:tcPr>
          <w:p w:rsidR="006D4090" w:rsidRPr="003F6815" w:rsidRDefault="006D4090" w:rsidP="00992F6E">
            <w:pPr>
              <w:rPr>
                <w:b/>
                <w:bCs/>
                <w:sz w:val="24"/>
                <w:szCs w:val="24"/>
              </w:rPr>
            </w:pPr>
            <w:r w:rsidRPr="003F6815">
              <w:rPr>
                <w:b/>
                <w:bCs/>
                <w:sz w:val="24"/>
                <w:szCs w:val="24"/>
              </w:rPr>
              <w:t>Всего  доходы</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right="-108"/>
              <w:jc w:val="center"/>
              <w:rPr>
                <w:bCs/>
                <w:sz w:val="24"/>
                <w:szCs w:val="24"/>
              </w:rPr>
            </w:pPr>
            <w:r w:rsidRPr="003F6815">
              <w:rPr>
                <w:bCs/>
                <w:sz w:val="24"/>
                <w:szCs w:val="24"/>
              </w:rPr>
              <w:t>775 314,4</w:t>
            </w:r>
          </w:p>
        </w:tc>
        <w:tc>
          <w:tcPr>
            <w:tcW w:w="1418" w:type="dxa"/>
            <w:tcBorders>
              <w:top w:val="single" w:sz="4" w:space="0" w:color="auto"/>
              <w:left w:val="nil"/>
              <w:bottom w:val="single" w:sz="4" w:space="0" w:color="auto"/>
              <w:right w:val="single" w:sz="4" w:space="0" w:color="auto"/>
            </w:tcBorders>
          </w:tcPr>
          <w:p w:rsidR="006D4090" w:rsidRPr="003F6815" w:rsidRDefault="006D4090" w:rsidP="00992F6E">
            <w:pPr>
              <w:ind w:left="-108" w:right="-74"/>
              <w:jc w:val="center"/>
              <w:rPr>
                <w:bCs/>
                <w:sz w:val="24"/>
                <w:szCs w:val="24"/>
              </w:rPr>
            </w:pPr>
            <w:r w:rsidRPr="003F6815">
              <w:rPr>
                <w:bCs/>
                <w:sz w:val="24"/>
                <w:szCs w:val="24"/>
              </w:rPr>
              <w:t>1 077 772,7</w:t>
            </w:r>
          </w:p>
          <w:p w:rsidR="006D4090" w:rsidRPr="003F6815" w:rsidRDefault="006D4090" w:rsidP="00992F6E">
            <w:pPr>
              <w:ind w:left="-108" w:right="-74"/>
              <w:jc w:val="center"/>
              <w:rPr>
                <w:bCs/>
                <w:i/>
                <w:sz w:val="24"/>
                <w:szCs w:val="24"/>
              </w:rPr>
            </w:pPr>
            <w:r w:rsidRPr="003F6815">
              <w:rPr>
                <w:bCs/>
                <w:i/>
                <w:sz w:val="24"/>
                <w:szCs w:val="24"/>
              </w:rPr>
              <w:t>(139,0%)</w:t>
            </w:r>
          </w:p>
        </w:tc>
        <w:tc>
          <w:tcPr>
            <w:tcW w:w="1417" w:type="dxa"/>
            <w:tcBorders>
              <w:top w:val="single" w:sz="4" w:space="0" w:color="auto"/>
              <w:left w:val="nil"/>
              <w:bottom w:val="single" w:sz="4" w:space="0" w:color="auto"/>
              <w:right w:val="single" w:sz="4" w:space="0" w:color="auto"/>
            </w:tcBorders>
          </w:tcPr>
          <w:p w:rsidR="006D4090" w:rsidRPr="003F6815" w:rsidRDefault="006D4090" w:rsidP="00992F6E">
            <w:pPr>
              <w:ind w:left="-142" w:right="-90"/>
              <w:jc w:val="center"/>
              <w:rPr>
                <w:bCs/>
                <w:sz w:val="24"/>
                <w:szCs w:val="24"/>
              </w:rPr>
            </w:pPr>
            <w:r w:rsidRPr="003F6815">
              <w:rPr>
                <w:bCs/>
                <w:sz w:val="24"/>
                <w:szCs w:val="24"/>
              </w:rPr>
              <w:t>1 227 422,7</w:t>
            </w:r>
          </w:p>
          <w:p w:rsidR="006D4090" w:rsidRPr="003F6815" w:rsidRDefault="006D4090" w:rsidP="00992F6E">
            <w:pPr>
              <w:ind w:left="-142" w:right="-90"/>
              <w:jc w:val="center"/>
              <w:rPr>
                <w:bCs/>
                <w:i/>
                <w:sz w:val="24"/>
                <w:szCs w:val="24"/>
              </w:rPr>
            </w:pPr>
            <w:r w:rsidRPr="003F6815">
              <w:rPr>
                <w:bCs/>
                <w:i/>
                <w:sz w:val="24"/>
                <w:szCs w:val="24"/>
              </w:rPr>
              <w:t>(113,9%)</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26" w:right="-105"/>
              <w:jc w:val="center"/>
              <w:rPr>
                <w:bCs/>
                <w:sz w:val="24"/>
                <w:szCs w:val="24"/>
              </w:rPr>
            </w:pPr>
            <w:r w:rsidRPr="003F6815">
              <w:rPr>
                <w:bCs/>
                <w:sz w:val="24"/>
                <w:szCs w:val="24"/>
              </w:rPr>
              <w:t>2 381 200,7</w:t>
            </w:r>
          </w:p>
          <w:p w:rsidR="006D4090" w:rsidRPr="003F6815" w:rsidRDefault="006D4090" w:rsidP="00992F6E">
            <w:pPr>
              <w:ind w:left="-126" w:right="-105"/>
              <w:jc w:val="center"/>
              <w:rPr>
                <w:bCs/>
                <w:i/>
                <w:sz w:val="24"/>
                <w:szCs w:val="24"/>
              </w:rPr>
            </w:pPr>
            <w:r w:rsidRPr="003F6815">
              <w:rPr>
                <w:bCs/>
                <w:i/>
                <w:sz w:val="24"/>
                <w:szCs w:val="24"/>
              </w:rPr>
              <w:t>(194 %)</w:t>
            </w:r>
          </w:p>
        </w:tc>
        <w:tc>
          <w:tcPr>
            <w:tcW w:w="1418" w:type="dxa"/>
            <w:tcBorders>
              <w:top w:val="single" w:sz="4" w:space="0" w:color="auto"/>
              <w:bottom w:val="single" w:sz="4" w:space="0" w:color="auto"/>
              <w:right w:val="single" w:sz="4" w:space="0" w:color="auto"/>
            </w:tcBorders>
          </w:tcPr>
          <w:p w:rsidR="006D4090" w:rsidRPr="003F6815" w:rsidRDefault="006D4090" w:rsidP="00992F6E">
            <w:pPr>
              <w:ind w:left="-111" w:right="-60"/>
              <w:jc w:val="center"/>
              <w:rPr>
                <w:sz w:val="24"/>
                <w:szCs w:val="24"/>
              </w:rPr>
            </w:pPr>
            <w:r w:rsidRPr="003F6815">
              <w:rPr>
                <w:sz w:val="24"/>
                <w:szCs w:val="24"/>
              </w:rPr>
              <w:t>1 473 009,5</w:t>
            </w:r>
          </w:p>
          <w:p w:rsidR="006D4090" w:rsidRPr="003F6815" w:rsidRDefault="006D4090" w:rsidP="00992F6E">
            <w:pPr>
              <w:ind w:left="-111" w:right="-60"/>
              <w:jc w:val="center"/>
              <w:rPr>
                <w:i/>
                <w:sz w:val="24"/>
                <w:szCs w:val="24"/>
              </w:rPr>
            </w:pPr>
            <w:r w:rsidRPr="003F6815">
              <w:rPr>
                <w:i/>
                <w:sz w:val="24"/>
                <w:szCs w:val="24"/>
              </w:rPr>
              <w:t>( 61,8%)</w:t>
            </w:r>
          </w:p>
        </w:tc>
      </w:tr>
    </w:tbl>
    <w:p w:rsidR="006D4090" w:rsidRPr="003F6815" w:rsidRDefault="006D4090" w:rsidP="006D4090">
      <w:pPr>
        <w:ind w:firstLine="709"/>
        <w:jc w:val="both"/>
        <w:rPr>
          <w:sz w:val="28"/>
          <w:szCs w:val="28"/>
        </w:rPr>
      </w:pPr>
    </w:p>
    <w:p w:rsidR="006D4090" w:rsidRPr="003F6815" w:rsidRDefault="006D4090" w:rsidP="006D4090">
      <w:pPr>
        <w:ind w:firstLine="709"/>
        <w:jc w:val="both"/>
        <w:rPr>
          <w:sz w:val="28"/>
          <w:szCs w:val="28"/>
        </w:rPr>
      </w:pPr>
      <w:r w:rsidRPr="003F6815">
        <w:rPr>
          <w:sz w:val="28"/>
          <w:szCs w:val="28"/>
        </w:rPr>
        <w:t xml:space="preserve">Важнейшим резервом для пополнения доходной части городского бюджета все еще остается вывод значительной  части налогового потенциала  из «тени», в результате чего будут достигнуты закономерные процессы функционирования и развития экономики и социальной сферы городского округа. </w:t>
      </w:r>
    </w:p>
    <w:p w:rsidR="006D4090" w:rsidRPr="003F6815" w:rsidRDefault="006D4090" w:rsidP="006D4090">
      <w:pPr>
        <w:ind w:firstLine="709"/>
        <w:jc w:val="both"/>
        <w:rPr>
          <w:sz w:val="28"/>
          <w:szCs w:val="28"/>
        </w:rPr>
      </w:pPr>
      <w:r w:rsidRPr="003F6815">
        <w:rPr>
          <w:sz w:val="28"/>
          <w:szCs w:val="28"/>
        </w:rPr>
        <w:t>Работа по обеспечению поступления налоговых и неналоговых доходов, являющихся доходными источниками бюджета города, находится на постоянном контроле Администрации городского округа. Утвержден план мероприятий по увеличению налогового потенциала городского округа.</w:t>
      </w:r>
    </w:p>
    <w:p w:rsidR="006D4090" w:rsidRPr="003F6815" w:rsidRDefault="006D4090" w:rsidP="006D4090">
      <w:pPr>
        <w:ind w:firstLine="709"/>
        <w:jc w:val="both"/>
        <w:rPr>
          <w:sz w:val="28"/>
          <w:szCs w:val="28"/>
        </w:rPr>
      </w:pPr>
      <w:r w:rsidRPr="003F6815">
        <w:rPr>
          <w:sz w:val="28"/>
          <w:szCs w:val="28"/>
        </w:rPr>
        <w:t>Основной проблемой выполнения плана поступления в бюджет городского округа единого налога на вмененный доход (ЕНВД) было изменение налогового законодательства не в пользу местного бюджета.</w:t>
      </w:r>
    </w:p>
    <w:p w:rsidR="00B028B2" w:rsidRPr="003F6815" w:rsidRDefault="00B028B2" w:rsidP="006D4090">
      <w:pPr>
        <w:ind w:firstLine="709"/>
        <w:jc w:val="both"/>
        <w:rPr>
          <w:sz w:val="28"/>
          <w:szCs w:val="28"/>
        </w:rPr>
      </w:pPr>
    </w:p>
    <w:p w:rsidR="002D774D" w:rsidRPr="003F6815" w:rsidRDefault="002D774D" w:rsidP="00E906E5">
      <w:pPr>
        <w:rPr>
          <w:noProof/>
        </w:rPr>
      </w:pPr>
    </w:p>
    <w:p w:rsidR="006D4090" w:rsidRPr="003F6815" w:rsidRDefault="00592915" w:rsidP="002D774D">
      <w:pPr>
        <w:pStyle w:val="3"/>
        <w:jc w:val="both"/>
        <w:rPr>
          <w:sz w:val="28"/>
          <w:szCs w:val="28"/>
        </w:rPr>
      </w:pPr>
      <w:bookmarkStart w:id="16" w:name="_Toc437802753"/>
      <w:r>
        <w:rPr>
          <w:noProof/>
        </w:rPr>
        <w:drawing>
          <wp:anchor distT="0" distB="0" distL="114300" distR="114300" simplePos="0" relativeHeight="251659776" behindDoc="1" locked="0" layoutInCell="1" allowOverlap="1">
            <wp:simplePos x="0" y="0"/>
            <wp:positionH relativeFrom="column">
              <wp:posOffset>-48895</wp:posOffset>
            </wp:positionH>
            <wp:positionV relativeFrom="paragraph">
              <wp:posOffset>19685</wp:posOffset>
            </wp:positionV>
            <wp:extent cx="681355" cy="594995"/>
            <wp:effectExtent l="19050" t="19050" r="23495" b="14605"/>
            <wp:wrapTight wrapText="bothSides">
              <wp:wrapPolygon edited="0">
                <wp:start x="-604" y="-692"/>
                <wp:lineTo x="-604" y="22130"/>
                <wp:lineTo x="22345" y="22130"/>
                <wp:lineTo x="22345" y="-692"/>
                <wp:lineTo x="-604" y="-692"/>
              </wp:wrapPolygon>
            </wp:wrapTight>
            <wp:docPr id="15" name="Рисунок 33" descr="Описание: http://static.freepik.com/fotos-kostenlos/trauben_318-1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http://static.freepik.com/fotos-kostenlos/trauben_318-10464.jpg"/>
                    <pic:cNvPicPr>
                      <a:picLocks noChangeAspect="1" noChangeArrowheads="1"/>
                    </pic:cNvPicPr>
                  </pic:nvPicPr>
                  <pic:blipFill>
                    <a:blip r:embed="rId34"/>
                    <a:srcRect l="16933" t="14906" r="19682" b="17223"/>
                    <a:stretch>
                      <a:fillRect/>
                    </a:stretch>
                  </pic:blipFill>
                  <pic:spPr bwMode="auto">
                    <a:xfrm>
                      <a:off x="0" y="0"/>
                      <a:ext cx="681355" cy="594995"/>
                    </a:xfrm>
                    <a:prstGeom prst="rect">
                      <a:avLst/>
                    </a:prstGeom>
                    <a:noFill/>
                    <a:ln w="3175">
                      <a:solidFill>
                        <a:srgbClr val="000000"/>
                      </a:solidFill>
                      <a:miter lim="800000"/>
                      <a:headEnd/>
                      <a:tailEnd/>
                    </a:ln>
                  </pic:spPr>
                </pic:pic>
              </a:graphicData>
            </a:graphic>
          </wp:anchor>
        </w:drawing>
      </w:r>
      <w:r w:rsidR="006D4090" w:rsidRPr="003F6815">
        <w:rPr>
          <w:sz w:val="28"/>
          <w:szCs w:val="28"/>
        </w:rPr>
        <w:t>Сельское хозяйство</w:t>
      </w:r>
      <w:bookmarkEnd w:id="16"/>
    </w:p>
    <w:p w:rsidR="006D4090" w:rsidRPr="003F6815" w:rsidRDefault="006D4090" w:rsidP="002D774D">
      <w:pPr>
        <w:jc w:val="both"/>
        <w:rPr>
          <w:sz w:val="28"/>
          <w:szCs w:val="28"/>
        </w:rPr>
      </w:pPr>
      <w:r w:rsidRPr="003F6815">
        <w:rPr>
          <w:sz w:val="28"/>
          <w:szCs w:val="28"/>
        </w:rPr>
        <w:t xml:space="preserve">Сельское хозяйство города Дербента не оказывает существенного влияния на уровень социально-экономического развития города, поскольку не является отраслью </w:t>
      </w:r>
      <w:r w:rsidR="00AE73DA" w:rsidRPr="003F6815">
        <w:rPr>
          <w:sz w:val="28"/>
          <w:szCs w:val="28"/>
        </w:rPr>
        <w:t>специализации. Весь</w:t>
      </w:r>
      <w:r w:rsidRPr="003F6815">
        <w:rPr>
          <w:sz w:val="28"/>
          <w:szCs w:val="28"/>
        </w:rPr>
        <w:t xml:space="preserve"> объем продукции сельского хозяйства приходится на сектор «растениеводство». </w:t>
      </w:r>
    </w:p>
    <w:p w:rsidR="006D4090" w:rsidRPr="003F6815" w:rsidRDefault="006D4090" w:rsidP="006D4090">
      <w:pPr>
        <w:ind w:firstLine="851"/>
        <w:jc w:val="both"/>
        <w:rPr>
          <w:sz w:val="24"/>
        </w:rPr>
      </w:pPr>
      <w:r w:rsidRPr="003F6815">
        <w:rPr>
          <w:sz w:val="28"/>
          <w:szCs w:val="28"/>
        </w:rPr>
        <w:t xml:space="preserve">В городском функционирует одно сельскохозяйственное предприятие (СПК «Казимова»), за которым закреплено 546 га сельхозугодий, из них пашни - 149 га (27%), виноградники - 368 га (66,4%), пастбища - 44 га (8%) и  не используемых сельхозугодий - 62 га (11%). Доля фактически используемых сельскохозяйственных угодий в общей площади сельскохозяйственных угодий  в </w:t>
      </w:r>
      <w:r w:rsidR="009D1648" w:rsidRPr="003F6815">
        <w:rPr>
          <w:sz w:val="28"/>
          <w:szCs w:val="28"/>
        </w:rPr>
        <w:t>2014 году</w:t>
      </w:r>
      <w:r w:rsidRPr="003F6815">
        <w:rPr>
          <w:sz w:val="28"/>
          <w:szCs w:val="28"/>
        </w:rPr>
        <w:t xml:space="preserve"> составила 80%.</w:t>
      </w:r>
    </w:p>
    <w:p w:rsidR="006D4090" w:rsidRPr="003F6815" w:rsidRDefault="006D4090" w:rsidP="006D4090">
      <w:pPr>
        <w:ind w:firstLine="851"/>
        <w:jc w:val="both"/>
        <w:rPr>
          <w:sz w:val="28"/>
          <w:szCs w:val="28"/>
        </w:rPr>
      </w:pPr>
      <w:r w:rsidRPr="003F6815">
        <w:rPr>
          <w:sz w:val="28"/>
          <w:szCs w:val="28"/>
        </w:rPr>
        <w:lastRenderedPageBreak/>
        <w:t>Объем валовой продукции сельскохозяйственного производства составил 5227 тыс. рублей. Предприятием выращиваются зерновые культуры и виноград. За 2014 год произведено 272 тонны винограда. Урожайность винограда составила 11 ц/га. На душу населения города году предприятием произведено сельхозпродукции на 60 рублей.</w:t>
      </w:r>
    </w:p>
    <w:p w:rsidR="006D4090" w:rsidRPr="003F6815" w:rsidRDefault="006D4090" w:rsidP="006D4090">
      <w:pPr>
        <w:ind w:firstLine="720"/>
        <w:jc w:val="both"/>
        <w:rPr>
          <w:sz w:val="28"/>
          <w:szCs w:val="28"/>
        </w:rPr>
      </w:pPr>
      <w:r w:rsidRPr="003F6815">
        <w:rPr>
          <w:sz w:val="28"/>
          <w:szCs w:val="28"/>
        </w:rPr>
        <w:t xml:space="preserve">Доля орошаемых земель в общей площади сельхозугодий  составляет 73% или 406 га. </w:t>
      </w:r>
    </w:p>
    <w:p w:rsidR="006D4090" w:rsidRPr="003F6815" w:rsidRDefault="006D4090" w:rsidP="006D4090">
      <w:pPr>
        <w:ind w:firstLine="720"/>
        <w:jc w:val="both"/>
        <w:rPr>
          <w:sz w:val="28"/>
          <w:szCs w:val="28"/>
        </w:rPr>
      </w:pPr>
      <w:r w:rsidRPr="003F6815">
        <w:rPr>
          <w:sz w:val="28"/>
          <w:szCs w:val="28"/>
        </w:rPr>
        <w:t>За 2014 год прибыль сельхозпредприятия составила 45 тыс. рублей.</w:t>
      </w:r>
    </w:p>
    <w:p w:rsidR="006D4090" w:rsidRPr="003F6815" w:rsidRDefault="006D4090" w:rsidP="006D4090">
      <w:pPr>
        <w:ind w:firstLine="720"/>
        <w:jc w:val="both"/>
        <w:rPr>
          <w:sz w:val="28"/>
          <w:szCs w:val="28"/>
        </w:rPr>
      </w:pPr>
      <w:r w:rsidRPr="003F6815">
        <w:rPr>
          <w:sz w:val="28"/>
          <w:szCs w:val="28"/>
        </w:rPr>
        <w:t xml:space="preserve">На территории города население, проживающее в частном секторе, как правило, не содержит личное подсобное хозяйство, в связи с чем, садовые насаждения в граница городского округа практически отсутствуют. </w:t>
      </w:r>
    </w:p>
    <w:p w:rsidR="006D4090" w:rsidRPr="003F6815" w:rsidRDefault="006D4090" w:rsidP="006D4090">
      <w:pPr>
        <w:ind w:firstLine="720"/>
        <w:jc w:val="both"/>
        <w:rPr>
          <w:sz w:val="28"/>
          <w:szCs w:val="28"/>
        </w:rPr>
      </w:pPr>
      <w:r w:rsidRPr="003F6815">
        <w:rPr>
          <w:sz w:val="28"/>
          <w:szCs w:val="28"/>
        </w:rPr>
        <w:t>Факторами, сдерживающ</w:t>
      </w:r>
      <w:r w:rsidR="00CE7EA3" w:rsidRPr="003F6815">
        <w:rPr>
          <w:sz w:val="28"/>
          <w:szCs w:val="28"/>
        </w:rPr>
        <w:t xml:space="preserve">ими развитие отрасли, выступают </w:t>
      </w:r>
      <w:r w:rsidRPr="003F6815">
        <w:rPr>
          <w:sz w:val="28"/>
          <w:szCs w:val="28"/>
        </w:rPr>
        <w:t>ограниченные площади посевных площадей зерновых культур, отсутствие площадей под выращивание овощей, картофеля и, как следствие, невысокие объемы производс</w:t>
      </w:r>
      <w:r w:rsidR="00CE7EA3" w:rsidRPr="003F6815">
        <w:rPr>
          <w:sz w:val="28"/>
          <w:szCs w:val="28"/>
        </w:rPr>
        <w:t>тва растениеводческой продукции.</w:t>
      </w:r>
      <w:r w:rsidRPr="003F6815">
        <w:rPr>
          <w:sz w:val="28"/>
          <w:szCs w:val="28"/>
        </w:rPr>
        <w:t xml:space="preserve"> </w:t>
      </w:r>
    </w:p>
    <w:p w:rsidR="004B58FE" w:rsidRPr="003F6815" w:rsidRDefault="004B58FE" w:rsidP="006D4090">
      <w:pPr>
        <w:ind w:firstLine="720"/>
        <w:jc w:val="both"/>
        <w:rPr>
          <w:sz w:val="28"/>
          <w:szCs w:val="28"/>
        </w:rPr>
      </w:pPr>
    </w:p>
    <w:p w:rsidR="00CE7EA3" w:rsidRPr="003F6815" w:rsidRDefault="00592915" w:rsidP="0037715C">
      <w:pPr>
        <w:jc w:val="center"/>
        <w:rPr>
          <w:sz w:val="28"/>
          <w:szCs w:val="28"/>
        </w:rPr>
      </w:pPr>
      <w:r>
        <w:rPr>
          <w:noProof/>
          <w:sz w:val="28"/>
          <w:szCs w:val="28"/>
        </w:rPr>
        <w:drawing>
          <wp:inline distT="0" distB="0" distL="0" distR="0">
            <wp:extent cx="4800600" cy="2876550"/>
            <wp:effectExtent l="0" t="0" r="0" b="0"/>
            <wp:docPr id="8"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D4090" w:rsidRPr="003F6815" w:rsidRDefault="00592915" w:rsidP="006D4090">
      <w:pPr>
        <w:ind w:firstLine="720"/>
        <w:jc w:val="both"/>
        <w:rPr>
          <w:b/>
          <w:sz w:val="28"/>
          <w:szCs w:val="28"/>
        </w:rPr>
      </w:pPr>
      <w:r>
        <w:rPr>
          <w:noProof/>
        </w:rPr>
        <w:drawing>
          <wp:anchor distT="0" distB="0" distL="114300" distR="114300" simplePos="0" relativeHeight="251660800" behindDoc="1" locked="0" layoutInCell="1" allowOverlap="1">
            <wp:simplePos x="0" y="0"/>
            <wp:positionH relativeFrom="column">
              <wp:posOffset>27940</wp:posOffset>
            </wp:positionH>
            <wp:positionV relativeFrom="paragraph">
              <wp:posOffset>189230</wp:posOffset>
            </wp:positionV>
            <wp:extent cx="664210" cy="603250"/>
            <wp:effectExtent l="19050" t="0" r="2540" b="0"/>
            <wp:wrapTight wrapText="bothSides">
              <wp:wrapPolygon edited="0">
                <wp:start x="5576" y="0"/>
                <wp:lineTo x="1239" y="3411"/>
                <wp:lineTo x="-620" y="10914"/>
                <wp:lineTo x="-620" y="14324"/>
                <wp:lineTo x="3717" y="21145"/>
                <wp:lineTo x="5576" y="21145"/>
                <wp:lineTo x="16107" y="21145"/>
                <wp:lineTo x="17966" y="21145"/>
                <wp:lineTo x="21683" y="14324"/>
                <wp:lineTo x="21683" y="6821"/>
                <wp:lineTo x="19205" y="2728"/>
                <wp:lineTo x="16107" y="0"/>
                <wp:lineTo x="5576" y="0"/>
              </wp:wrapPolygon>
            </wp:wrapTight>
            <wp:docPr id="14" name="Рисунок 34" descr="Описание: http://lpmotor.s3.amazonaws.com/1/1/e/11ee4dcc72c0272d7a853571136af0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писание: http://lpmotor.s3.amazonaws.com/1/1/e/11ee4dcc72c0272d7a853571136af0c3.png"/>
                    <pic:cNvPicPr>
                      <a:picLocks noChangeAspect="1" noChangeArrowheads="1"/>
                    </pic:cNvPicPr>
                  </pic:nvPicPr>
                  <pic:blipFill>
                    <a:blip r:embed="rId36"/>
                    <a:srcRect/>
                    <a:stretch>
                      <a:fillRect/>
                    </a:stretch>
                  </pic:blipFill>
                  <pic:spPr bwMode="auto">
                    <a:xfrm>
                      <a:off x="0" y="0"/>
                      <a:ext cx="664210" cy="603250"/>
                    </a:xfrm>
                    <a:prstGeom prst="rect">
                      <a:avLst/>
                    </a:prstGeom>
                    <a:noFill/>
                    <a:ln w="9525">
                      <a:noFill/>
                      <a:miter lim="800000"/>
                      <a:headEnd/>
                      <a:tailEnd/>
                    </a:ln>
                  </pic:spPr>
                </pic:pic>
              </a:graphicData>
            </a:graphic>
          </wp:anchor>
        </w:drawing>
      </w:r>
    </w:p>
    <w:p w:rsidR="006D4090" w:rsidRPr="003F6815" w:rsidRDefault="006D4090" w:rsidP="002518E6">
      <w:pPr>
        <w:pStyle w:val="3"/>
        <w:jc w:val="both"/>
        <w:rPr>
          <w:sz w:val="28"/>
          <w:szCs w:val="28"/>
        </w:rPr>
      </w:pPr>
      <w:bookmarkStart w:id="17" w:name="_Toc437802754"/>
      <w:r w:rsidRPr="003F6815">
        <w:rPr>
          <w:sz w:val="28"/>
          <w:szCs w:val="28"/>
        </w:rPr>
        <w:t>Промышленное производство</w:t>
      </w:r>
      <w:bookmarkEnd w:id="17"/>
    </w:p>
    <w:p w:rsidR="006D4090" w:rsidRPr="003F6815" w:rsidRDefault="006D4090" w:rsidP="002518E6">
      <w:pPr>
        <w:jc w:val="both"/>
        <w:rPr>
          <w:sz w:val="28"/>
          <w:szCs w:val="28"/>
        </w:rPr>
      </w:pPr>
      <w:r w:rsidRPr="003F6815">
        <w:rPr>
          <w:sz w:val="28"/>
          <w:szCs w:val="28"/>
        </w:rPr>
        <w:t>Промышленность является одним из основных направлений специализации экономики города. Здесь сосредоточен уникальный производственный, научно-исследовательский, опытно-экспериментальный и проектно-конструкторский потенциал. Промышленный комплекс Дербента имеет многоотраслевую производственную структуру. При этом, основополагающая роль в экономике городского округа принадлежит перерабатывающей промышленности, продукция которой обеспечивает устойчивое функционирование отраслей хозяйственного комплекса города.</w:t>
      </w:r>
    </w:p>
    <w:p w:rsidR="006D4090" w:rsidRPr="003F6815" w:rsidRDefault="006D4090" w:rsidP="006D4090">
      <w:pPr>
        <w:widowControl w:val="0"/>
        <w:autoSpaceDE w:val="0"/>
        <w:autoSpaceDN w:val="0"/>
        <w:adjustRightInd w:val="0"/>
        <w:ind w:firstLine="540"/>
        <w:jc w:val="both"/>
        <w:rPr>
          <w:sz w:val="28"/>
          <w:szCs w:val="28"/>
        </w:rPr>
      </w:pPr>
      <w:r w:rsidRPr="003F6815">
        <w:rPr>
          <w:sz w:val="28"/>
          <w:szCs w:val="28"/>
        </w:rPr>
        <w:t>Наибольший удельный вес в общем объеме имеют производство пищевых продуктов, включая напитки – 84,5%, производство прочих неметаллических минеральных продуктов–10,2%, производство электрооборудования, электронного и оптического оборудования–5,3%</w:t>
      </w:r>
    </w:p>
    <w:p w:rsidR="006D4090" w:rsidRPr="003F6815" w:rsidRDefault="006D4090" w:rsidP="006D4090">
      <w:pPr>
        <w:ind w:firstLine="720"/>
        <w:jc w:val="both"/>
        <w:rPr>
          <w:sz w:val="28"/>
          <w:szCs w:val="28"/>
        </w:rPr>
      </w:pPr>
      <w:r w:rsidRPr="003F6815">
        <w:rPr>
          <w:sz w:val="28"/>
          <w:szCs w:val="28"/>
        </w:rPr>
        <w:t xml:space="preserve">Отрасль представлена следующими крупными предприятиями: ОАО «Дербентский коньячный комбинат», «Дербентский завод игристых вин», «Дербентский консервный завод», «Электросигнал», «Дагюгстрой», которыми </w:t>
      </w:r>
      <w:r w:rsidRPr="003F6815">
        <w:rPr>
          <w:sz w:val="28"/>
          <w:szCs w:val="28"/>
        </w:rPr>
        <w:lastRenderedPageBreak/>
        <w:t xml:space="preserve">осуществляется производство по видам экономической деятельности: «Перерабатывающее производство», «Строительство», «Электронная промышленность» и др. В целом же обрабатывающее производство представлено в городе 24 предприятиями, добыча полезных ископаемых представлена одним, и 3 организации осуществляют деятельность в сфере производства и распределения электроэнергии, газа и воды.  </w:t>
      </w:r>
    </w:p>
    <w:p w:rsidR="006D4090" w:rsidRPr="003F6815" w:rsidRDefault="006D4090" w:rsidP="006D4090">
      <w:pPr>
        <w:ind w:firstLine="720"/>
        <w:jc w:val="both"/>
        <w:rPr>
          <w:sz w:val="28"/>
          <w:szCs w:val="28"/>
        </w:rPr>
      </w:pPr>
      <w:r w:rsidRPr="003F6815">
        <w:rPr>
          <w:sz w:val="28"/>
          <w:szCs w:val="28"/>
        </w:rPr>
        <w:t>Объем отгруженных товаров собственного производства, выполненных работ и услуг предприятиями промышленности за 2014 год составил 4015698 тыс. руб., или 126% к предыдущему году. Доля Дербента в суммарном общереспубликанском выпуске составила более 7,6 проц., что в первую очередь связано с большим объемом производства предприятий пищевого сектора.</w:t>
      </w:r>
    </w:p>
    <w:p w:rsidR="006D4090" w:rsidRPr="003F6815" w:rsidRDefault="006D4090" w:rsidP="006D4090">
      <w:pPr>
        <w:ind w:firstLine="720"/>
        <w:jc w:val="both"/>
        <w:rPr>
          <w:sz w:val="28"/>
          <w:szCs w:val="28"/>
        </w:rPr>
      </w:pPr>
      <w:r w:rsidRPr="003F6815">
        <w:rPr>
          <w:sz w:val="28"/>
          <w:szCs w:val="28"/>
        </w:rPr>
        <w:t>Объем отгруженной продукции на душу населения составил около 30 тыс. руб., что в сравнении со среднереспубликанским показателем больше на 12,5 тыс. руб.</w:t>
      </w:r>
    </w:p>
    <w:p w:rsidR="006D4090" w:rsidRPr="003F6815" w:rsidRDefault="006D4090" w:rsidP="006D4090">
      <w:pPr>
        <w:ind w:firstLine="720"/>
        <w:jc w:val="both"/>
        <w:rPr>
          <w:sz w:val="28"/>
          <w:szCs w:val="28"/>
        </w:rPr>
      </w:pPr>
      <w:r w:rsidRPr="003F6815">
        <w:rPr>
          <w:sz w:val="28"/>
          <w:szCs w:val="28"/>
        </w:rPr>
        <w:t>Численность занятых в промышленном производстве составляет 1728 чел., их доля в общей численности занятых в экономике города составляет 3,5%.</w:t>
      </w:r>
    </w:p>
    <w:p w:rsidR="006D4090" w:rsidRPr="003F6815" w:rsidRDefault="006D4090" w:rsidP="006D4090">
      <w:pPr>
        <w:ind w:firstLine="709"/>
        <w:jc w:val="both"/>
        <w:rPr>
          <w:sz w:val="28"/>
          <w:szCs w:val="28"/>
        </w:rPr>
      </w:pPr>
      <w:r w:rsidRPr="003F6815">
        <w:rPr>
          <w:sz w:val="28"/>
          <w:szCs w:val="28"/>
        </w:rPr>
        <w:t xml:space="preserve">Вместе с тем, необходимо отметить, что в муниципальном образовании практически не развита одна из наиболее естественных сфер для становления и развития малого бизнеса – легкая промышленность (включающая в себя текстильное и швейное производство кожевенное производство, производство обуви и изделий из кожи). Одним из направлений стратегии развития производства в Дербенте может стать разработка мер по производству и продвижению продукции легкой промышленности не только в Дагестане, но и в регионы страны. </w:t>
      </w:r>
    </w:p>
    <w:p w:rsidR="006D4090" w:rsidRPr="003F6815" w:rsidRDefault="006D4090" w:rsidP="006D4090">
      <w:pPr>
        <w:ind w:firstLine="720"/>
        <w:jc w:val="both"/>
        <w:rPr>
          <w:sz w:val="28"/>
          <w:szCs w:val="28"/>
        </w:rPr>
      </w:pPr>
      <w:r w:rsidRPr="003F6815">
        <w:rPr>
          <w:sz w:val="28"/>
          <w:szCs w:val="28"/>
        </w:rPr>
        <w:t xml:space="preserve">Перспективы развития большинства производственных предприятий сдерживает их финансовая неустойчивость, ориентирование на выпуск неконкурентоспособной продукции из-за наличия устаревших производственных фондов и технологий, дефицит высококвалифицированного персонала. </w:t>
      </w:r>
    </w:p>
    <w:p w:rsidR="006D4090" w:rsidRPr="003F6815" w:rsidRDefault="006D4090" w:rsidP="006D4090">
      <w:pPr>
        <w:ind w:firstLine="720"/>
        <w:jc w:val="both"/>
        <w:rPr>
          <w:sz w:val="28"/>
          <w:szCs w:val="28"/>
        </w:rPr>
      </w:pPr>
      <w:r w:rsidRPr="003F6815">
        <w:rPr>
          <w:sz w:val="28"/>
          <w:szCs w:val="28"/>
        </w:rPr>
        <w:t xml:space="preserve">В этих условиях, при недостатке собственных средств и инвестиционных ресурсов проблему усугубляют высокие издержки и слабо диверсифицированная система сбыта продукции. </w:t>
      </w:r>
    </w:p>
    <w:p w:rsidR="006D4090" w:rsidRPr="003F6815" w:rsidRDefault="006D4090" w:rsidP="006D4090">
      <w:pPr>
        <w:ind w:firstLine="720"/>
        <w:jc w:val="both"/>
        <w:rPr>
          <w:sz w:val="28"/>
          <w:szCs w:val="28"/>
        </w:rPr>
      </w:pPr>
      <w:r w:rsidRPr="003F6815">
        <w:rPr>
          <w:sz w:val="28"/>
          <w:szCs w:val="28"/>
        </w:rPr>
        <w:t xml:space="preserve">Перерабатывающие предприятия требуют расширения производства на новой технологической основе, реконструкции производств, </w:t>
      </w:r>
      <w:r w:rsidR="00AE73DA" w:rsidRPr="003F6815">
        <w:rPr>
          <w:sz w:val="28"/>
          <w:szCs w:val="28"/>
        </w:rPr>
        <w:t>что в</w:t>
      </w:r>
      <w:r w:rsidRPr="003F6815">
        <w:rPr>
          <w:sz w:val="28"/>
          <w:szCs w:val="28"/>
        </w:rPr>
        <w:t xml:space="preserve"> свою очередь требует значительных материальных вложений. Стоимость приобретения современных конкурентных технологий и оборудования оценивается сотнями миллионов рублей. Прибыль перерабатывающей промышленности не позволяет удовлетворить ее инвестиционные потребности.</w:t>
      </w:r>
    </w:p>
    <w:p w:rsidR="006D4090" w:rsidRPr="003F6815" w:rsidRDefault="006D4090" w:rsidP="006D4090">
      <w:pPr>
        <w:ind w:firstLine="720"/>
        <w:jc w:val="both"/>
        <w:rPr>
          <w:sz w:val="28"/>
          <w:szCs w:val="28"/>
        </w:rPr>
      </w:pPr>
      <w:r w:rsidRPr="003F6815">
        <w:rPr>
          <w:sz w:val="28"/>
          <w:szCs w:val="28"/>
        </w:rPr>
        <w:t>На фоне растущей стоимости первичного сырья, стоимость производимой продукции имеет среди потребителей большую инертность, что не позволяет сформировать необходимую прибыль предприятия и компенсировать производственные издержки текущего периода.</w:t>
      </w:r>
    </w:p>
    <w:p w:rsidR="006D4090" w:rsidRPr="003F6815" w:rsidRDefault="006D4090" w:rsidP="006D4090">
      <w:pPr>
        <w:ind w:firstLine="720"/>
        <w:jc w:val="both"/>
        <w:rPr>
          <w:b/>
          <w:sz w:val="28"/>
          <w:szCs w:val="28"/>
        </w:rPr>
      </w:pPr>
    </w:p>
    <w:p w:rsidR="006D4090" w:rsidRPr="003F6815" w:rsidRDefault="00592915" w:rsidP="00A96FB1">
      <w:pPr>
        <w:pStyle w:val="3"/>
        <w:jc w:val="both"/>
        <w:rPr>
          <w:sz w:val="28"/>
          <w:szCs w:val="28"/>
        </w:rPr>
      </w:pPr>
      <w:bookmarkStart w:id="18" w:name="_Toc437802755"/>
      <w:r>
        <w:rPr>
          <w:noProof/>
        </w:rPr>
        <w:drawing>
          <wp:anchor distT="0" distB="0" distL="114300" distR="114300" simplePos="0" relativeHeight="251661824" behindDoc="1" locked="0" layoutInCell="1" allowOverlap="1">
            <wp:simplePos x="0" y="0"/>
            <wp:positionH relativeFrom="column">
              <wp:posOffset>28575</wp:posOffset>
            </wp:positionH>
            <wp:positionV relativeFrom="paragraph">
              <wp:posOffset>-3175</wp:posOffset>
            </wp:positionV>
            <wp:extent cx="681355" cy="568960"/>
            <wp:effectExtent l="19050" t="19050" r="23495" b="21590"/>
            <wp:wrapTight wrapText="bothSides">
              <wp:wrapPolygon edited="0">
                <wp:start x="-604" y="-723"/>
                <wp:lineTo x="-604" y="22420"/>
                <wp:lineTo x="22345" y="22420"/>
                <wp:lineTo x="22345" y="-723"/>
                <wp:lineTo x="-604" y="-723"/>
              </wp:wrapPolygon>
            </wp:wrapTight>
            <wp:docPr id="13" name="Рисунок 35" descr="Описание: http://www.iconsplace.com/download/black-truck-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Описание: http://www.iconsplace.com/download/black-truck-2-512.jpg"/>
                    <pic:cNvPicPr>
                      <a:picLocks noChangeAspect="1" noChangeArrowheads="1"/>
                    </pic:cNvPicPr>
                  </pic:nvPicPr>
                  <pic:blipFill>
                    <a:blip r:embed="rId37"/>
                    <a:srcRect t="12000" b="14388"/>
                    <a:stretch>
                      <a:fillRect/>
                    </a:stretch>
                  </pic:blipFill>
                  <pic:spPr bwMode="auto">
                    <a:xfrm>
                      <a:off x="0" y="0"/>
                      <a:ext cx="681355" cy="568960"/>
                    </a:xfrm>
                    <a:prstGeom prst="rect">
                      <a:avLst/>
                    </a:prstGeom>
                    <a:noFill/>
                    <a:ln w="3175">
                      <a:solidFill>
                        <a:srgbClr val="000000"/>
                      </a:solidFill>
                      <a:miter lim="800000"/>
                      <a:headEnd/>
                      <a:tailEnd/>
                    </a:ln>
                  </pic:spPr>
                </pic:pic>
              </a:graphicData>
            </a:graphic>
          </wp:anchor>
        </w:drawing>
      </w:r>
      <w:r w:rsidR="006D4090" w:rsidRPr="003F6815">
        <w:rPr>
          <w:sz w:val="28"/>
          <w:szCs w:val="28"/>
        </w:rPr>
        <w:t>Транспорт</w:t>
      </w:r>
      <w:bookmarkEnd w:id="18"/>
    </w:p>
    <w:p w:rsidR="006D4090" w:rsidRPr="003F6815" w:rsidRDefault="006D4090" w:rsidP="00A96FB1">
      <w:pPr>
        <w:jc w:val="both"/>
        <w:rPr>
          <w:sz w:val="28"/>
          <w:szCs w:val="28"/>
        </w:rPr>
      </w:pPr>
      <w:r w:rsidRPr="003F6815">
        <w:rPr>
          <w:sz w:val="28"/>
          <w:szCs w:val="28"/>
        </w:rPr>
        <w:lastRenderedPageBreak/>
        <w:t>Изменение социальных и имущественных отношений в последние десятилетия обусловило трансформацию требований, предъявляемых населением города к качеству функционирования городского транспорта. Относительная перенасыщенность транспортными средствами автомобильных дорог, а также особенности уличного устройства города, в определенной затрудняют их пропускную способность (в особенности на въездных магистралях), что снижает уровень безопасности дорожного движения, во многом ограничивающий возможности городского развития.</w:t>
      </w:r>
    </w:p>
    <w:p w:rsidR="006D4090" w:rsidRPr="003F6815" w:rsidRDefault="006D4090" w:rsidP="006D4090">
      <w:pPr>
        <w:ind w:firstLine="720"/>
        <w:jc w:val="both"/>
        <w:rPr>
          <w:sz w:val="28"/>
          <w:szCs w:val="28"/>
        </w:rPr>
      </w:pPr>
      <w:r w:rsidRPr="003F6815">
        <w:rPr>
          <w:sz w:val="28"/>
          <w:szCs w:val="28"/>
        </w:rPr>
        <w:t xml:space="preserve">Число зарегистрированных транспортных средств в муниципальном образовании – 14722 ед., при этом 663 из них (включая 167 таксомоторов) привлечены для работы на маршрутах общего пользования. </w:t>
      </w:r>
    </w:p>
    <w:p w:rsidR="006D4090" w:rsidRPr="003F6815" w:rsidRDefault="006D4090" w:rsidP="006D4090">
      <w:pPr>
        <w:ind w:firstLine="720"/>
        <w:jc w:val="both"/>
        <w:rPr>
          <w:sz w:val="28"/>
          <w:szCs w:val="28"/>
        </w:rPr>
      </w:pPr>
      <w:r w:rsidRPr="003F6815">
        <w:rPr>
          <w:sz w:val="28"/>
          <w:szCs w:val="28"/>
        </w:rPr>
        <w:t xml:space="preserve">Транспортные услуги оказывают МУП «Дербентгортранс» и Дербентское АТП </w:t>
      </w:r>
      <w:r w:rsidR="00EA20F2" w:rsidRPr="003F6815">
        <w:rPr>
          <w:color w:val="000000"/>
          <w:sz w:val="28"/>
          <w:szCs w:val="28"/>
        </w:rPr>
        <w:t>Министерства транспорта, энергетики и связи Республики Дагестан</w:t>
      </w:r>
      <w:r w:rsidRPr="003F6815">
        <w:rPr>
          <w:color w:val="000000"/>
          <w:sz w:val="28"/>
          <w:szCs w:val="28"/>
          <w:shd w:val="clear" w:color="auto" w:fill="FFFFFF"/>
        </w:rPr>
        <w:t>.</w:t>
      </w:r>
      <w:r w:rsidRPr="003F6815">
        <w:rPr>
          <w:sz w:val="28"/>
          <w:szCs w:val="28"/>
        </w:rPr>
        <w:t xml:space="preserve"> На сегодня жители города Дербента обслуживаются лишь одним видом внутригородского пассажирского транспорта – микроавтобусами, находящимися в частной собственности. За 2014 год грузооборот составил 1826,4 тыс. тонн/км, что по сравнению с 2013 годом меньше на 18,2%, пассажирооборот – 34245,2 пасс/км, что на 3,4% больше уровня предыдущего года. </w:t>
      </w:r>
    </w:p>
    <w:p w:rsidR="006D4090" w:rsidRPr="003F6815" w:rsidRDefault="009D1648" w:rsidP="006D4090">
      <w:pPr>
        <w:ind w:firstLine="720"/>
        <w:jc w:val="both"/>
        <w:rPr>
          <w:sz w:val="28"/>
          <w:szCs w:val="28"/>
        </w:rPr>
      </w:pPr>
      <w:r w:rsidRPr="003F6815">
        <w:rPr>
          <w:sz w:val="28"/>
          <w:szCs w:val="28"/>
        </w:rPr>
        <w:t>Протяженность автомобильных дорог городского округа составляет 172 км, из них федерального значения -11 км и местного значения - 161 км.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56,5%.</w:t>
      </w:r>
    </w:p>
    <w:p w:rsidR="006D4090" w:rsidRPr="003F6815" w:rsidRDefault="006D4090" w:rsidP="006D4090">
      <w:pPr>
        <w:ind w:firstLine="720"/>
        <w:jc w:val="both"/>
        <w:rPr>
          <w:sz w:val="28"/>
          <w:szCs w:val="28"/>
        </w:rPr>
      </w:pPr>
      <w:r w:rsidRPr="003F6815">
        <w:rPr>
          <w:sz w:val="28"/>
          <w:szCs w:val="28"/>
        </w:rPr>
        <w:t xml:space="preserve">Негативной тенденцией развития городского транспорта является </w:t>
      </w:r>
      <w:r w:rsidRPr="003F6815">
        <w:rPr>
          <w:bCs/>
          <w:sz w:val="28"/>
          <w:szCs w:val="28"/>
        </w:rPr>
        <w:t>высокий уровень износа транспортных средств</w:t>
      </w:r>
      <w:r w:rsidRPr="003F6815">
        <w:rPr>
          <w:sz w:val="28"/>
          <w:szCs w:val="28"/>
        </w:rPr>
        <w:t>,  влияющий как на регулярность движения и комфортность проезда пассажиров, так и на стоимость их эксплуатации. Другие проблемы отрасли связаны с невысоким качеством предоставляемых услуг, невысокое качеством дорожных работ.</w:t>
      </w:r>
    </w:p>
    <w:p w:rsidR="006D4090" w:rsidRPr="003F6815" w:rsidRDefault="00AE73DA" w:rsidP="006D4090">
      <w:pPr>
        <w:ind w:firstLine="720"/>
        <w:jc w:val="both"/>
        <w:rPr>
          <w:sz w:val="28"/>
          <w:szCs w:val="28"/>
        </w:rPr>
      </w:pPr>
      <w:r w:rsidRPr="003F6815">
        <w:rPr>
          <w:sz w:val="28"/>
          <w:szCs w:val="28"/>
        </w:rPr>
        <w:t xml:space="preserve">В целях развитии дорожного хозяйства, повышения безопасности дорожного движения в 2014 году выполнены работы по капитальному ремонту и ремонту 2,6 км автомобильных дорог местного значения. </w:t>
      </w:r>
      <w:r w:rsidR="006D4090" w:rsidRPr="003F6815">
        <w:rPr>
          <w:sz w:val="28"/>
          <w:szCs w:val="28"/>
        </w:rPr>
        <w:t xml:space="preserve">Произведены работы по капитальному ремонту 7 дворовых территорий многоквартирных домов общей площадью 18522 кв. м. Кроме того, в городе за указанный период выполнены работы по установке 365 шт. дорожных знаков различного назначения. </w:t>
      </w:r>
    </w:p>
    <w:p w:rsidR="006D4090" w:rsidRPr="003F6815" w:rsidRDefault="006D4090" w:rsidP="006D4090">
      <w:pPr>
        <w:ind w:firstLine="720"/>
        <w:jc w:val="both"/>
        <w:rPr>
          <w:sz w:val="28"/>
          <w:szCs w:val="28"/>
        </w:rPr>
      </w:pPr>
      <w:r w:rsidRPr="003F6815">
        <w:rPr>
          <w:sz w:val="28"/>
          <w:szCs w:val="28"/>
        </w:rPr>
        <w:t xml:space="preserve">Целью муниципальной политики в области развития транспортного комплекса является повышение надежности и устойчивости функционирования экологически ориентированной транспортной системы, обеспечивающей равный доступ к услугам муниципального </w:t>
      </w:r>
      <w:r w:rsidR="00EC7388" w:rsidRPr="003F6815">
        <w:rPr>
          <w:sz w:val="28"/>
          <w:szCs w:val="28"/>
        </w:rPr>
        <w:t xml:space="preserve">транспорта всем слоям населения, а также увеличение доходной части бюджета за счет оптимизации функционирования транспортно-логистического комплекса и внедрения системы финансового контроля предоставления населению транспортных услуг. </w:t>
      </w:r>
    </w:p>
    <w:p w:rsidR="006D4090" w:rsidRPr="003F6815" w:rsidRDefault="006D4090" w:rsidP="006D4090">
      <w:pPr>
        <w:ind w:firstLine="720"/>
        <w:jc w:val="both"/>
        <w:rPr>
          <w:sz w:val="28"/>
          <w:szCs w:val="28"/>
        </w:rPr>
      </w:pPr>
    </w:p>
    <w:p w:rsidR="006D4090" w:rsidRPr="003F6815" w:rsidRDefault="00592915" w:rsidP="006D1D26">
      <w:pPr>
        <w:pStyle w:val="3"/>
        <w:jc w:val="both"/>
        <w:rPr>
          <w:sz w:val="28"/>
          <w:szCs w:val="28"/>
        </w:rPr>
      </w:pPr>
      <w:bookmarkStart w:id="19" w:name="_Toc437802756"/>
      <w:r>
        <w:rPr>
          <w:noProof/>
        </w:rPr>
        <w:lastRenderedPageBreak/>
        <w:drawing>
          <wp:anchor distT="0" distB="0" distL="114300" distR="114300" simplePos="0" relativeHeight="251662848" behindDoc="1" locked="0" layoutInCell="1" allowOverlap="1">
            <wp:simplePos x="0" y="0"/>
            <wp:positionH relativeFrom="column">
              <wp:posOffset>26035</wp:posOffset>
            </wp:positionH>
            <wp:positionV relativeFrom="paragraph">
              <wp:posOffset>-6985</wp:posOffset>
            </wp:positionV>
            <wp:extent cx="672465" cy="631825"/>
            <wp:effectExtent l="19050" t="0" r="0" b="0"/>
            <wp:wrapTight wrapText="bothSides">
              <wp:wrapPolygon edited="0">
                <wp:start x="-612" y="0"/>
                <wp:lineTo x="-612" y="20840"/>
                <wp:lineTo x="21416" y="20840"/>
                <wp:lineTo x="21416" y="0"/>
                <wp:lineTo x="-612" y="0"/>
              </wp:wrapPolygon>
            </wp:wrapTight>
            <wp:docPr id="12" name="Рисунок 37" descr="Описание: https://image.freepik.com/darmowe-ikony/uszny-symbolem-telefonu-w-kr%C4%99gu_318-5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Описание: https://image.freepik.com/darmowe-ikony/uszny-symbolem-telefonu-w-kr%C4%99gu_318-50200.jpg"/>
                    <pic:cNvPicPr>
                      <a:picLocks noChangeAspect="1" noChangeArrowheads="1"/>
                    </pic:cNvPicPr>
                  </pic:nvPicPr>
                  <pic:blipFill>
                    <a:blip r:embed="rId38"/>
                    <a:srcRect/>
                    <a:stretch>
                      <a:fillRect/>
                    </a:stretch>
                  </pic:blipFill>
                  <pic:spPr bwMode="auto">
                    <a:xfrm>
                      <a:off x="0" y="0"/>
                      <a:ext cx="672465" cy="631825"/>
                    </a:xfrm>
                    <a:prstGeom prst="rect">
                      <a:avLst/>
                    </a:prstGeom>
                    <a:noFill/>
                    <a:ln w="9525">
                      <a:noFill/>
                      <a:miter lim="800000"/>
                      <a:headEnd/>
                      <a:tailEnd/>
                    </a:ln>
                  </pic:spPr>
                </pic:pic>
              </a:graphicData>
            </a:graphic>
          </wp:anchor>
        </w:drawing>
      </w:r>
      <w:r w:rsidR="006D4090" w:rsidRPr="003F6815">
        <w:rPr>
          <w:sz w:val="28"/>
          <w:szCs w:val="28"/>
        </w:rPr>
        <w:t>Связь</w:t>
      </w:r>
      <w:bookmarkEnd w:id="19"/>
      <w:r w:rsidR="006D4090" w:rsidRPr="003F6815">
        <w:rPr>
          <w:sz w:val="28"/>
          <w:szCs w:val="28"/>
        </w:rPr>
        <w:t xml:space="preserve"> </w:t>
      </w:r>
    </w:p>
    <w:p w:rsidR="006D4090" w:rsidRPr="003F6815" w:rsidRDefault="006D4090" w:rsidP="006D1D26">
      <w:pPr>
        <w:jc w:val="both"/>
        <w:rPr>
          <w:sz w:val="28"/>
          <w:szCs w:val="28"/>
        </w:rPr>
      </w:pPr>
      <w:r w:rsidRPr="003F6815">
        <w:rPr>
          <w:sz w:val="28"/>
          <w:szCs w:val="28"/>
        </w:rPr>
        <w:t xml:space="preserve">На территории Дербента обеспечен доступ ко всем основным современным средствам связи. Одним из важнейших компонентов этой системы остается телефонная связь. Задействованная емкость телефонных станций насчитывает 6103 телефонных аппаратов стационарной телефонной сети общего пользования, в том числе 1964 – домашних. </w:t>
      </w:r>
      <w:r w:rsidR="009D1648" w:rsidRPr="003F6815">
        <w:rPr>
          <w:sz w:val="28"/>
          <w:szCs w:val="28"/>
        </w:rPr>
        <w:t xml:space="preserve">Отмечается определенная тенденция ежегодного сокращения данных показателей в среднем на уровне 0,5%, что по всей видимости обусловлено развитием сети мобильной связи, являющийся для абонентов более удобной и экономной в плане установки и использования, а также предоставляющей боле широкий спектр услуг (включая мобильный Интернет). </w:t>
      </w:r>
    </w:p>
    <w:p w:rsidR="006D4090" w:rsidRPr="003F6815" w:rsidRDefault="006D4090" w:rsidP="006D4090">
      <w:pPr>
        <w:ind w:firstLine="720"/>
        <w:jc w:val="both"/>
        <w:rPr>
          <w:sz w:val="28"/>
          <w:szCs w:val="28"/>
        </w:rPr>
      </w:pPr>
      <w:r w:rsidRPr="003F6815">
        <w:rPr>
          <w:sz w:val="28"/>
          <w:szCs w:val="28"/>
        </w:rPr>
        <w:t>Услуги сотовой связи на территории города Дербента предоставляют 3 компаний (ОАО «Мобильные ТелеСистемы» (МТС), ОАО «ВымпелКом» (Билайн), ПАО «Мегафон»).</w:t>
      </w:r>
    </w:p>
    <w:p w:rsidR="006D4090" w:rsidRPr="003F6815" w:rsidRDefault="006D4090" w:rsidP="006D4090">
      <w:pPr>
        <w:ind w:firstLine="720"/>
        <w:jc w:val="both"/>
        <w:rPr>
          <w:sz w:val="28"/>
          <w:szCs w:val="28"/>
        </w:rPr>
      </w:pPr>
      <w:r w:rsidRPr="003F6815">
        <w:rPr>
          <w:sz w:val="28"/>
          <w:szCs w:val="28"/>
        </w:rPr>
        <w:t>Помимо операторов мобильной связи услуги доступа к сети интернет в городе также оказываются посредством 6 пунктов коллективного доступа (провайдеров).</w:t>
      </w:r>
    </w:p>
    <w:p w:rsidR="006D4090" w:rsidRPr="003F6815" w:rsidRDefault="006D4090" w:rsidP="006D4090">
      <w:pPr>
        <w:ind w:firstLine="720"/>
        <w:jc w:val="both"/>
        <w:rPr>
          <w:sz w:val="28"/>
          <w:szCs w:val="28"/>
        </w:rPr>
      </w:pPr>
      <w:r w:rsidRPr="003F6815">
        <w:rPr>
          <w:sz w:val="28"/>
          <w:szCs w:val="28"/>
        </w:rPr>
        <w:t>Активно осуществляется информатизация города. Большинство крупных предприятий и учреждений органов власти и управления имеют официальные сайты. Функционируют общегородские информационные интернет-порталы, в том числе – официальный сайт Администрации города Дербента (http://</w:t>
      </w:r>
      <w:r w:rsidRPr="003F6815">
        <w:rPr>
          <w:sz w:val="28"/>
          <w:szCs w:val="28"/>
          <w:lang w:val="en-US"/>
        </w:rPr>
        <w:t>derbent</w:t>
      </w:r>
      <w:r w:rsidRPr="003F6815">
        <w:rPr>
          <w:sz w:val="28"/>
          <w:szCs w:val="28"/>
        </w:rPr>
        <w:t>.</w:t>
      </w:r>
      <w:r w:rsidRPr="003F6815">
        <w:rPr>
          <w:sz w:val="28"/>
          <w:szCs w:val="28"/>
          <w:lang w:val="en-US"/>
        </w:rPr>
        <w:t>ru</w:t>
      </w:r>
      <w:r w:rsidRPr="003F6815">
        <w:rPr>
          <w:sz w:val="28"/>
          <w:szCs w:val="28"/>
        </w:rPr>
        <w:t>). Современные информационные технологии широко применяются в сферах занятости и социальной защиты, муниципальном управлении (система электронного документооборота).</w:t>
      </w:r>
    </w:p>
    <w:p w:rsidR="006D4090" w:rsidRPr="003F6815" w:rsidRDefault="006D4090" w:rsidP="006D4090">
      <w:pPr>
        <w:ind w:firstLine="720"/>
        <w:jc w:val="both"/>
        <w:rPr>
          <w:sz w:val="28"/>
          <w:szCs w:val="28"/>
        </w:rPr>
      </w:pPr>
    </w:p>
    <w:p w:rsidR="006D4090" w:rsidRPr="003F6815" w:rsidRDefault="00592915" w:rsidP="00C93525">
      <w:pPr>
        <w:pStyle w:val="3"/>
        <w:jc w:val="both"/>
        <w:rPr>
          <w:sz w:val="28"/>
          <w:szCs w:val="28"/>
        </w:rPr>
      </w:pPr>
      <w:bookmarkStart w:id="20" w:name="_Toc437802757"/>
      <w:r>
        <w:rPr>
          <w:noProof/>
        </w:rPr>
        <w:drawing>
          <wp:anchor distT="0" distB="0" distL="114300" distR="114300" simplePos="0" relativeHeight="251667968" behindDoc="1" locked="0" layoutInCell="1" allowOverlap="1">
            <wp:simplePos x="0" y="0"/>
            <wp:positionH relativeFrom="column">
              <wp:posOffset>19685</wp:posOffset>
            </wp:positionH>
            <wp:positionV relativeFrom="paragraph">
              <wp:posOffset>-1270</wp:posOffset>
            </wp:positionV>
            <wp:extent cx="681355" cy="621030"/>
            <wp:effectExtent l="19050" t="0" r="4445" b="0"/>
            <wp:wrapTight wrapText="bothSides">
              <wp:wrapPolygon edited="0">
                <wp:start x="-604" y="0"/>
                <wp:lineTo x="-604" y="21202"/>
                <wp:lineTo x="21741" y="21202"/>
                <wp:lineTo x="21741" y="0"/>
                <wp:lineTo x="-604" y="0"/>
              </wp:wrapPolygon>
            </wp:wrapTight>
            <wp:docPr id="11" name="Рисунок 44" descr="Описание: http://img.freepik.com/free-photo/briefcase-thin-outline-symbol-in-a-circle_318-57696.png?size=318&amp;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http://img.freepik.com/free-photo/briefcase-thin-outline-symbol-in-a-circle_318-57696.png?size=318&amp;ext=png"/>
                    <pic:cNvPicPr>
                      <a:picLocks noChangeAspect="1" noChangeArrowheads="1"/>
                    </pic:cNvPicPr>
                  </pic:nvPicPr>
                  <pic:blipFill>
                    <a:blip r:embed="rId39"/>
                    <a:srcRect/>
                    <a:stretch>
                      <a:fillRect/>
                    </a:stretch>
                  </pic:blipFill>
                  <pic:spPr bwMode="auto">
                    <a:xfrm>
                      <a:off x="0" y="0"/>
                      <a:ext cx="681355" cy="621030"/>
                    </a:xfrm>
                    <a:prstGeom prst="rect">
                      <a:avLst/>
                    </a:prstGeom>
                    <a:noFill/>
                    <a:ln w="9525">
                      <a:noFill/>
                      <a:miter lim="800000"/>
                      <a:headEnd/>
                      <a:tailEnd/>
                    </a:ln>
                  </pic:spPr>
                </pic:pic>
              </a:graphicData>
            </a:graphic>
          </wp:anchor>
        </w:drawing>
      </w:r>
      <w:r w:rsidR="006D4090" w:rsidRPr="003F6815">
        <w:rPr>
          <w:sz w:val="28"/>
          <w:szCs w:val="28"/>
        </w:rPr>
        <w:t>Малое предпринимательство</w:t>
      </w:r>
      <w:bookmarkEnd w:id="20"/>
    </w:p>
    <w:p w:rsidR="006D4090" w:rsidRPr="003F6815" w:rsidRDefault="006D4090" w:rsidP="00C93525">
      <w:pPr>
        <w:widowControl w:val="0"/>
        <w:autoSpaceDE w:val="0"/>
        <w:autoSpaceDN w:val="0"/>
        <w:adjustRightInd w:val="0"/>
        <w:jc w:val="both"/>
        <w:rPr>
          <w:sz w:val="28"/>
          <w:szCs w:val="28"/>
        </w:rPr>
      </w:pPr>
      <w:r w:rsidRPr="003F6815">
        <w:rPr>
          <w:sz w:val="28"/>
          <w:szCs w:val="28"/>
        </w:rPr>
        <w:t>Анализ развития малого и среднего предпринимательства на территории города Дербента свидетельствует о положительной динамике основных социально-экономических показателей деятельности субъектов малого бизнеса.</w:t>
      </w:r>
    </w:p>
    <w:p w:rsidR="006D4090" w:rsidRPr="003F6815" w:rsidRDefault="006D4090" w:rsidP="006D4090">
      <w:pPr>
        <w:ind w:firstLine="851"/>
        <w:jc w:val="both"/>
        <w:rPr>
          <w:bCs/>
          <w:sz w:val="28"/>
          <w:szCs w:val="28"/>
        </w:rPr>
      </w:pPr>
      <w:r w:rsidRPr="003F6815">
        <w:rPr>
          <w:sz w:val="28"/>
          <w:szCs w:val="28"/>
        </w:rPr>
        <w:t xml:space="preserve">В 2014 году на территории городского округа осуществляли свою деятельность 2179 субъектов малого и среднего предпринимательства, из </w:t>
      </w:r>
      <w:r w:rsidR="009D1648" w:rsidRPr="003F6815">
        <w:rPr>
          <w:sz w:val="28"/>
          <w:szCs w:val="28"/>
        </w:rPr>
        <w:t>которых 789</w:t>
      </w:r>
      <w:r w:rsidRPr="003F6815">
        <w:rPr>
          <w:sz w:val="28"/>
          <w:szCs w:val="28"/>
        </w:rPr>
        <w:t xml:space="preserve"> - экономически активные малые предприятия, 1390 - индивидуальные предприниматели. </w:t>
      </w:r>
      <w:r w:rsidRPr="003F6815">
        <w:rPr>
          <w:bCs/>
          <w:sz w:val="28"/>
          <w:szCs w:val="28"/>
        </w:rPr>
        <w:t>В сравнении с предыдущим годом количество малых предприятий увеличилось на 198 ед., а индивидуальных предпринимателей уменьшилось на 656 единицы.</w:t>
      </w:r>
    </w:p>
    <w:p w:rsidR="006D4090" w:rsidRPr="003F6815" w:rsidRDefault="006D4090" w:rsidP="006D4090">
      <w:pPr>
        <w:ind w:firstLine="720"/>
        <w:jc w:val="both"/>
        <w:rPr>
          <w:bCs/>
          <w:sz w:val="28"/>
          <w:szCs w:val="28"/>
        </w:rPr>
      </w:pPr>
      <w:r w:rsidRPr="003F6815">
        <w:rPr>
          <w:bCs/>
          <w:sz w:val="28"/>
          <w:szCs w:val="28"/>
        </w:rPr>
        <w:t>В настоящее время в структуре малого предпринимательства выделяются:</w:t>
      </w:r>
    </w:p>
    <w:p w:rsidR="006D4090" w:rsidRPr="003F6815" w:rsidRDefault="006D4090" w:rsidP="006D4090">
      <w:pPr>
        <w:ind w:firstLine="720"/>
        <w:jc w:val="both"/>
        <w:rPr>
          <w:bCs/>
          <w:sz w:val="28"/>
          <w:szCs w:val="28"/>
        </w:rPr>
      </w:pPr>
      <w:r w:rsidRPr="003F6815">
        <w:rPr>
          <w:bCs/>
          <w:sz w:val="28"/>
          <w:szCs w:val="28"/>
        </w:rPr>
        <w:t xml:space="preserve">- предприятия оптовой и розничной торговли – 44,5%; </w:t>
      </w:r>
    </w:p>
    <w:p w:rsidR="006D4090" w:rsidRPr="003F6815" w:rsidRDefault="006D4090" w:rsidP="006D4090">
      <w:pPr>
        <w:ind w:firstLine="720"/>
        <w:jc w:val="both"/>
        <w:rPr>
          <w:bCs/>
          <w:sz w:val="28"/>
          <w:szCs w:val="28"/>
        </w:rPr>
      </w:pPr>
      <w:r w:rsidRPr="003F6815">
        <w:rPr>
          <w:bCs/>
          <w:sz w:val="28"/>
          <w:szCs w:val="28"/>
        </w:rPr>
        <w:t xml:space="preserve">- предприятия, осуществляющие ремонт автотранспортных средств, бытовых изделий и предметов личного пользования – 23,4%; </w:t>
      </w:r>
    </w:p>
    <w:p w:rsidR="006D4090" w:rsidRPr="003F6815" w:rsidRDefault="006D4090" w:rsidP="006D4090">
      <w:pPr>
        <w:ind w:firstLine="720"/>
        <w:jc w:val="both"/>
        <w:rPr>
          <w:bCs/>
          <w:sz w:val="28"/>
          <w:szCs w:val="28"/>
        </w:rPr>
      </w:pPr>
      <w:r w:rsidRPr="003F6815">
        <w:rPr>
          <w:bCs/>
          <w:sz w:val="28"/>
          <w:szCs w:val="28"/>
        </w:rPr>
        <w:t>- организации транспорта –14,2%;</w:t>
      </w:r>
    </w:p>
    <w:p w:rsidR="006D4090" w:rsidRPr="003F6815" w:rsidRDefault="006D4090" w:rsidP="006D4090">
      <w:pPr>
        <w:ind w:firstLine="720"/>
        <w:jc w:val="both"/>
        <w:rPr>
          <w:bCs/>
          <w:sz w:val="28"/>
          <w:szCs w:val="28"/>
        </w:rPr>
      </w:pPr>
      <w:r w:rsidRPr="003F6815">
        <w:rPr>
          <w:bCs/>
          <w:sz w:val="28"/>
          <w:szCs w:val="28"/>
        </w:rPr>
        <w:t xml:space="preserve">- строительные организации – 17,7%. </w:t>
      </w:r>
    </w:p>
    <w:p w:rsidR="006D4090" w:rsidRPr="003F6815" w:rsidRDefault="006D4090" w:rsidP="006D4090">
      <w:pPr>
        <w:ind w:firstLine="851"/>
        <w:jc w:val="both"/>
        <w:rPr>
          <w:sz w:val="28"/>
          <w:szCs w:val="28"/>
        </w:rPr>
      </w:pPr>
      <w:r w:rsidRPr="003F6815">
        <w:rPr>
          <w:sz w:val="28"/>
          <w:szCs w:val="28"/>
        </w:rPr>
        <w:t>Число субъектов малого предпринимательства на 10 тыс. населения составило 180,2 единиц.</w:t>
      </w:r>
    </w:p>
    <w:p w:rsidR="006D4090" w:rsidRPr="003F6815" w:rsidRDefault="006D4090" w:rsidP="006D4090">
      <w:pPr>
        <w:ind w:firstLine="851"/>
        <w:jc w:val="both"/>
        <w:rPr>
          <w:bCs/>
          <w:sz w:val="28"/>
          <w:szCs w:val="28"/>
        </w:rPr>
      </w:pPr>
      <w:r w:rsidRPr="003F6815">
        <w:rPr>
          <w:bCs/>
          <w:sz w:val="28"/>
          <w:szCs w:val="28"/>
        </w:rPr>
        <w:lastRenderedPageBreak/>
        <w:t xml:space="preserve">Сложившаяся на сегодняшний день отраслевая структура малого предпринимательства свидетельствует, что непроизводственная сфера является более комфортной для развития этого вида бизнеса Дербента. </w:t>
      </w:r>
    </w:p>
    <w:p w:rsidR="006D4090" w:rsidRPr="003F6815" w:rsidRDefault="006D4090" w:rsidP="006D4090">
      <w:pPr>
        <w:ind w:firstLine="851"/>
        <w:jc w:val="both"/>
        <w:rPr>
          <w:bCs/>
          <w:sz w:val="28"/>
          <w:szCs w:val="28"/>
        </w:rPr>
      </w:pPr>
      <w:r w:rsidRPr="003F6815">
        <w:rPr>
          <w:bCs/>
          <w:sz w:val="28"/>
          <w:szCs w:val="28"/>
        </w:rPr>
        <w:t xml:space="preserve">Численность занятых в малом предпринимательстве, включая совместителей и лиц, работающих по договорам гражданско-правового характера, составила 3254 человека. При этом в деятельность малых и средних предприятий вовлечены практически все социальные группы населения города. </w:t>
      </w:r>
    </w:p>
    <w:p w:rsidR="006D4090" w:rsidRPr="003F6815" w:rsidRDefault="006D4090" w:rsidP="006D4090">
      <w:pPr>
        <w:ind w:firstLine="851"/>
        <w:jc w:val="both"/>
        <w:rPr>
          <w:sz w:val="28"/>
          <w:szCs w:val="28"/>
        </w:rPr>
      </w:pPr>
      <w:r w:rsidRPr="003F6815">
        <w:rPr>
          <w:sz w:val="28"/>
          <w:szCs w:val="28"/>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-13,6%. </w:t>
      </w:r>
    </w:p>
    <w:p w:rsidR="006D4090" w:rsidRPr="003F6815" w:rsidRDefault="006D4090" w:rsidP="006D4090">
      <w:pPr>
        <w:ind w:firstLine="851"/>
        <w:jc w:val="both"/>
        <w:rPr>
          <w:bCs/>
          <w:sz w:val="28"/>
          <w:szCs w:val="28"/>
        </w:rPr>
      </w:pPr>
      <w:r w:rsidRPr="003F6815">
        <w:rPr>
          <w:sz w:val="28"/>
          <w:szCs w:val="28"/>
        </w:rPr>
        <w:t>Оборот субъектов малого предпринимательства за 2014 год составил 19886,0 млн. рублей. В том числе о</w:t>
      </w:r>
      <w:r w:rsidRPr="003F6815">
        <w:rPr>
          <w:bCs/>
          <w:sz w:val="28"/>
          <w:szCs w:val="28"/>
        </w:rPr>
        <w:t xml:space="preserve">борот малых предприятий за 2014 год составил 12833,6 млн. рублей, что в сопоставимых ценах на 33,0% больше соответствующего периода прошлого </w:t>
      </w:r>
      <w:r w:rsidR="00AE73DA" w:rsidRPr="003F6815">
        <w:rPr>
          <w:bCs/>
          <w:sz w:val="28"/>
          <w:szCs w:val="28"/>
        </w:rPr>
        <w:t>года. Оборот</w:t>
      </w:r>
      <w:r w:rsidRPr="003F6815">
        <w:rPr>
          <w:bCs/>
          <w:sz w:val="28"/>
          <w:szCs w:val="28"/>
        </w:rPr>
        <w:t xml:space="preserve"> индивидуальных предпринимателей в 2014 году составил 7053,5 млн. рублей, что в сопоставимых ценах на 87,9% меньше соответствующего периода прошлого года.</w:t>
      </w:r>
    </w:p>
    <w:p w:rsidR="006D4090" w:rsidRPr="003F6815" w:rsidRDefault="006D4090" w:rsidP="006D4090">
      <w:pPr>
        <w:ind w:firstLine="851"/>
        <w:jc w:val="both"/>
        <w:rPr>
          <w:bCs/>
          <w:sz w:val="28"/>
          <w:szCs w:val="28"/>
        </w:rPr>
      </w:pPr>
      <w:r w:rsidRPr="003F6815">
        <w:rPr>
          <w:bCs/>
          <w:sz w:val="28"/>
          <w:szCs w:val="28"/>
        </w:rPr>
        <w:t xml:space="preserve">Малое предпринимательство вносит серьезный вклад в формирование городского бюджета, обеспечивая более 80% налоговых поступлений в муниципальную казну. При этом потенциал предпринимательства оценивается значительно выше, что определяет его дальнейшее развитие одним из основных приоритетов в экономической политике Администрации городского округа. </w:t>
      </w:r>
    </w:p>
    <w:p w:rsidR="006D4090" w:rsidRPr="003F6815" w:rsidRDefault="006D4090" w:rsidP="006D4090">
      <w:pPr>
        <w:ind w:firstLine="851"/>
        <w:jc w:val="both"/>
        <w:rPr>
          <w:sz w:val="28"/>
          <w:szCs w:val="28"/>
        </w:rPr>
      </w:pPr>
      <w:r w:rsidRPr="003F6815">
        <w:rPr>
          <w:sz w:val="28"/>
          <w:szCs w:val="28"/>
        </w:rPr>
        <w:t xml:space="preserve">Так, в целях создания благоприятных условий для развития малого и среднего предпринимательства на территории городского округа в 2014 году решались задачи развития инфраструктуры поддержки субъектов малого и </w:t>
      </w:r>
      <w:r w:rsidR="00AE73DA" w:rsidRPr="003F6815">
        <w:rPr>
          <w:sz w:val="28"/>
          <w:szCs w:val="28"/>
        </w:rPr>
        <w:t>среднего предпринимательства</w:t>
      </w:r>
      <w:r w:rsidRPr="003F6815">
        <w:rPr>
          <w:sz w:val="28"/>
          <w:szCs w:val="28"/>
        </w:rPr>
        <w:t xml:space="preserve">, создания городского бизнес-инкубатора и фонда микрофинансирования для оказания всесторонней поддержки субъектам малого и среднего предпринимательства на первоначальном этапе становления с целью стимулирования развития предпринимательства, создания эффективной системы обучения и </w:t>
      </w:r>
      <w:r w:rsidR="00AE73DA" w:rsidRPr="003F6815">
        <w:rPr>
          <w:sz w:val="28"/>
          <w:szCs w:val="28"/>
        </w:rPr>
        <w:t>повышения квалификации</w:t>
      </w:r>
      <w:r w:rsidRPr="003F6815">
        <w:rPr>
          <w:sz w:val="28"/>
          <w:szCs w:val="28"/>
        </w:rPr>
        <w:t xml:space="preserve"> предпринимателей, системы образовательных программ.</w:t>
      </w:r>
    </w:p>
    <w:p w:rsidR="006D4090" w:rsidRPr="003F6815" w:rsidRDefault="006D4090" w:rsidP="006D4090">
      <w:pPr>
        <w:ind w:firstLine="851"/>
        <w:jc w:val="both"/>
        <w:rPr>
          <w:sz w:val="28"/>
          <w:szCs w:val="28"/>
        </w:rPr>
      </w:pPr>
      <w:r w:rsidRPr="003F6815">
        <w:rPr>
          <w:sz w:val="28"/>
          <w:szCs w:val="28"/>
        </w:rPr>
        <w:t xml:space="preserve">Кроме того для поддержки малого предпринимательства Администрацией городского округа «город Дербент» разработана и реализуется целевая программа «Развитие малого и среднего предпринимательства в городском округе «город Дербент» на 2014-2016 годы», на реализацию которой было предусмотрено 10,8 млн. руб. Однако с тем из-за дефицита средств бюджета программа не была реализована в полном объеме. </w:t>
      </w:r>
    </w:p>
    <w:p w:rsidR="006D4090" w:rsidRPr="003F6815" w:rsidRDefault="006D4090" w:rsidP="006D4090">
      <w:pPr>
        <w:ind w:firstLine="851"/>
        <w:jc w:val="both"/>
        <w:rPr>
          <w:sz w:val="28"/>
          <w:szCs w:val="28"/>
        </w:rPr>
      </w:pPr>
      <w:r w:rsidRPr="003F6815">
        <w:rPr>
          <w:sz w:val="28"/>
          <w:szCs w:val="28"/>
        </w:rPr>
        <w:t xml:space="preserve">Вместе с тем, в настоящее время для малого предпринимательства характерна недостаточность собственного капитала и оборотных средств для развития бизнеса. Отсутствие возможности пользоваться банковскими кредитами на пополнение оборотного капитала, ввиду их высокой стоимости и, как правило, недостаточного для банка залогового обеспечения, выступает сдерживающим фактором их развития. </w:t>
      </w:r>
    </w:p>
    <w:p w:rsidR="006D4090" w:rsidRPr="003F6815" w:rsidRDefault="00592915" w:rsidP="006D4090">
      <w:pPr>
        <w:ind w:firstLine="851"/>
        <w:jc w:val="both"/>
        <w:rPr>
          <w:b/>
          <w:sz w:val="28"/>
          <w:szCs w:val="28"/>
        </w:rPr>
      </w:pPr>
      <w:r>
        <w:rPr>
          <w:noProof/>
        </w:rPr>
        <w:lastRenderedPageBreak/>
        <w:drawing>
          <wp:anchor distT="0" distB="0" distL="114300" distR="114300" simplePos="0" relativeHeight="251665920" behindDoc="1" locked="0" layoutInCell="1" allowOverlap="1">
            <wp:simplePos x="0" y="0"/>
            <wp:positionH relativeFrom="column">
              <wp:posOffset>-33020</wp:posOffset>
            </wp:positionH>
            <wp:positionV relativeFrom="paragraph">
              <wp:posOffset>161290</wp:posOffset>
            </wp:positionV>
            <wp:extent cx="715645" cy="655320"/>
            <wp:effectExtent l="19050" t="19050" r="27305" b="11430"/>
            <wp:wrapTight wrapText="bothSides">
              <wp:wrapPolygon edited="0">
                <wp:start x="-575" y="-628"/>
                <wp:lineTo x="-575" y="21977"/>
                <wp:lineTo x="22424" y="21977"/>
                <wp:lineTo x="22424" y="-628"/>
                <wp:lineTo x="-575" y="-628"/>
              </wp:wrapPolygon>
            </wp:wrapTight>
            <wp:docPr id="10" name="Рисунок 42" descr="Описание: http://tr.icon-download.com/ticaret/para-sikke-yydynl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Описание: http://tr.icon-download.com/ticaret/para-sikke-yydynlary.png"/>
                    <pic:cNvPicPr>
                      <a:picLocks noChangeAspect="1" noChangeArrowheads="1"/>
                    </pic:cNvPicPr>
                  </pic:nvPicPr>
                  <pic:blipFill>
                    <a:blip r:embed="rId40"/>
                    <a:srcRect/>
                    <a:stretch>
                      <a:fillRect/>
                    </a:stretch>
                  </pic:blipFill>
                  <pic:spPr bwMode="auto">
                    <a:xfrm>
                      <a:off x="0" y="0"/>
                      <a:ext cx="715645" cy="655320"/>
                    </a:xfrm>
                    <a:prstGeom prst="rect">
                      <a:avLst/>
                    </a:prstGeom>
                    <a:noFill/>
                    <a:ln w="3175">
                      <a:solidFill>
                        <a:srgbClr val="000000"/>
                      </a:solidFill>
                      <a:miter lim="800000"/>
                      <a:headEnd/>
                      <a:tailEnd/>
                    </a:ln>
                  </pic:spPr>
                </pic:pic>
              </a:graphicData>
            </a:graphic>
          </wp:anchor>
        </w:drawing>
      </w:r>
    </w:p>
    <w:p w:rsidR="006D4090" w:rsidRPr="003F6815" w:rsidRDefault="006D4090" w:rsidP="00EC1768">
      <w:pPr>
        <w:pStyle w:val="3"/>
        <w:jc w:val="both"/>
        <w:rPr>
          <w:sz w:val="28"/>
          <w:szCs w:val="28"/>
        </w:rPr>
      </w:pPr>
      <w:bookmarkStart w:id="21" w:name="_Toc437802758"/>
      <w:r w:rsidRPr="003F6815">
        <w:rPr>
          <w:sz w:val="28"/>
          <w:szCs w:val="28"/>
        </w:rPr>
        <w:t>Инвестиционная деятельность</w:t>
      </w:r>
      <w:bookmarkEnd w:id="21"/>
      <w:r w:rsidRPr="003F6815">
        <w:rPr>
          <w:sz w:val="28"/>
          <w:szCs w:val="28"/>
        </w:rPr>
        <w:t xml:space="preserve"> </w:t>
      </w:r>
    </w:p>
    <w:p w:rsidR="006D4090" w:rsidRPr="003F6815" w:rsidRDefault="006D4090" w:rsidP="00EC1768">
      <w:pPr>
        <w:jc w:val="both"/>
        <w:rPr>
          <w:sz w:val="28"/>
          <w:szCs w:val="28"/>
        </w:rPr>
      </w:pPr>
      <w:r w:rsidRPr="003F6815">
        <w:rPr>
          <w:sz w:val="28"/>
          <w:szCs w:val="28"/>
        </w:rPr>
        <w:t>В социально-экономическом развитии любого муниципального образования важнейшую роль играют инвестиционные процессы, проходящие на его территории. В настоящее время инвестиции, их объем, состав (типы), дифференциация по направлениям и формам собственности представляют весьма существенную основу хозяйственного развития страны, ее регионов и муниципальных образований, стратегическое острие которой направлено на существенное повышение благосостояния народа.</w:t>
      </w:r>
    </w:p>
    <w:p w:rsidR="006D4090" w:rsidRPr="003F6815" w:rsidRDefault="006D4090" w:rsidP="006D4090">
      <w:pPr>
        <w:ind w:firstLine="851"/>
        <w:jc w:val="both"/>
        <w:rPr>
          <w:sz w:val="28"/>
          <w:szCs w:val="28"/>
        </w:rPr>
      </w:pPr>
      <w:r w:rsidRPr="003F6815">
        <w:rPr>
          <w:sz w:val="28"/>
          <w:szCs w:val="28"/>
        </w:rPr>
        <w:t>Объем и темп роста инвестиций в основной капитал являются индикаторами инвестиционной привлекательности территории. Цель развития инвестиционной сферы города Дербента – это привлечение инвестиционных ресурсов в экономику и социальную сферу города в соответствии со стратегическими приоритетами развития.</w:t>
      </w:r>
    </w:p>
    <w:p w:rsidR="006D4090" w:rsidRPr="003F6815" w:rsidRDefault="006D4090" w:rsidP="006D4090">
      <w:pPr>
        <w:ind w:firstLine="851"/>
        <w:jc w:val="both"/>
        <w:rPr>
          <w:sz w:val="28"/>
          <w:szCs w:val="28"/>
        </w:rPr>
      </w:pPr>
      <w:r w:rsidRPr="003F6815">
        <w:rPr>
          <w:sz w:val="28"/>
          <w:szCs w:val="28"/>
        </w:rPr>
        <w:t>Объем инвестиций в основной капитал за счет всех источников финансирования  составил 1822777 тыс. рублей (в сравнении с 2013 г. равным 773515 тыс. рублей). Индекс объема инвестиций  в основной капитал составил 235,6 % по отношению к  предыдущему году. Инвестиции на душу населения составили 15,1 тыс. рублей, что на 8,7 тыс. рублей больше аналогичного показателя предыдущего года.</w:t>
      </w:r>
    </w:p>
    <w:p w:rsidR="006D4090" w:rsidRPr="003F6815" w:rsidRDefault="006D4090" w:rsidP="006D4090">
      <w:pPr>
        <w:tabs>
          <w:tab w:val="left" w:pos="1080"/>
        </w:tabs>
        <w:ind w:firstLine="851"/>
        <w:jc w:val="both"/>
        <w:rPr>
          <w:sz w:val="28"/>
          <w:szCs w:val="28"/>
        </w:rPr>
      </w:pPr>
      <w:r w:rsidRPr="003F6815">
        <w:rPr>
          <w:sz w:val="28"/>
          <w:szCs w:val="28"/>
        </w:rPr>
        <w:t>В целом по экономике наиболее крупным источником инвестиций являются бюджетные средства (59,7%), затем средства населения (22,3%) и собственные средства предприятий(18%).Практически не привлекались в инвестирование кредитные средства (0%).</w:t>
      </w:r>
    </w:p>
    <w:p w:rsidR="006D4090" w:rsidRPr="003F6815" w:rsidRDefault="006D4090" w:rsidP="006D4090">
      <w:pPr>
        <w:ind w:firstLine="851"/>
        <w:jc w:val="both"/>
        <w:rPr>
          <w:sz w:val="28"/>
          <w:szCs w:val="28"/>
        </w:rPr>
      </w:pPr>
      <w:r w:rsidRPr="003F6815">
        <w:rPr>
          <w:sz w:val="28"/>
          <w:szCs w:val="28"/>
        </w:rPr>
        <w:t>Объем бюджетных инвестиций в основной капитал по источникам финансирования (1087838 тыс. рублей) составил:</w:t>
      </w:r>
    </w:p>
    <w:p w:rsidR="006D4090" w:rsidRPr="003F6815" w:rsidRDefault="006D4090" w:rsidP="006D4090">
      <w:pPr>
        <w:ind w:firstLine="851"/>
        <w:jc w:val="both"/>
        <w:rPr>
          <w:sz w:val="28"/>
          <w:szCs w:val="28"/>
        </w:rPr>
      </w:pPr>
      <w:r w:rsidRPr="003F6815">
        <w:rPr>
          <w:sz w:val="28"/>
          <w:szCs w:val="28"/>
        </w:rPr>
        <w:t xml:space="preserve">федеральный бюджет-699480 тыс. руб. </w:t>
      </w:r>
    </w:p>
    <w:p w:rsidR="006D4090" w:rsidRPr="003F6815" w:rsidRDefault="006D4090" w:rsidP="006D4090">
      <w:pPr>
        <w:ind w:firstLine="851"/>
        <w:jc w:val="both"/>
        <w:rPr>
          <w:sz w:val="28"/>
          <w:szCs w:val="28"/>
        </w:rPr>
      </w:pPr>
      <w:r w:rsidRPr="003F6815">
        <w:rPr>
          <w:sz w:val="28"/>
          <w:szCs w:val="28"/>
        </w:rPr>
        <w:t xml:space="preserve">республиканский бюджет 388358 тыс. руб. </w:t>
      </w:r>
    </w:p>
    <w:p w:rsidR="006D4090" w:rsidRPr="003F6815" w:rsidRDefault="006D4090" w:rsidP="006D4090">
      <w:pPr>
        <w:tabs>
          <w:tab w:val="num" w:pos="1080"/>
        </w:tabs>
        <w:ind w:firstLine="851"/>
        <w:jc w:val="both"/>
        <w:rPr>
          <w:sz w:val="28"/>
          <w:szCs w:val="28"/>
        </w:rPr>
      </w:pPr>
      <w:r w:rsidRPr="003F6815">
        <w:rPr>
          <w:sz w:val="28"/>
          <w:szCs w:val="28"/>
        </w:rPr>
        <w:t xml:space="preserve">Наибольшую долю в структуре инвестиций в 2014 г. занимало строительство (83,6%), здравоохранение и предоставление социальных услуг (6,6%), предоставление прочих коммунальных и персональных услуг и производство и распределение электроэнергии, газа и воды (по 2,5%). </w:t>
      </w:r>
      <w:r w:rsidRPr="003F6815">
        <w:rPr>
          <w:bCs/>
          <w:sz w:val="28"/>
          <w:szCs w:val="28"/>
        </w:rPr>
        <w:t xml:space="preserve">Такая структура инвестирования в основной капитал сохраняет существующие пропорции экономики, </w:t>
      </w:r>
      <w:r w:rsidRPr="003F6815">
        <w:rPr>
          <w:sz w:val="28"/>
          <w:szCs w:val="28"/>
        </w:rPr>
        <w:t>прежде всего, вследствие инерционности развития экономики города.</w:t>
      </w:r>
    </w:p>
    <w:p w:rsidR="006D4090" w:rsidRPr="003F6815" w:rsidRDefault="006D4090" w:rsidP="006D4090">
      <w:pPr>
        <w:ind w:firstLine="851"/>
        <w:jc w:val="both"/>
        <w:rPr>
          <w:sz w:val="28"/>
          <w:szCs w:val="28"/>
        </w:rPr>
      </w:pPr>
      <w:r w:rsidRPr="003F6815">
        <w:rPr>
          <w:sz w:val="28"/>
          <w:szCs w:val="28"/>
        </w:rPr>
        <w:t xml:space="preserve">При этом характерным для последнего периода стало сокращение доли инвестиций оптовой и розничной торговли, здравоохранения и социальных услуг. Увеличение же доли инвестиций в структуре инвестиций в основной капитал наблюдалось только в строительстве, предоставлении прочих коммунальных и персональных услуг.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Среди основных проблем инвестиционной деятельности можно выделить: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отсутствие крупных инвестиционных проектов, в том числе межмуниципальных;</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недостаточно активное применение инструментов государственно-частного партнерства при создании и развитии производительных сил;</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lastRenderedPageBreak/>
        <w:t>неэффективная система привлечения инвестиционных ресурсов;</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недостаточная эффективность взаимодействия бизнеса и власти в вопросах формирования и привлечения инвестиций.</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Создание эффективной системы привлечения инвестиций, позволяющей обеспечить и максимально ускорить инновационную направленность инвестиций, будет способствовать модернизации и повышению конкурентоспособности экономики города в условиях глобализации. Формирование и реализация эффективной инвестиционной политики на территории городского округа, направленной на удовлетворение потребностей жителей в комплексном развитии социально-культурной и инженерно-коммунальной инфраструктуры - основная цель деятельности Администрации городского округа «город Дербент» в этом направлении.</w:t>
      </w:r>
    </w:p>
    <w:p w:rsidR="006D4090" w:rsidRPr="003F6815" w:rsidRDefault="006D4090" w:rsidP="006D4090">
      <w:pPr>
        <w:ind w:firstLine="851"/>
        <w:jc w:val="both"/>
        <w:rPr>
          <w:sz w:val="28"/>
          <w:szCs w:val="28"/>
        </w:rPr>
      </w:pPr>
      <w:r w:rsidRPr="003F6815">
        <w:rPr>
          <w:sz w:val="28"/>
          <w:szCs w:val="28"/>
        </w:rPr>
        <w:t>Для решения поставленной цели в 2014 году, участвуя в федеральной целевой программе «Юг России» в республиканской программе «Проведение административной реформы в Республике Дагестан» и муниципальной программе развития города в 2014 году выполнены строительно-монтажные и ремонтно-строительные работы на общую сумму 406,4 млн. рублей.</w:t>
      </w:r>
    </w:p>
    <w:p w:rsidR="006D4090" w:rsidRPr="003F6815" w:rsidRDefault="006D4090" w:rsidP="006D4090">
      <w:pPr>
        <w:ind w:firstLine="851"/>
        <w:jc w:val="both"/>
        <w:rPr>
          <w:sz w:val="28"/>
          <w:szCs w:val="28"/>
        </w:rPr>
      </w:pPr>
      <w:r w:rsidRPr="003F6815">
        <w:rPr>
          <w:sz w:val="28"/>
          <w:szCs w:val="28"/>
        </w:rPr>
        <w:t>В рамках реализации федеральной целевой программы «Юг России» и республиканской инвестиционной программы в 2014 году осуществлялось:</w:t>
      </w:r>
      <w:r w:rsidR="001600B8" w:rsidRPr="003F6815">
        <w:rPr>
          <w:sz w:val="28"/>
          <w:szCs w:val="28"/>
        </w:rPr>
        <w:t xml:space="preserve"> </w:t>
      </w:r>
    </w:p>
    <w:p w:rsidR="006D4090" w:rsidRPr="003F6815" w:rsidRDefault="006D4090" w:rsidP="006D4090">
      <w:pPr>
        <w:ind w:firstLine="851"/>
        <w:jc w:val="both"/>
        <w:rPr>
          <w:sz w:val="28"/>
          <w:szCs w:val="28"/>
        </w:rPr>
      </w:pPr>
      <w:r w:rsidRPr="003F6815">
        <w:rPr>
          <w:sz w:val="28"/>
          <w:szCs w:val="28"/>
        </w:rPr>
        <w:t>-строительства водовода для водоснабжения г. Дербент и прилегающих населенных пунктов – 51,9 млн. руб.;</w:t>
      </w:r>
      <w:r w:rsidR="001600B8" w:rsidRPr="003F6815">
        <w:rPr>
          <w:sz w:val="28"/>
          <w:szCs w:val="28"/>
        </w:rPr>
        <w:t xml:space="preserve"> </w:t>
      </w:r>
    </w:p>
    <w:p w:rsidR="006D4090" w:rsidRPr="003F6815" w:rsidRDefault="006D4090" w:rsidP="006D4090">
      <w:pPr>
        <w:ind w:firstLine="851"/>
        <w:jc w:val="both"/>
        <w:rPr>
          <w:sz w:val="28"/>
          <w:szCs w:val="28"/>
        </w:rPr>
      </w:pPr>
      <w:r w:rsidRPr="003F6815">
        <w:rPr>
          <w:sz w:val="28"/>
          <w:szCs w:val="28"/>
        </w:rPr>
        <w:t>- строительство очистных сооружений канализации –110,0 млн. рублей;</w:t>
      </w:r>
    </w:p>
    <w:p w:rsidR="006D4090" w:rsidRPr="003F6815" w:rsidRDefault="006D4090" w:rsidP="006D4090">
      <w:pPr>
        <w:ind w:firstLine="851"/>
        <w:jc w:val="both"/>
        <w:rPr>
          <w:sz w:val="28"/>
          <w:szCs w:val="28"/>
        </w:rPr>
      </w:pPr>
      <w:r w:rsidRPr="003F6815">
        <w:rPr>
          <w:sz w:val="28"/>
          <w:szCs w:val="28"/>
        </w:rPr>
        <w:t>- восстановление насосной станции «Кырхляр» - на 15 млн. рублей;</w:t>
      </w:r>
    </w:p>
    <w:p w:rsidR="006D4090" w:rsidRPr="003F6815" w:rsidRDefault="006D4090" w:rsidP="006D4090">
      <w:pPr>
        <w:ind w:firstLine="851"/>
        <w:jc w:val="both"/>
        <w:rPr>
          <w:sz w:val="28"/>
          <w:szCs w:val="28"/>
        </w:rPr>
      </w:pPr>
      <w:r w:rsidRPr="003F6815">
        <w:rPr>
          <w:sz w:val="28"/>
          <w:szCs w:val="28"/>
        </w:rPr>
        <w:t>- строительные работы по школе № 15 – 8 млн. рублей.</w:t>
      </w:r>
    </w:p>
    <w:p w:rsidR="006D4090" w:rsidRPr="003F6815" w:rsidRDefault="006D4090" w:rsidP="006D4090">
      <w:pPr>
        <w:ind w:firstLine="851"/>
        <w:jc w:val="both"/>
        <w:rPr>
          <w:sz w:val="28"/>
          <w:szCs w:val="28"/>
        </w:rPr>
      </w:pPr>
      <w:r w:rsidRPr="003F6815">
        <w:rPr>
          <w:sz w:val="28"/>
          <w:szCs w:val="28"/>
        </w:rPr>
        <w:t>Одной из важных задач, которую необходимо решить в ближайшее время для экономического развития города, является создание благоприятного инвестиционного климата в городе в целях привлечения в ее экономику отечественного и иностранного капитала, передовых технологий и техники.</w:t>
      </w:r>
    </w:p>
    <w:p w:rsidR="006D4090" w:rsidRPr="003F6815" w:rsidRDefault="006D4090" w:rsidP="006D4090">
      <w:pPr>
        <w:ind w:firstLine="851"/>
        <w:jc w:val="both"/>
        <w:rPr>
          <w:sz w:val="28"/>
          <w:szCs w:val="28"/>
        </w:rPr>
      </w:pPr>
      <w:r w:rsidRPr="003F6815">
        <w:rPr>
          <w:sz w:val="28"/>
          <w:szCs w:val="28"/>
        </w:rPr>
        <w:t>Администрацией ведутся переговоры с потенциальными инвесторами, в том числе с иностранными по реализации в г. Дербенте инвестиционных проектов в области переработки твердых бытовых отходов, сельхозпродукции, развития транспортно-логистического узла, строительства и развития туристско-рекреационного комплекса, проектирования южного и северного микрорайонов и др.</w:t>
      </w:r>
    </w:p>
    <w:p w:rsidR="006D4090" w:rsidRPr="003F6815" w:rsidRDefault="006D4090" w:rsidP="006D4090">
      <w:pPr>
        <w:ind w:firstLine="851"/>
        <w:jc w:val="both"/>
        <w:rPr>
          <w:sz w:val="28"/>
          <w:szCs w:val="28"/>
        </w:rPr>
      </w:pPr>
      <w:r w:rsidRPr="003F6815">
        <w:rPr>
          <w:sz w:val="28"/>
          <w:szCs w:val="28"/>
        </w:rPr>
        <w:t xml:space="preserve">За истекший период проводилась работа по отбору инвестиционных проектов на предмет оказания государственной поддержки путем придания им статуса приоритетного инвестиционного проекта. </w:t>
      </w:r>
    </w:p>
    <w:p w:rsidR="006D4090" w:rsidRPr="003F6815" w:rsidRDefault="006D4090" w:rsidP="006D4090">
      <w:pPr>
        <w:ind w:firstLine="851"/>
        <w:jc w:val="both"/>
        <w:rPr>
          <w:sz w:val="28"/>
          <w:szCs w:val="28"/>
        </w:rPr>
      </w:pPr>
      <w:r w:rsidRPr="003F6815">
        <w:rPr>
          <w:sz w:val="28"/>
          <w:szCs w:val="28"/>
        </w:rPr>
        <w:t>В настоящее время сформирован реестр из 7 инвестиционных проектов,  предполагаемых к реализации на территории города. Из общего количества инвестиционных проектов - 2 проекта находятся в стадии наибольшей готовности к реализации. За каждым проектом закреплены ответственные должностные лица.</w:t>
      </w:r>
    </w:p>
    <w:p w:rsidR="006D4090" w:rsidRPr="003F6815" w:rsidRDefault="006D4090" w:rsidP="006D4090">
      <w:pPr>
        <w:ind w:firstLine="851"/>
        <w:jc w:val="both"/>
        <w:rPr>
          <w:sz w:val="28"/>
          <w:szCs w:val="28"/>
        </w:rPr>
      </w:pPr>
      <w:r w:rsidRPr="003F6815">
        <w:rPr>
          <w:sz w:val="28"/>
          <w:szCs w:val="28"/>
        </w:rPr>
        <w:t>Среди крупных инвестиционных проектов, планируемых к реализации в городе:</w:t>
      </w:r>
    </w:p>
    <w:p w:rsidR="006D4090" w:rsidRPr="003F6815" w:rsidRDefault="006D4090" w:rsidP="006D4090">
      <w:pPr>
        <w:ind w:firstLine="851"/>
        <w:jc w:val="both"/>
        <w:rPr>
          <w:sz w:val="28"/>
          <w:szCs w:val="28"/>
        </w:rPr>
      </w:pPr>
      <w:r w:rsidRPr="003F6815">
        <w:rPr>
          <w:sz w:val="28"/>
          <w:szCs w:val="28"/>
        </w:rPr>
        <w:t>Строительство предприятия  по производству алкогольной продукции.</w:t>
      </w:r>
    </w:p>
    <w:p w:rsidR="006D4090" w:rsidRPr="003F6815" w:rsidRDefault="006D4090" w:rsidP="006D4090">
      <w:pPr>
        <w:ind w:firstLine="851"/>
        <w:jc w:val="both"/>
        <w:rPr>
          <w:sz w:val="28"/>
          <w:szCs w:val="28"/>
        </w:rPr>
      </w:pPr>
      <w:r w:rsidRPr="003F6815">
        <w:rPr>
          <w:sz w:val="28"/>
          <w:szCs w:val="28"/>
        </w:rPr>
        <w:lastRenderedPageBreak/>
        <w:t xml:space="preserve">Предполагается реализация проекта на базе существующего сокового цеха. Площадь территории (инвестиционной площадки) составляет 6 га.   Объем предполагаемых инвестиций – 1,2 млрд. рублей. </w:t>
      </w:r>
    </w:p>
    <w:p w:rsidR="006D4090" w:rsidRPr="003F6815" w:rsidRDefault="006D4090" w:rsidP="006D4090">
      <w:pPr>
        <w:ind w:firstLine="851"/>
        <w:jc w:val="both"/>
        <w:rPr>
          <w:sz w:val="28"/>
          <w:szCs w:val="28"/>
        </w:rPr>
      </w:pPr>
      <w:r w:rsidRPr="003F6815">
        <w:rPr>
          <w:sz w:val="28"/>
          <w:szCs w:val="28"/>
        </w:rPr>
        <w:t>Строительство предприятия по переработке твердых бытовых отходов (мусороперерабатывающего завода).</w:t>
      </w:r>
    </w:p>
    <w:p w:rsidR="006D4090" w:rsidRPr="003F6815" w:rsidRDefault="006D4090" w:rsidP="006D4090">
      <w:pPr>
        <w:ind w:firstLine="851"/>
        <w:jc w:val="both"/>
        <w:rPr>
          <w:sz w:val="28"/>
          <w:szCs w:val="28"/>
        </w:rPr>
      </w:pPr>
      <w:r w:rsidRPr="003F6815">
        <w:rPr>
          <w:sz w:val="28"/>
          <w:szCs w:val="28"/>
        </w:rPr>
        <w:t>Инициаторами проекта выступают Администрация города совместно с группой компаний «</w:t>
      </w:r>
      <w:r w:rsidR="00AE73DA" w:rsidRPr="003F6815">
        <w:rPr>
          <w:sz w:val="28"/>
          <w:szCs w:val="28"/>
        </w:rPr>
        <w:t>Эко Перспектива</w:t>
      </w:r>
      <w:r w:rsidRPr="003F6815">
        <w:rPr>
          <w:sz w:val="28"/>
          <w:szCs w:val="28"/>
        </w:rPr>
        <w:t>» г. Москва. Завод предназначен для переработки как твердых бытовых отходов (ТБО), так и отходов животноводства, отходов малых и средних населенных пунктов (50 – 180 тыс. человек), производительность – 20–70 тыс. тонн в год. Основные продукты переработки, в зависимости от требований заказчика и возможностей реализации, вторичное сырье, органическое удобрение и (или) топливо, в первую очередь, биогаз,  электрическая и тепловая энергия.</w:t>
      </w:r>
      <w:r w:rsidR="001600B8" w:rsidRPr="003F6815">
        <w:rPr>
          <w:sz w:val="28"/>
          <w:szCs w:val="28"/>
        </w:rPr>
        <w:t xml:space="preserve"> </w:t>
      </w:r>
    </w:p>
    <w:p w:rsidR="002343C6" w:rsidRPr="003F6815" w:rsidRDefault="002343C6" w:rsidP="006D4090">
      <w:pPr>
        <w:ind w:firstLine="851"/>
        <w:jc w:val="both"/>
        <w:rPr>
          <w:sz w:val="28"/>
          <w:szCs w:val="28"/>
        </w:rPr>
      </w:pPr>
    </w:p>
    <w:p w:rsidR="006D4090" w:rsidRPr="003F6815" w:rsidRDefault="00592915" w:rsidP="002343C6">
      <w:pPr>
        <w:pStyle w:val="3"/>
        <w:jc w:val="both"/>
        <w:rPr>
          <w:sz w:val="28"/>
          <w:szCs w:val="28"/>
        </w:rPr>
      </w:pPr>
      <w:bookmarkStart w:id="22" w:name="_Toc437802759"/>
      <w:r>
        <w:rPr>
          <w:noProof/>
        </w:rPr>
        <w:drawing>
          <wp:anchor distT="0" distB="0" distL="114300" distR="114300" simplePos="0" relativeHeight="251664896" behindDoc="1" locked="0" layoutInCell="1" allowOverlap="1">
            <wp:simplePos x="0" y="0"/>
            <wp:positionH relativeFrom="column">
              <wp:posOffset>-15875</wp:posOffset>
            </wp:positionH>
            <wp:positionV relativeFrom="paragraph">
              <wp:posOffset>38735</wp:posOffset>
            </wp:positionV>
            <wp:extent cx="646430" cy="525780"/>
            <wp:effectExtent l="19050" t="19050" r="20320" b="26670"/>
            <wp:wrapTight wrapText="bothSides">
              <wp:wrapPolygon edited="0">
                <wp:start x="-637" y="-783"/>
                <wp:lineTo x="-637" y="22696"/>
                <wp:lineTo x="22279" y="22696"/>
                <wp:lineTo x="22279" y="-783"/>
                <wp:lineTo x="-637" y="-783"/>
              </wp:wrapPolygon>
            </wp:wrapTight>
            <wp:docPr id="9" name="Рисунок 39" descr="Описание: http://image.freepik.com/free-icon/tap-with-water-drop-falling-from-a-kitchen-or-bath-room_318-32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Описание: http://image.freepik.com/free-icon/tap-with-water-drop-falling-from-a-kitchen-or-bath-room_318-32889.jpg"/>
                    <pic:cNvPicPr>
                      <a:picLocks noChangeAspect="1" noChangeArrowheads="1"/>
                    </pic:cNvPicPr>
                  </pic:nvPicPr>
                  <pic:blipFill>
                    <a:blip r:embed="rId41"/>
                    <a:srcRect/>
                    <a:stretch>
                      <a:fillRect/>
                    </a:stretch>
                  </pic:blipFill>
                  <pic:spPr bwMode="auto">
                    <a:xfrm>
                      <a:off x="0" y="0"/>
                      <a:ext cx="646430" cy="525780"/>
                    </a:xfrm>
                    <a:prstGeom prst="rect">
                      <a:avLst/>
                    </a:prstGeom>
                    <a:noFill/>
                    <a:ln w="3175">
                      <a:solidFill>
                        <a:srgbClr val="000000"/>
                      </a:solidFill>
                      <a:miter lim="800000"/>
                      <a:headEnd/>
                      <a:tailEnd/>
                    </a:ln>
                  </pic:spPr>
                </pic:pic>
              </a:graphicData>
            </a:graphic>
          </wp:anchor>
        </w:drawing>
      </w:r>
      <w:r w:rsidR="006D4090" w:rsidRPr="003F6815">
        <w:rPr>
          <w:sz w:val="28"/>
          <w:szCs w:val="28"/>
        </w:rPr>
        <w:t>Городское, жилищно-коммунальное хозяйство</w:t>
      </w:r>
      <w:bookmarkEnd w:id="22"/>
      <w:r w:rsidR="006D4090" w:rsidRPr="003F6815">
        <w:rPr>
          <w:sz w:val="28"/>
          <w:szCs w:val="28"/>
        </w:rPr>
        <w:t xml:space="preserve"> </w:t>
      </w:r>
    </w:p>
    <w:p w:rsidR="006D4090" w:rsidRPr="003F6815" w:rsidRDefault="006D4090" w:rsidP="002343C6">
      <w:pPr>
        <w:jc w:val="both"/>
        <w:rPr>
          <w:sz w:val="28"/>
          <w:szCs w:val="28"/>
        </w:rPr>
      </w:pPr>
      <w:r w:rsidRPr="003F6815">
        <w:rPr>
          <w:sz w:val="28"/>
          <w:szCs w:val="28"/>
        </w:rPr>
        <w:t xml:space="preserve">Жилищный фонд Дербента в 2014 году составил 1727,2 тыс. кв. м, общее количество жилых домов (квартир) </w:t>
      </w:r>
      <w:r w:rsidR="002343C6" w:rsidRPr="003F6815">
        <w:rPr>
          <w:sz w:val="28"/>
          <w:szCs w:val="28"/>
        </w:rPr>
        <w:t>увеличилось на 628 </w:t>
      </w:r>
      <w:r w:rsidRPr="003F6815">
        <w:rPr>
          <w:sz w:val="28"/>
          <w:szCs w:val="28"/>
        </w:rPr>
        <w:t>единиц и составил</w:t>
      </w:r>
      <w:r w:rsidR="003E3869" w:rsidRPr="003F6815">
        <w:rPr>
          <w:sz w:val="28"/>
          <w:szCs w:val="28"/>
        </w:rPr>
        <w:t>о</w:t>
      </w:r>
      <w:r w:rsidRPr="003F6815">
        <w:rPr>
          <w:sz w:val="28"/>
          <w:szCs w:val="28"/>
        </w:rPr>
        <w:t xml:space="preserve"> 26341 единиц. Общая площадь жилых помещений, приходящаяся в среднем на одного жителя, составила 14,3</w:t>
      </w:r>
      <w:r w:rsidR="001148B1" w:rsidRPr="003F6815">
        <w:rPr>
          <w:sz w:val="28"/>
          <w:szCs w:val="28"/>
        </w:rPr>
        <w:t xml:space="preserve"> </w:t>
      </w:r>
      <w:r w:rsidRPr="003F6815">
        <w:rPr>
          <w:sz w:val="28"/>
          <w:szCs w:val="28"/>
        </w:rPr>
        <w:t xml:space="preserve">кв. м.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В структуре жилищного фонда происходит уменьшение доли частного жилищного фонда с 97,7% до 87,9%, при сохранении доли государственного и муниципального фонда на прежнем уровне и существенном (в разы) увеличении доли иных форм собственности (с 0,5% до 12,1%).</w:t>
      </w:r>
      <w:r w:rsidR="003E3869" w:rsidRPr="003F6815">
        <w:rPr>
          <w:sz w:val="28"/>
          <w:szCs w:val="28"/>
        </w:rPr>
        <w:t xml:space="preserve">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Несмотря на то, что ежегодно вводится в среднем </w:t>
      </w:r>
      <w:r w:rsidR="00C61E03" w:rsidRPr="003F6815">
        <w:rPr>
          <w:sz w:val="28"/>
          <w:szCs w:val="28"/>
        </w:rPr>
        <w:t>около</w:t>
      </w:r>
      <w:r w:rsidRPr="003F6815">
        <w:rPr>
          <w:sz w:val="28"/>
          <w:szCs w:val="28"/>
        </w:rPr>
        <w:t xml:space="preserve"> 50 тыс. кв. м жилья и</w:t>
      </w:r>
      <w:r w:rsidR="003C102D" w:rsidRPr="003F6815">
        <w:rPr>
          <w:sz w:val="28"/>
          <w:szCs w:val="28"/>
        </w:rPr>
        <w:t xml:space="preserve"> осуществляется капитальный ремонт жилого фонда (</w:t>
      </w:r>
      <w:r w:rsidRPr="003F6815">
        <w:rPr>
          <w:sz w:val="28"/>
          <w:szCs w:val="28"/>
        </w:rPr>
        <w:t xml:space="preserve">в 2014 году </w:t>
      </w:r>
      <w:r w:rsidR="000E0C73" w:rsidRPr="003F6815">
        <w:rPr>
          <w:sz w:val="28"/>
          <w:szCs w:val="28"/>
        </w:rPr>
        <w:t xml:space="preserve">отремонтировано </w:t>
      </w:r>
      <w:r w:rsidRPr="003F6815">
        <w:rPr>
          <w:sz w:val="28"/>
          <w:szCs w:val="28"/>
        </w:rPr>
        <w:t xml:space="preserve">11,2 тыс. </w:t>
      </w:r>
      <w:r w:rsidR="00AE73DA" w:rsidRPr="003F6815">
        <w:rPr>
          <w:sz w:val="28"/>
          <w:szCs w:val="28"/>
        </w:rPr>
        <w:t>кв.</w:t>
      </w:r>
      <w:r w:rsidRPr="003F6815">
        <w:rPr>
          <w:sz w:val="28"/>
          <w:szCs w:val="28"/>
        </w:rPr>
        <w:t xml:space="preserve">  м</w:t>
      </w:r>
      <w:r w:rsidR="000E0C73" w:rsidRPr="003F6815">
        <w:rPr>
          <w:sz w:val="28"/>
          <w:szCs w:val="28"/>
        </w:rPr>
        <w:t xml:space="preserve"> жилья</w:t>
      </w:r>
      <w:r w:rsidR="003C102D" w:rsidRPr="003F6815">
        <w:rPr>
          <w:sz w:val="28"/>
          <w:szCs w:val="28"/>
        </w:rPr>
        <w:t>)</w:t>
      </w:r>
      <w:r w:rsidRPr="003F6815">
        <w:rPr>
          <w:sz w:val="28"/>
          <w:szCs w:val="28"/>
        </w:rPr>
        <w:t xml:space="preserve">, в городе имеется значительное количество жилья с износом свыше 65% (5,3 тыс. </w:t>
      </w:r>
      <w:r w:rsidR="00AE73DA" w:rsidRPr="003F6815">
        <w:rPr>
          <w:sz w:val="28"/>
          <w:szCs w:val="28"/>
        </w:rPr>
        <w:t>кв.</w:t>
      </w:r>
      <w:r w:rsidRPr="003F6815">
        <w:rPr>
          <w:sz w:val="28"/>
          <w:szCs w:val="28"/>
        </w:rPr>
        <w:t> м.).</w:t>
      </w:r>
      <w:r w:rsidR="000820DE" w:rsidRPr="003F6815">
        <w:rPr>
          <w:sz w:val="28"/>
          <w:szCs w:val="28"/>
        </w:rPr>
        <w:t xml:space="preserve">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Уровень благоустройства жилищного фонда характеризуется следующим образом: 67,9% оборудовано водопроводом и канализацией, 65,0%- центральным отоплением, 100% - природным газом.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В сфере теплоснабжения города осуществляет деятельность одна организация коммунального комплекса: ООО «Дербенттепло». В настоящее время в </w:t>
      </w:r>
      <w:r w:rsidR="00AE73DA" w:rsidRPr="003F6815">
        <w:rPr>
          <w:sz w:val="28"/>
          <w:szCs w:val="28"/>
        </w:rPr>
        <w:t>городе имеются</w:t>
      </w:r>
      <w:r w:rsidRPr="003F6815">
        <w:rPr>
          <w:sz w:val="28"/>
          <w:szCs w:val="28"/>
        </w:rPr>
        <w:t xml:space="preserve"> 9 источников теплоснабжения (котельных). Протяженность паровых, тепловых сетей(в двухтрубном исчислении) на конец 2014 года составила 31 км, из которых нуждается в замене 1,5 км (всего в отчетном году отремонтировано 2 км сетей).При этом централизованным теплоснабжением охвачена основная часть жилого фонда города</w:t>
      </w:r>
      <w:r w:rsidR="001A2BDE" w:rsidRPr="003F6815">
        <w:rPr>
          <w:sz w:val="28"/>
          <w:szCs w:val="28"/>
        </w:rPr>
        <w:t xml:space="preserve"> (65%)</w:t>
      </w:r>
      <w:r w:rsidRPr="003F6815">
        <w:rPr>
          <w:sz w:val="28"/>
          <w:szCs w:val="28"/>
        </w:rPr>
        <w:t>.</w:t>
      </w:r>
    </w:p>
    <w:p w:rsidR="006D4090" w:rsidRPr="003F6815" w:rsidRDefault="00AE73DA" w:rsidP="006D4090">
      <w:pPr>
        <w:widowControl w:val="0"/>
        <w:autoSpaceDE w:val="0"/>
        <w:autoSpaceDN w:val="0"/>
        <w:adjustRightInd w:val="0"/>
        <w:ind w:firstLine="851"/>
        <w:jc w:val="both"/>
        <w:rPr>
          <w:sz w:val="28"/>
          <w:szCs w:val="28"/>
        </w:rPr>
      </w:pPr>
      <w:r w:rsidRPr="003F6815">
        <w:rPr>
          <w:sz w:val="28"/>
          <w:szCs w:val="28"/>
        </w:rPr>
        <w:t>Ограничения тепловой</w:t>
      </w:r>
      <w:r w:rsidR="006D4090" w:rsidRPr="003F6815">
        <w:rPr>
          <w:sz w:val="28"/>
          <w:szCs w:val="28"/>
        </w:rPr>
        <w:t xml:space="preserve"> мощности на некоторых источниках тепловой энергии связано с исчерпанием эксплуатационного ресурса </w:t>
      </w:r>
      <w:r w:rsidRPr="003F6815">
        <w:rPr>
          <w:sz w:val="28"/>
          <w:szCs w:val="28"/>
        </w:rPr>
        <w:t>оборудования. Наиболее</w:t>
      </w:r>
      <w:r w:rsidR="006D4090" w:rsidRPr="003F6815">
        <w:rPr>
          <w:sz w:val="28"/>
          <w:szCs w:val="28"/>
        </w:rPr>
        <w:t xml:space="preserve"> существенными проблемами организации качественного теплоснабжения городского округа «город Дербент» является:</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износ тепловых сетей и оборудования в котельных станциях;</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 неравномерность температуры на вводе к потребителям по территории города, что является следствием износа сетей;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 отсутствие приборов учета у большинства потребителей тепловой энергии. </w:t>
      </w:r>
    </w:p>
    <w:p w:rsidR="006D4090" w:rsidRPr="003F6815" w:rsidRDefault="006D4090" w:rsidP="006D4090">
      <w:pPr>
        <w:widowControl w:val="0"/>
        <w:autoSpaceDE w:val="0"/>
        <w:autoSpaceDN w:val="0"/>
        <w:adjustRightInd w:val="0"/>
        <w:ind w:firstLine="851"/>
        <w:jc w:val="both"/>
        <w:rPr>
          <w:sz w:val="28"/>
          <w:szCs w:val="28"/>
        </w:rPr>
      </w:pPr>
      <w:r w:rsidRPr="003F6815">
        <w:rPr>
          <w:sz w:val="28"/>
          <w:szCs w:val="28"/>
        </w:rPr>
        <w:t xml:space="preserve">Источниками вредного воздействия на окружающую среду в системе </w:t>
      </w:r>
      <w:r w:rsidRPr="003F6815">
        <w:rPr>
          <w:sz w:val="28"/>
          <w:szCs w:val="28"/>
        </w:rPr>
        <w:lastRenderedPageBreak/>
        <w:t>теплоснабжения муниципального образования являются котельные. Основным топливом для источников теплоснабжения является природный газ. Количество загрязняющих веществ напрямую зависит от полноты сгорания топлива. В связи с этим для уменьшения влияния системы теплоснабжения на окружающую среду необходимо использовать технологии сжигания топлива с наибольшим КПД.</w:t>
      </w:r>
    </w:p>
    <w:p w:rsidR="006D4090" w:rsidRPr="003F6815" w:rsidRDefault="006D4090" w:rsidP="006D4090">
      <w:pPr>
        <w:ind w:firstLine="851"/>
        <w:jc w:val="both"/>
        <w:rPr>
          <w:sz w:val="28"/>
          <w:szCs w:val="24"/>
        </w:rPr>
      </w:pPr>
      <w:r w:rsidRPr="003F6815">
        <w:rPr>
          <w:sz w:val="28"/>
          <w:szCs w:val="24"/>
        </w:rPr>
        <w:t xml:space="preserve">В сфере водоснабжения и водоотведения города осуществляет деятельность одна организация коммунального комплекса: ООО «Водкан». </w:t>
      </w:r>
      <w:r w:rsidR="00AE73DA" w:rsidRPr="003F6815">
        <w:rPr>
          <w:sz w:val="28"/>
          <w:szCs w:val="24"/>
        </w:rPr>
        <w:t xml:space="preserve">Водоснабжение городского округа «город Дербент» </w:t>
      </w:r>
      <w:r w:rsidR="00AE73DA" w:rsidRPr="003F6815">
        <w:rPr>
          <w:sz w:val="28"/>
          <w:szCs w:val="28"/>
        </w:rPr>
        <w:t xml:space="preserve">базируется на подземных водах Уллучаевского, Дербентского месторождений и Азадоглинского участка Присамурского месторождения и </w:t>
      </w:r>
      <w:r w:rsidR="00AE73DA" w:rsidRPr="003F6815">
        <w:rPr>
          <w:sz w:val="28"/>
          <w:szCs w:val="24"/>
        </w:rPr>
        <w:t xml:space="preserve">осуществляется 32-мя насосными станциями, расположенными по всей территории города. </w:t>
      </w:r>
      <w:r w:rsidRPr="003F6815">
        <w:rPr>
          <w:sz w:val="28"/>
          <w:szCs w:val="24"/>
        </w:rPr>
        <w:t xml:space="preserve">Обеспеченность населения города питьевой водой на 1 чел. в мес. составляет 7,5 куб. м, доля обеспеченности услугами централизованного водоснабжения – </w:t>
      </w:r>
      <w:r w:rsidR="001A2BDE" w:rsidRPr="003F6815">
        <w:rPr>
          <w:sz w:val="28"/>
          <w:szCs w:val="24"/>
        </w:rPr>
        <w:t>68,0</w:t>
      </w:r>
      <w:r w:rsidRPr="003F6815">
        <w:rPr>
          <w:sz w:val="28"/>
          <w:szCs w:val="24"/>
        </w:rPr>
        <w:t xml:space="preserve">%, горячее водоснабжение отсутствует. </w:t>
      </w:r>
    </w:p>
    <w:p w:rsidR="006D4090" w:rsidRPr="003F6815" w:rsidRDefault="006D4090" w:rsidP="006D4090">
      <w:pPr>
        <w:ind w:firstLine="851"/>
        <w:jc w:val="both"/>
        <w:rPr>
          <w:sz w:val="28"/>
          <w:szCs w:val="24"/>
        </w:rPr>
      </w:pPr>
      <w:r w:rsidRPr="003F6815">
        <w:rPr>
          <w:sz w:val="28"/>
          <w:szCs w:val="28"/>
        </w:rPr>
        <w:t>Потребность в воде города Дербента с учетом проживающего населения и действующих промышленных и других предприятий и организаций составляет более 60 т</w:t>
      </w:r>
      <w:r w:rsidR="00226C37" w:rsidRPr="003F6815">
        <w:rPr>
          <w:sz w:val="28"/>
          <w:szCs w:val="28"/>
        </w:rPr>
        <w:t>ысяч кубических метров в сутки.</w:t>
      </w:r>
    </w:p>
    <w:p w:rsidR="006D4090" w:rsidRPr="003F6815" w:rsidRDefault="006D4090" w:rsidP="006D4090">
      <w:pPr>
        <w:ind w:firstLine="851"/>
        <w:jc w:val="both"/>
        <w:rPr>
          <w:sz w:val="28"/>
          <w:szCs w:val="24"/>
        </w:rPr>
      </w:pPr>
      <w:r w:rsidRPr="003F6815">
        <w:rPr>
          <w:sz w:val="28"/>
          <w:szCs w:val="28"/>
        </w:rPr>
        <w:t>Система водоснабжения городского округа «Город Дербент» в настоящее время является многозонной и системно централизованной: осуществляется, одновременно из водозаборов, расположенных вне границ городского округа и из одиночных скважин, расположенных в границах городского округа «Город Дербент».</w:t>
      </w:r>
      <w:r w:rsidR="006A28EA" w:rsidRPr="003F6815">
        <w:rPr>
          <w:sz w:val="28"/>
          <w:szCs w:val="28"/>
        </w:rPr>
        <w:t xml:space="preserve"> </w:t>
      </w:r>
    </w:p>
    <w:p w:rsidR="006D4090" w:rsidRPr="003F6815" w:rsidRDefault="006D4090" w:rsidP="006D4090">
      <w:pPr>
        <w:ind w:firstLine="851"/>
        <w:jc w:val="both"/>
        <w:rPr>
          <w:sz w:val="28"/>
          <w:szCs w:val="28"/>
        </w:rPr>
      </w:pPr>
      <w:r w:rsidRPr="003F6815">
        <w:rPr>
          <w:sz w:val="28"/>
          <w:szCs w:val="28"/>
        </w:rPr>
        <w:t xml:space="preserve">Протяженность водопроводных сетей согласно генерального плана городского округа  составляет 223,3 км, в том числе: </w:t>
      </w:r>
    </w:p>
    <w:p w:rsidR="006D4090" w:rsidRPr="003F6815" w:rsidRDefault="006D4090" w:rsidP="006D4090">
      <w:pPr>
        <w:ind w:firstLine="851"/>
        <w:jc w:val="both"/>
        <w:rPr>
          <w:sz w:val="28"/>
          <w:szCs w:val="28"/>
        </w:rPr>
      </w:pPr>
      <w:r w:rsidRPr="003F6815">
        <w:rPr>
          <w:sz w:val="28"/>
          <w:szCs w:val="28"/>
        </w:rPr>
        <w:t xml:space="preserve">- общая протяженность городских водопроводных уличных и внутриквартальных сетей составляет 151,84 км. </w:t>
      </w:r>
    </w:p>
    <w:p w:rsidR="006D4090" w:rsidRPr="003F6815" w:rsidRDefault="006D4090" w:rsidP="006D4090">
      <w:pPr>
        <w:ind w:firstLine="851"/>
        <w:jc w:val="both"/>
        <w:rPr>
          <w:sz w:val="28"/>
          <w:szCs w:val="28"/>
        </w:rPr>
      </w:pPr>
      <w:r w:rsidRPr="003F6815">
        <w:rPr>
          <w:sz w:val="28"/>
          <w:szCs w:val="28"/>
        </w:rPr>
        <w:t>- протяженность магистральных водоводов – 74 км. Городские водопроводные сооружения находятся в неудовлетворительном состоянии, так как 65% от общей протяженности сетей и</w:t>
      </w:r>
      <w:r w:rsidR="00EA1D61" w:rsidRPr="003F6815">
        <w:rPr>
          <w:sz w:val="28"/>
          <w:szCs w:val="28"/>
        </w:rPr>
        <w:t xml:space="preserve">меют полный нормативный износ. </w:t>
      </w:r>
    </w:p>
    <w:p w:rsidR="006D4090" w:rsidRPr="003F6815" w:rsidRDefault="006D4090" w:rsidP="006D4090">
      <w:pPr>
        <w:ind w:firstLine="851"/>
        <w:jc w:val="both"/>
        <w:rPr>
          <w:b/>
          <w:sz w:val="28"/>
        </w:rPr>
      </w:pPr>
      <w:r w:rsidRPr="003F6815">
        <w:rPr>
          <w:sz w:val="28"/>
          <w:szCs w:val="28"/>
        </w:rPr>
        <w:t xml:space="preserve">Оценка фактического износа действующей водопроводной системы не производилась специализированной организацией, однако мониторинг и анализ совокупности целевых показателей, аварийности системы </w:t>
      </w:r>
      <w:r w:rsidR="0077136D" w:rsidRPr="003F6815">
        <w:rPr>
          <w:sz w:val="28"/>
          <w:szCs w:val="28"/>
        </w:rPr>
        <w:t xml:space="preserve">позволяет </w:t>
      </w:r>
      <w:r w:rsidRPr="003F6815">
        <w:rPr>
          <w:sz w:val="28"/>
          <w:szCs w:val="28"/>
        </w:rPr>
        <w:t>говорить</w:t>
      </w:r>
      <w:r w:rsidR="0077136D" w:rsidRPr="003F6815">
        <w:rPr>
          <w:sz w:val="28"/>
          <w:szCs w:val="28"/>
        </w:rPr>
        <w:t xml:space="preserve"> о</w:t>
      </w:r>
      <w:r w:rsidRPr="003F6815">
        <w:rPr>
          <w:sz w:val="28"/>
          <w:szCs w:val="28"/>
        </w:rPr>
        <w:t xml:space="preserve"> ее критическом состоянии (имеются многочисленные коррозийные повреждения,  трещины, разрывы, гидравлическая разбалансировка участков сетей, в связи с наличием огромного количества несанкционированных врезок в городскую и магистральную сети).</w:t>
      </w:r>
      <w:r w:rsidR="0077136D" w:rsidRPr="003F6815">
        <w:rPr>
          <w:sz w:val="28"/>
          <w:szCs w:val="28"/>
        </w:rPr>
        <w:t xml:space="preserve"> </w:t>
      </w:r>
    </w:p>
    <w:p w:rsidR="006D4090" w:rsidRPr="003F6815" w:rsidRDefault="006D4090" w:rsidP="006D4090">
      <w:pPr>
        <w:pStyle w:val="21"/>
        <w:rPr>
          <w:sz w:val="28"/>
          <w:szCs w:val="28"/>
        </w:rPr>
      </w:pPr>
      <w:r w:rsidRPr="003F6815">
        <w:rPr>
          <w:sz w:val="28"/>
          <w:szCs w:val="28"/>
        </w:rPr>
        <w:t xml:space="preserve">Система водоотведения городского округа города построена в 1960-х годах прошлого века и включает в себя самотечные и напорные сети диаметром от 100 до 1000 мм, выполненные из чугунных, асбестоцементных, железобетонных и керамических труб, общей протяженностью порядка 130,0 км. Перекачка канализационных стоков в данное время осуществляется насосной станцией «Загородная» производительностью 17 тыс. м3/сут. </w:t>
      </w:r>
    </w:p>
    <w:p w:rsidR="006D4090" w:rsidRPr="003F6815" w:rsidRDefault="006D4090" w:rsidP="006D4090">
      <w:pPr>
        <w:pStyle w:val="21"/>
        <w:rPr>
          <w:sz w:val="28"/>
          <w:szCs w:val="28"/>
        </w:rPr>
      </w:pPr>
      <w:r w:rsidRPr="003F6815">
        <w:rPr>
          <w:sz w:val="28"/>
          <w:szCs w:val="28"/>
        </w:rPr>
        <w:t xml:space="preserve">Очистные сооружения канализации (ОСК) с </w:t>
      </w:r>
      <w:r w:rsidR="009D1648" w:rsidRPr="003F6815">
        <w:rPr>
          <w:sz w:val="28"/>
          <w:szCs w:val="28"/>
        </w:rPr>
        <w:t>1996 г</w:t>
      </w:r>
      <w:r w:rsidRPr="003F6815">
        <w:rPr>
          <w:sz w:val="28"/>
          <w:szCs w:val="28"/>
        </w:rPr>
        <w:t xml:space="preserve">. не работают и до настоящего времени находятся в стадии реконструкции и капитального ремонта. В связи с поднятием уровня воды в Каспийском море в </w:t>
      </w:r>
      <w:r w:rsidR="009D1648" w:rsidRPr="003F6815">
        <w:rPr>
          <w:sz w:val="28"/>
          <w:szCs w:val="28"/>
        </w:rPr>
        <w:t>1998 г</w:t>
      </w:r>
      <w:r w:rsidRPr="003F6815">
        <w:rPr>
          <w:sz w:val="28"/>
          <w:szCs w:val="28"/>
        </w:rPr>
        <w:t>. часть напорных и самотечных коллекторов  и КНС «</w:t>
      </w:r>
      <w:r w:rsidR="00AE73DA" w:rsidRPr="003F6815">
        <w:rPr>
          <w:sz w:val="28"/>
          <w:szCs w:val="28"/>
        </w:rPr>
        <w:t>Мамедбековская</w:t>
      </w:r>
      <w:r w:rsidRPr="003F6815">
        <w:rPr>
          <w:sz w:val="28"/>
          <w:szCs w:val="28"/>
        </w:rPr>
        <w:t xml:space="preserve">» были </w:t>
      </w:r>
      <w:r w:rsidRPr="003F6815">
        <w:rPr>
          <w:sz w:val="28"/>
          <w:szCs w:val="28"/>
        </w:rPr>
        <w:lastRenderedPageBreak/>
        <w:t xml:space="preserve">выведены из строя. Сброс сточных вод производится без очистки в Каспийское море по нескольким открытым выпускам. Кроме того при обильных осадках в систему бытовой канализации поступают ливневые стоки в объеме 7,2 </w:t>
      </w:r>
      <w:r w:rsidR="009D1648" w:rsidRPr="003F6815">
        <w:rPr>
          <w:sz w:val="28"/>
          <w:szCs w:val="28"/>
        </w:rPr>
        <w:t xml:space="preserve">тыс. </w:t>
      </w:r>
      <w:r w:rsidR="009D1648" w:rsidRPr="003F6815">
        <w:rPr>
          <w:sz w:val="28"/>
          <w:szCs w:val="28"/>
          <w:vertAlign w:val="superscript"/>
        </w:rPr>
        <w:t>м3</w:t>
      </w:r>
      <w:r w:rsidRPr="003F6815">
        <w:rPr>
          <w:sz w:val="28"/>
          <w:szCs w:val="28"/>
          <w:vertAlign w:val="superscript"/>
        </w:rPr>
        <w:t xml:space="preserve"> </w:t>
      </w:r>
      <w:r w:rsidRPr="003F6815">
        <w:rPr>
          <w:sz w:val="28"/>
          <w:szCs w:val="28"/>
        </w:rPr>
        <w:t xml:space="preserve"> в сутки. </w:t>
      </w:r>
    </w:p>
    <w:p w:rsidR="006D4090" w:rsidRPr="003F6815" w:rsidRDefault="006D4090" w:rsidP="006D4090">
      <w:pPr>
        <w:pStyle w:val="21"/>
        <w:rPr>
          <w:sz w:val="28"/>
          <w:szCs w:val="28"/>
        </w:rPr>
      </w:pPr>
      <w:r w:rsidRPr="003F6815">
        <w:rPr>
          <w:sz w:val="28"/>
          <w:szCs w:val="28"/>
        </w:rPr>
        <w:t>Неохваченные (частично не охвачены) центральной системой водоотведения отдельные микрорайоны города («Аэропорт», «Аваин-2», «Аваин-3», «Аваин– 4»).</w:t>
      </w:r>
    </w:p>
    <w:p w:rsidR="006D4090" w:rsidRPr="003F6815" w:rsidRDefault="006D4090" w:rsidP="006D4090">
      <w:pPr>
        <w:pStyle w:val="21"/>
        <w:rPr>
          <w:sz w:val="28"/>
          <w:szCs w:val="28"/>
        </w:rPr>
      </w:pPr>
      <w:r w:rsidRPr="003F6815">
        <w:rPr>
          <w:sz w:val="28"/>
          <w:szCs w:val="28"/>
        </w:rPr>
        <w:t>Уличное освещение города запитан</w:t>
      </w:r>
      <w:r w:rsidR="00243640" w:rsidRPr="003F6815">
        <w:rPr>
          <w:sz w:val="28"/>
          <w:szCs w:val="28"/>
        </w:rPr>
        <w:t>о</w:t>
      </w:r>
      <w:r w:rsidRPr="003F6815">
        <w:rPr>
          <w:sz w:val="28"/>
          <w:szCs w:val="28"/>
        </w:rPr>
        <w:t xml:space="preserve"> от 32 трансформаторных подстанций. Протяженность централизованных сетей уличного освещения составляет 106 км, которые проходят по 88 улицам (3016 светильников). Собственниками сетей уличного освещения и приборов является Администрация города, а электрических опор АО «ДСК». Вместе с тем, в результате нарушения схемы уличного освещения, допущенного при замене опор уличного освещения, проводимых ГКУ «Дербент-2000» в рамках празднования 2000-летия Дербента, в настоящее время по 7-ми улицам городского округа уличное освещение отсутствует. </w:t>
      </w:r>
    </w:p>
    <w:p w:rsidR="006D4090" w:rsidRPr="003F6815" w:rsidRDefault="006D4090" w:rsidP="006D4090">
      <w:pPr>
        <w:pStyle w:val="21"/>
        <w:rPr>
          <w:sz w:val="28"/>
          <w:szCs w:val="28"/>
        </w:rPr>
      </w:pPr>
      <w:r w:rsidRPr="003F6815">
        <w:rPr>
          <w:sz w:val="28"/>
          <w:szCs w:val="28"/>
        </w:rPr>
        <w:t xml:space="preserve">В рамках реализации республиканской целевой программы «Энергосбережение и повышение энергетической эффективности в Республике Дагестан на 2011-2015 годы и на период до 2020 года» 1744 осветительных прибора наружного освещения на улицах городского округа были заменены на светодиодные светильники. </w:t>
      </w:r>
    </w:p>
    <w:p w:rsidR="006D4090" w:rsidRPr="003F6815" w:rsidRDefault="006D4090" w:rsidP="006D4090">
      <w:pPr>
        <w:pStyle w:val="21"/>
        <w:rPr>
          <w:sz w:val="28"/>
          <w:szCs w:val="28"/>
        </w:rPr>
      </w:pPr>
      <w:r w:rsidRPr="003F6815">
        <w:rPr>
          <w:sz w:val="28"/>
          <w:szCs w:val="28"/>
        </w:rPr>
        <w:t>Городское электроснабжение в настоящее время питается от трех подстанций общей мощностью 80,3 МВА; протяженность электрических сетей города составляет 380 км. Вместе с тем, отсутствие системы капитальн</w:t>
      </w:r>
      <w:r w:rsidR="00792248" w:rsidRPr="003F6815">
        <w:rPr>
          <w:sz w:val="28"/>
          <w:szCs w:val="28"/>
        </w:rPr>
        <w:t>ого</w:t>
      </w:r>
      <w:r w:rsidRPr="003F6815">
        <w:rPr>
          <w:sz w:val="28"/>
          <w:szCs w:val="28"/>
        </w:rPr>
        <w:t xml:space="preserve"> ремонт</w:t>
      </w:r>
      <w:r w:rsidR="00792248" w:rsidRPr="003F6815">
        <w:rPr>
          <w:sz w:val="28"/>
          <w:szCs w:val="28"/>
        </w:rPr>
        <w:t>а</w:t>
      </w:r>
      <w:r w:rsidRPr="003F6815">
        <w:rPr>
          <w:sz w:val="28"/>
          <w:szCs w:val="28"/>
        </w:rPr>
        <w:t xml:space="preserve"> основного технологического оборудования на фоне значительного износа сетей, снижают надежность работы системы электроснабжения </w:t>
      </w:r>
      <w:r w:rsidR="00792248" w:rsidRPr="003F6815">
        <w:rPr>
          <w:sz w:val="28"/>
          <w:szCs w:val="28"/>
        </w:rPr>
        <w:t>населения</w:t>
      </w:r>
      <w:r w:rsidRPr="003F6815">
        <w:rPr>
          <w:sz w:val="28"/>
          <w:szCs w:val="28"/>
        </w:rPr>
        <w:t xml:space="preserve">. </w:t>
      </w:r>
    </w:p>
    <w:p w:rsidR="006D4090" w:rsidRPr="003F6815" w:rsidRDefault="006D4090" w:rsidP="006D4090">
      <w:pPr>
        <w:pStyle w:val="21"/>
        <w:rPr>
          <w:sz w:val="28"/>
          <w:szCs w:val="28"/>
        </w:rPr>
      </w:pPr>
      <w:r w:rsidRPr="003F6815">
        <w:rPr>
          <w:sz w:val="28"/>
          <w:szCs w:val="28"/>
        </w:rPr>
        <w:t xml:space="preserve">Газораспределительная система городского округа подключена к магистральному федеральному газопроводу «Казимагомед-Моздок». Протяженность сетей газоснабжения на территории города составляет 329,3 тыс. п. м. (в т.ч. надземного исполнения – 304,6 тыс. п. м.). При этом срок эксплуатации подземных газовых сетей составляет более 40 лет, в связи с чем и согласно </w:t>
      </w:r>
      <w:r w:rsidR="00AE73DA" w:rsidRPr="003F6815">
        <w:rPr>
          <w:sz w:val="28"/>
          <w:szCs w:val="28"/>
        </w:rPr>
        <w:t>предписаниям Ростехнадзора</w:t>
      </w:r>
      <w:r w:rsidRPr="003F6815">
        <w:rPr>
          <w:sz w:val="28"/>
          <w:szCs w:val="28"/>
        </w:rPr>
        <w:t xml:space="preserve">, они подлежат полной замене. </w:t>
      </w:r>
    </w:p>
    <w:p w:rsidR="00FD013C" w:rsidRPr="003F6815" w:rsidRDefault="002E023D" w:rsidP="002E023D">
      <w:pPr>
        <w:ind w:firstLine="709"/>
        <w:jc w:val="both"/>
        <w:rPr>
          <w:sz w:val="28"/>
          <w:szCs w:val="28"/>
        </w:rPr>
      </w:pPr>
      <w:r w:rsidRPr="003F6815">
        <w:rPr>
          <w:bCs/>
          <w:sz w:val="28"/>
          <w:szCs w:val="28"/>
        </w:rPr>
        <w:t xml:space="preserve">Энергоэффективность и энергосбережение </w:t>
      </w:r>
      <w:r w:rsidRPr="003F6815">
        <w:rPr>
          <w:sz w:val="28"/>
          <w:szCs w:val="28"/>
        </w:rPr>
        <w:t xml:space="preserve">являются одним из источников повышения эффективности экономики </w:t>
      </w:r>
      <w:r w:rsidR="00AE73DA" w:rsidRPr="003F6815">
        <w:rPr>
          <w:sz w:val="28"/>
          <w:szCs w:val="28"/>
        </w:rPr>
        <w:t>Дербента. Вместе</w:t>
      </w:r>
      <w:r w:rsidRPr="003F6815">
        <w:rPr>
          <w:sz w:val="28"/>
          <w:szCs w:val="28"/>
        </w:rPr>
        <w:t xml:space="preserve"> с тем о</w:t>
      </w:r>
      <w:r w:rsidR="00FD013C" w:rsidRPr="003F6815">
        <w:rPr>
          <w:sz w:val="28"/>
          <w:szCs w:val="28"/>
        </w:rPr>
        <w:t>сновными негативными факторам</w:t>
      </w:r>
      <w:r w:rsidRPr="003F6815">
        <w:rPr>
          <w:sz w:val="28"/>
          <w:szCs w:val="28"/>
        </w:rPr>
        <w:t xml:space="preserve">и, препятствующими эффективному </w:t>
      </w:r>
      <w:r w:rsidR="00FD013C" w:rsidRPr="003F6815">
        <w:rPr>
          <w:sz w:val="28"/>
          <w:szCs w:val="28"/>
        </w:rPr>
        <w:t>использованию энергетических ресурсов</w:t>
      </w:r>
      <w:r w:rsidRPr="003F6815">
        <w:rPr>
          <w:sz w:val="28"/>
          <w:szCs w:val="28"/>
        </w:rPr>
        <w:t xml:space="preserve"> города, являются изношенность </w:t>
      </w:r>
      <w:r w:rsidR="00FD013C" w:rsidRPr="003F6815">
        <w:rPr>
          <w:sz w:val="28"/>
          <w:szCs w:val="28"/>
        </w:rPr>
        <w:t xml:space="preserve">инженерных сетей, </w:t>
      </w:r>
      <w:r w:rsidR="00FD013C" w:rsidRPr="003F6815">
        <w:rPr>
          <w:sz w:val="28"/>
          <w:szCs w:val="28"/>
        </w:rPr>
        <w:tab/>
        <w:t xml:space="preserve">потери теплого воздуха через чердачные и оконные проемы, систему вентиляции, отсутствие </w:t>
      </w:r>
      <w:r w:rsidRPr="003F6815">
        <w:rPr>
          <w:sz w:val="28"/>
          <w:szCs w:val="28"/>
        </w:rPr>
        <w:t xml:space="preserve">герметичности перекрытий и стен, автоматизации тепловых узлов, </w:t>
      </w:r>
      <w:r w:rsidR="00FD013C" w:rsidRPr="003F6815">
        <w:rPr>
          <w:sz w:val="28"/>
          <w:szCs w:val="28"/>
        </w:rPr>
        <w:t>нарушения раб</w:t>
      </w:r>
      <w:r w:rsidRPr="003F6815">
        <w:rPr>
          <w:sz w:val="28"/>
          <w:szCs w:val="28"/>
        </w:rPr>
        <w:t xml:space="preserve">оты систем приточной вентиляции, </w:t>
      </w:r>
      <w:r w:rsidR="00FD013C" w:rsidRPr="003F6815">
        <w:rPr>
          <w:sz w:val="28"/>
          <w:szCs w:val="28"/>
        </w:rPr>
        <w:t>устарев</w:t>
      </w:r>
      <w:r w:rsidRPr="003F6815">
        <w:rPr>
          <w:sz w:val="28"/>
          <w:szCs w:val="28"/>
        </w:rPr>
        <w:t xml:space="preserve">шая система освещения помещений, </w:t>
      </w:r>
      <w:r w:rsidR="00FD013C" w:rsidRPr="003F6815">
        <w:rPr>
          <w:sz w:val="28"/>
          <w:szCs w:val="28"/>
        </w:rPr>
        <w:t xml:space="preserve">дефекты тепловой изоляции </w:t>
      </w:r>
      <w:r w:rsidR="00AE73DA" w:rsidRPr="003F6815">
        <w:rPr>
          <w:sz w:val="28"/>
          <w:szCs w:val="28"/>
        </w:rPr>
        <w:t>теплопотребляющего</w:t>
      </w:r>
      <w:r w:rsidRPr="003F6815">
        <w:rPr>
          <w:sz w:val="28"/>
          <w:szCs w:val="28"/>
        </w:rPr>
        <w:t xml:space="preserve"> оборудования. </w:t>
      </w:r>
    </w:p>
    <w:p w:rsidR="00FD013C" w:rsidRPr="003F6815" w:rsidRDefault="002E023D" w:rsidP="002E023D">
      <w:pPr>
        <w:pStyle w:val="21"/>
        <w:rPr>
          <w:sz w:val="28"/>
          <w:szCs w:val="28"/>
        </w:rPr>
      </w:pPr>
      <w:r w:rsidRPr="003F6815">
        <w:rPr>
          <w:sz w:val="28"/>
          <w:szCs w:val="28"/>
        </w:rPr>
        <w:t xml:space="preserve">Реализация потенциала энергосбережения и энергоэффективности позволит не только в сжатые сроки и с наименьшими затратами высвободить энергетические мощности для обеспечения темпов роста экономики города, но и снизить у населения возрастающие расходы на коммунальные платежи. Перспективы промышленного развития и надежности функционирования </w:t>
      </w:r>
      <w:r w:rsidRPr="003F6815">
        <w:rPr>
          <w:sz w:val="28"/>
          <w:szCs w:val="28"/>
        </w:rPr>
        <w:lastRenderedPageBreak/>
        <w:t>организаций и учреждений различных видов деятельности жестко связаны с гарантированным обеспечением электроэнергией.</w:t>
      </w:r>
    </w:p>
    <w:p w:rsidR="006D4090" w:rsidRPr="003F6815" w:rsidRDefault="006D4090" w:rsidP="006D4090">
      <w:pPr>
        <w:ind w:firstLine="851"/>
        <w:jc w:val="both"/>
        <w:rPr>
          <w:sz w:val="28"/>
          <w:szCs w:val="24"/>
        </w:rPr>
      </w:pPr>
      <w:r w:rsidRPr="003F6815">
        <w:rPr>
          <w:sz w:val="28"/>
          <w:szCs w:val="24"/>
        </w:rPr>
        <w:t>Существующая система обращения с отходами в муниципальном образовании функционирует согласно региональной и действующей на всей территории Российской Федерации нормативной документации.</w:t>
      </w:r>
    </w:p>
    <w:p w:rsidR="006D4090" w:rsidRPr="003F6815" w:rsidRDefault="006D4090" w:rsidP="006D4090">
      <w:pPr>
        <w:ind w:firstLine="851"/>
        <w:jc w:val="both"/>
        <w:rPr>
          <w:sz w:val="28"/>
          <w:szCs w:val="24"/>
        </w:rPr>
      </w:pPr>
      <w:r w:rsidRPr="003F6815">
        <w:rPr>
          <w:sz w:val="28"/>
          <w:szCs w:val="24"/>
        </w:rPr>
        <w:t>Объектами санитарной очистки являются: территория домовладений, уличные и микрорайонные проезды, объекты культурно-бытового назначения, территории различных предприятий, учреждений и организаций, парки, скверы, площади, места общественного пользования, места отдыха и др.</w:t>
      </w:r>
    </w:p>
    <w:p w:rsidR="006D4090" w:rsidRPr="003F6815" w:rsidRDefault="006D4090" w:rsidP="006D4090">
      <w:pPr>
        <w:ind w:firstLine="851"/>
        <w:jc w:val="both"/>
        <w:rPr>
          <w:sz w:val="24"/>
          <w:szCs w:val="24"/>
        </w:rPr>
      </w:pPr>
      <w:r w:rsidRPr="003F6815">
        <w:rPr>
          <w:sz w:val="28"/>
          <w:szCs w:val="24"/>
        </w:rPr>
        <w:t>Система сбора отходов от населения контейнерная и безконтейнерная. Площадки с контейнерами располагаются на расстоянии не менее 20 м от окон жилых зданий, детских площадок и других мест постоянного пребывания людей, но не более 100 м от наиболее удаленного входа в жилое здание. Количество контейнеров напрямую зависит от объемов образования твердых бытовых отходов. Всего на территории города 194 контейнерных площадки, на которых размещается 599 контейнеров и 38 бункер. При этом состояние городских контейнерных площадок не отвечает основным требованиям санитарно-гигиенических норм (основанием под контейнерами не всегда является водонепроницаемое основание, не регулярно проводится санитарная обработка, контейнеры не укомплектованы крышками, отсутствуют ограждения площадок)</w:t>
      </w:r>
      <w:r w:rsidRPr="003F6815">
        <w:rPr>
          <w:sz w:val="24"/>
          <w:szCs w:val="24"/>
        </w:rPr>
        <w:t>.</w:t>
      </w:r>
    </w:p>
    <w:p w:rsidR="006D4090" w:rsidRPr="003F6815" w:rsidRDefault="006D4090" w:rsidP="006D4090">
      <w:pPr>
        <w:ind w:firstLine="851"/>
        <w:jc w:val="both"/>
        <w:rPr>
          <w:sz w:val="28"/>
          <w:szCs w:val="24"/>
        </w:rPr>
      </w:pPr>
      <w:r w:rsidRPr="003F6815">
        <w:rPr>
          <w:sz w:val="28"/>
          <w:szCs w:val="24"/>
        </w:rPr>
        <w:t xml:space="preserve">Основным объектом захоронения отходов производства и потребления в муниципальном образовании городской округ «город Дербент» является территория свалки твердых бытовых отходов (ТБО), организованная в соответствии с распоряжением Министерства по управлению государственным имуществом Республики Дагестан. Отходы складируются с соблюдением условий, обеспечивающих защиту от загрязнения атмосферы, почвы, поверхностных и подземных вод. Все работы на полигоне по складированию, уплотнению, изоляции ТБО полностью механизированы. </w:t>
      </w:r>
    </w:p>
    <w:p w:rsidR="006D4090" w:rsidRPr="003F6815" w:rsidRDefault="006D4090" w:rsidP="006D4090">
      <w:pPr>
        <w:ind w:firstLine="709"/>
        <w:jc w:val="both"/>
        <w:rPr>
          <w:sz w:val="28"/>
          <w:szCs w:val="24"/>
        </w:rPr>
      </w:pPr>
      <w:r w:rsidRPr="003F6815">
        <w:rPr>
          <w:sz w:val="28"/>
          <w:szCs w:val="24"/>
        </w:rPr>
        <w:t xml:space="preserve">Поддерживать надлежащий уровень санитарной очистки города, обеспечивая комфорт проживания и эпидемиологическую безопасность жителям города возможно при выполнении следующих мер: </w:t>
      </w:r>
    </w:p>
    <w:p w:rsidR="006D4090" w:rsidRPr="003F6815" w:rsidRDefault="006D4090" w:rsidP="006D4090">
      <w:pPr>
        <w:ind w:firstLine="709"/>
        <w:jc w:val="both"/>
        <w:rPr>
          <w:sz w:val="28"/>
          <w:szCs w:val="24"/>
        </w:rPr>
      </w:pPr>
      <w:r w:rsidRPr="003F6815">
        <w:rPr>
          <w:sz w:val="28"/>
          <w:szCs w:val="24"/>
        </w:rPr>
        <w:t>корректировка 1 раз в 5 лет нормы накопления ТБО и использование ее при заключении договоров на вывоз ТБО;</w:t>
      </w:r>
    </w:p>
    <w:p w:rsidR="006D4090" w:rsidRPr="003F6815" w:rsidRDefault="006D4090" w:rsidP="006D4090">
      <w:pPr>
        <w:ind w:firstLine="709"/>
        <w:jc w:val="both"/>
        <w:rPr>
          <w:sz w:val="28"/>
          <w:szCs w:val="24"/>
        </w:rPr>
      </w:pPr>
      <w:r w:rsidRPr="003F6815">
        <w:rPr>
          <w:sz w:val="28"/>
          <w:szCs w:val="24"/>
        </w:rPr>
        <w:t>увеличение количества контейнеров для сбора ТБО на площадках (в случае невозможности размещения дополнительных контейнеров на площадке – увеличение периодичности вывоза ТБО);</w:t>
      </w:r>
    </w:p>
    <w:p w:rsidR="006D4090" w:rsidRPr="003F6815" w:rsidRDefault="00AE73DA" w:rsidP="006D4090">
      <w:pPr>
        <w:ind w:firstLine="709"/>
        <w:jc w:val="both"/>
        <w:rPr>
          <w:sz w:val="28"/>
          <w:szCs w:val="24"/>
        </w:rPr>
      </w:pPr>
      <w:r w:rsidRPr="003F6815">
        <w:rPr>
          <w:sz w:val="28"/>
          <w:szCs w:val="24"/>
        </w:rPr>
        <w:t>усиление контроля</w:t>
      </w:r>
      <w:r w:rsidR="006D4090" w:rsidRPr="003F6815">
        <w:rPr>
          <w:sz w:val="28"/>
          <w:szCs w:val="24"/>
        </w:rPr>
        <w:t xml:space="preserve"> за коммерческими организациями в вопросах сбора и вывоза ТБО;</w:t>
      </w:r>
    </w:p>
    <w:p w:rsidR="006D4090" w:rsidRPr="003F6815" w:rsidRDefault="006D4090" w:rsidP="006D4090">
      <w:pPr>
        <w:ind w:firstLine="709"/>
        <w:jc w:val="both"/>
        <w:rPr>
          <w:sz w:val="28"/>
          <w:szCs w:val="24"/>
        </w:rPr>
      </w:pPr>
      <w:r w:rsidRPr="003F6815">
        <w:rPr>
          <w:sz w:val="28"/>
          <w:szCs w:val="24"/>
        </w:rPr>
        <w:t xml:space="preserve">оборудование контейнеров крышками для предотвращения разноса ТБО. </w:t>
      </w:r>
    </w:p>
    <w:p w:rsidR="006D4090" w:rsidRPr="003F6815" w:rsidRDefault="006D4090" w:rsidP="006D4090">
      <w:pPr>
        <w:ind w:firstLine="709"/>
        <w:jc w:val="both"/>
        <w:rPr>
          <w:sz w:val="28"/>
          <w:szCs w:val="24"/>
        </w:rPr>
      </w:pPr>
      <w:r w:rsidRPr="003F6815">
        <w:rPr>
          <w:sz w:val="28"/>
          <w:szCs w:val="24"/>
        </w:rPr>
        <w:t xml:space="preserve">обновление парка спецтехники для вывоза ТБО, т.к. часть существующей не подлежит эксплуатации по причине износа. </w:t>
      </w:r>
    </w:p>
    <w:p w:rsidR="006D4090" w:rsidRPr="003F6815" w:rsidRDefault="006D4090" w:rsidP="006D4090">
      <w:pPr>
        <w:widowControl w:val="0"/>
        <w:autoSpaceDE w:val="0"/>
        <w:autoSpaceDN w:val="0"/>
        <w:adjustRightInd w:val="0"/>
        <w:ind w:firstLine="709"/>
        <w:jc w:val="both"/>
        <w:rPr>
          <w:sz w:val="28"/>
          <w:szCs w:val="28"/>
        </w:rPr>
      </w:pPr>
      <w:r w:rsidRPr="003F6815">
        <w:rPr>
          <w:sz w:val="28"/>
          <w:szCs w:val="28"/>
        </w:rPr>
        <w:t>Неудовлетворительное состояние объектов инженерной инфраструктуры ведет к неэффективному функционированию жилищно-коммунального комплекса и повышает риск возникновения нештатных ситуаций. Недофинансирование сектора может привести к ухудшению ситуации и повышению социальных рисков.</w:t>
      </w:r>
    </w:p>
    <w:p w:rsidR="006D4090" w:rsidRPr="003F6815" w:rsidRDefault="006D4090" w:rsidP="006D4090">
      <w:pPr>
        <w:widowControl w:val="0"/>
        <w:autoSpaceDE w:val="0"/>
        <w:autoSpaceDN w:val="0"/>
        <w:adjustRightInd w:val="0"/>
        <w:ind w:firstLine="709"/>
        <w:jc w:val="both"/>
        <w:rPr>
          <w:sz w:val="28"/>
          <w:szCs w:val="28"/>
        </w:rPr>
      </w:pPr>
      <w:r w:rsidRPr="003F6815">
        <w:rPr>
          <w:sz w:val="28"/>
          <w:szCs w:val="28"/>
        </w:rPr>
        <w:lastRenderedPageBreak/>
        <w:t>Кроме того, существует проблема избыточной энергоемкости коммунального комплекса, что обусловлено повышенным потреблением электроэнергии (характерно для систем теплоснабжения и водоснабжения) и использованием неэффективных видов топлива (характерно для котельных). Решение проблем энергосбережения является важным инструментом в повышении эффективности функционирования коммунального комплекса.</w:t>
      </w:r>
    </w:p>
    <w:p w:rsidR="006D4090" w:rsidRPr="003F6815" w:rsidRDefault="006D4090" w:rsidP="006D4090">
      <w:pPr>
        <w:widowControl w:val="0"/>
        <w:autoSpaceDE w:val="0"/>
        <w:autoSpaceDN w:val="0"/>
        <w:adjustRightInd w:val="0"/>
        <w:ind w:firstLine="709"/>
        <w:jc w:val="both"/>
        <w:rPr>
          <w:sz w:val="28"/>
          <w:szCs w:val="28"/>
        </w:rPr>
      </w:pPr>
      <w:r w:rsidRPr="003F6815">
        <w:rPr>
          <w:sz w:val="28"/>
          <w:szCs w:val="28"/>
        </w:rPr>
        <w:t>Вследствие высокой степени физической и моральной изношенности объектов коммунальной инфраструктуры часто не обеспечивается необходимый уровень качества предоставляемых коммунальных услуг.</w:t>
      </w:r>
    </w:p>
    <w:p w:rsidR="006D4090" w:rsidRPr="003F6815" w:rsidRDefault="006D4090" w:rsidP="006D4090">
      <w:pPr>
        <w:widowControl w:val="0"/>
        <w:autoSpaceDE w:val="0"/>
        <w:autoSpaceDN w:val="0"/>
        <w:adjustRightInd w:val="0"/>
        <w:ind w:firstLine="709"/>
        <w:jc w:val="both"/>
        <w:rPr>
          <w:sz w:val="28"/>
          <w:szCs w:val="28"/>
        </w:rPr>
      </w:pPr>
      <w:r w:rsidRPr="003F6815">
        <w:rPr>
          <w:sz w:val="28"/>
          <w:szCs w:val="28"/>
        </w:rPr>
        <w:t xml:space="preserve">В исторической части Дербента на многих постройках, размещается много рекламно-информационных конструкций и вывесок, ухудшающих исторический облик </w:t>
      </w:r>
      <w:r w:rsidR="00AE73DA" w:rsidRPr="003F6815">
        <w:rPr>
          <w:sz w:val="28"/>
          <w:szCs w:val="28"/>
        </w:rPr>
        <w:t>фасадов. Многие</w:t>
      </w:r>
      <w:r w:rsidRPr="003F6815">
        <w:rPr>
          <w:sz w:val="28"/>
          <w:szCs w:val="28"/>
        </w:rPr>
        <w:t xml:space="preserve"> вывески не согласуются с архитектурным замыслом зданий, нарушают его художественную целостность, перекрывая декоративные элементы. Визуальное пространство города в этой части нельзя назвать комфортным. </w:t>
      </w:r>
    </w:p>
    <w:p w:rsidR="006D4090" w:rsidRPr="003F6815" w:rsidRDefault="006D4090" w:rsidP="006D4090">
      <w:pPr>
        <w:widowControl w:val="0"/>
        <w:autoSpaceDE w:val="0"/>
        <w:autoSpaceDN w:val="0"/>
        <w:adjustRightInd w:val="0"/>
        <w:ind w:firstLine="709"/>
        <w:jc w:val="both"/>
        <w:rPr>
          <w:sz w:val="28"/>
          <w:szCs w:val="28"/>
        </w:rPr>
      </w:pPr>
      <w:r w:rsidRPr="003F6815">
        <w:rPr>
          <w:sz w:val="28"/>
          <w:szCs w:val="28"/>
        </w:rPr>
        <w:t>Необходима разработка единой архитектурно-художественной концепции («дизайн-код») размещения рекламных и информационных конструкций и городского освещения, ужесточающей существующие правила, с привлечением профессионального сообщества дизайнеров и архитекторов.</w:t>
      </w:r>
    </w:p>
    <w:p w:rsidR="006D4090" w:rsidRPr="003F6815" w:rsidRDefault="006D4090" w:rsidP="006D4090">
      <w:pPr>
        <w:widowControl w:val="0"/>
        <w:autoSpaceDE w:val="0"/>
        <w:autoSpaceDN w:val="0"/>
        <w:adjustRightInd w:val="0"/>
        <w:ind w:firstLine="709"/>
        <w:jc w:val="both"/>
        <w:rPr>
          <w:sz w:val="24"/>
          <w:szCs w:val="24"/>
        </w:rPr>
      </w:pPr>
    </w:p>
    <w:p w:rsidR="006D4090" w:rsidRPr="003F6815" w:rsidRDefault="00592915" w:rsidP="00295F4E">
      <w:pPr>
        <w:pStyle w:val="3"/>
        <w:jc w:val="both"/>
        <w:rPr>
          <w:sz w:val="28"/>
          <w:szCs w:val="28"/>
        </w:rPr>
      </w:pPr>
      <w:bookmarkStart w:id="23" w:name="_Toc437802760"/>
      <w:r>
        <w:rPr>
          <w:noProof/>
        </w:rPr>
        <w:drawing>
          <wp:anchor distT="0" distB="0" distL="114300" distR="114300" simplePos="0" relativeHeight="251663872" behindDoc="1" locked="0" layoutInCell="1" allowOverlap="1">
            <wp:simplePos x="0" y="0"/>
            <wp:positionH relativeFrom="column">
              <wp:posOffset>9525</wp:posOffset>
            </wp:positionH>
            <wp:positionV relativeFrom="paragraph">
              <wp:posOffset>49530</wp:posOffset>
            </wp:positionV>
            <wp:extent cx="594995" cy="499745"/>
            <wp:effectExtent l="19050" t="19050" r="14605" b="14605"/>
            <wp:wrapTight wrapText="bothSides">
              <wp:wrapPolygon edited="0">
                <wp:start x="-692" y="-823"/>
                <wp:lineTo x="-692" y="22231"/>
                <wp:lineTo x="22130" y="22231"/>
                <wp:lineTo x="22130" y="-823"/>
                <wp:lineTo x="-692" y="-823"/>
              </wp:wrapPolygon>
            </wp:wrapTight>
            <wp:docPr id="1" name="Рисунок 38" descr="Описание: http://cdns2.freepik.com/free-photo/balance-libra-and-justice-symbol_318-32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http://cdns2.freepik.com/free-photo/balance-libra-and-justice-symbol_318-32109.jpg"/>
                    <pic:cNvPicPr>
                      <a:picLocks noChangeAspect="1" noChangeArrowheads="1"/>
                    </pic:cNvPicPr>
                  </pic:nvPicPr>
                  <pic:blipFill>
                    <a:blip r:embed="rId42"/>
                    <a:srcRect/>
                    <a:stretch>
                      <a:fillRect/>
                    </a:stretch>
                  </pic:blipFill>
                  <pic:spPr bwMode="auto">
                    <a:xfrm>
                      <a:off x="0" y="0"/>
                      <a:ext cx="594995" cy="499745"/>
                    </a:xfrm>
                    <a:prstGeom prst="rect">
                      <a:avLst/>
                    </a:prstGeom>
                    <a:noFill/>
                    <a:ln w="3175">
                      <a:solidFill>
                        <a:srgbClr val="000000"/>
                      </a:solidFill>
                      <a:miter lim="800000"/>
                      <a:headEnd/>
                      <a:tailEnd/>
                    </a:ln>
                  </pic:spPr>
                </pic:pic>
              </a:graphicData>
            </a:graphic>
          </wp:anchor>
        </w:drawing>
      </w:r>
      <w:r w:rsidR="006D4090" w:rsidRPr="003F6815">
        <w:rPr>
          <w:sz w:val="28"/>
          <w:szCs w:val="28"/>
        </w:rPr>
        <w:t>Потребительский рынок</w:t>
      </w:r>
      <w:bookmarkEnd w:id="23"/>
    </w:p>
    <w:p w:rsidR="006D4090" w:rsidRPr="003F6815" w:rsidRDefault="006D4090" w:rsidP="00295F4E">
      <w:pPr>
        <w:jc w:val="both"/>
        <w:rPr>
          <w:sz w:val="28"/>
          <w:szCs w:val="28"/>
        </w:rPr>
      </w:pPr>
      <w:r w:rsidRPr="003F6815">
        <w:rPr>
          <w:sz w:val="28"/>
          <w:szCs w:val="28"/>
        </w:rPr>
        <w:t xml:space="preserve">В городском округе «город Дербент» функционирует 4 розничных </w:t>
      </w:r>
      <w:r w:rsidR="00AE73DA" w:rsidRPr="003F6815">
        <w:rPr>
          <w:sz w:val="28"/>
          <w:szCs w:val="28"/>
        </w:rPr>
        <w:t>рынка,</w:t>
      </w:r>
      <w:r w:rsidR="00AE73DA" w:rsidRPr="003F6815">
        <w:rPr>
          <w:color w:val="000000"/>
          <w:sz w:val="28"/>
          <w:szCs w:val="28"/>
        </w:rPr>
        <w:t xml:space="preserve"> на</w:t>
      </w:r>
      <w:r w:rsidRPr="003F6815">
        <w:rPr>
          <w:color w:val="000000"/>
          <w:sz w:val="28"/>
          <w:szCs w:val="28"/>
        </w:rPr>
        <w:t xml:space="preserve"> которых представлены</w:t>
      </w:r>
      <w:r w:rsidRPr="003F6815">
        <w:rPr>
          <w:sz w:val="28"/>
          <w:szCs w:val="28"/>
        </w:rPr>
        <w:t xml:space="preserve"> 129 малых и средних предприятий и 1303 индивидуальных предпринимателей. </w:t>
      </w:r>
    </w:p>
    <w:p w:rsidR="006D4090" w:rsidRPr="003F6815" w:rsidRDefault="006D4090" w:rsidP="006D4090">
      <w:pPr>
        <w:tabs>
          <w:tab w:val="right" w:pos="9498"/>
        </w:tabs>
        <w:ind w:right="-1" w:firstLine="709"/>
        <w:jc w:val="both"/>
        <w:rPr>
          <w:sz w:val="28"/>
          <w:szCs w:val="28"/>
        </w:rPr>
      </w:pPr>
      <w:r w:rsidRPr="003F6815">
        <w:rPr>
          <w:sz w:val="28"/>
          <w:szCs w:val="28"/>
        </w:rPr>
        <w:t xml:space="preserve">В 2014 году оборот розничной торговли составил 30796,6 млн. рублей, его доля в республиканском обороте составила 5,5 %. Индекс объема розничного товарооборота составил 115,1% к уровню предыдущего года. </w:t>
      </w:r>
    </w:p>
    <w:p w:rsidR="006D4090" w:rsidRPr="003F6815" w:rsidRDefault="006D4090" w:rsidP="006D4090">
      <w:pPr>
        <w:tabs>
          <w:tab w:val="right" w:pos="9498"/>
        </w:tabs>
        <w:ind w:right="-1" w:firstLine="709"/>
        <w:jc w:val="both"/>
        <w:rPr>
          <w:sz w:val="28"/>
          <w:szCs w:val="28"/>
        </w:rPr>
      </w:pPr>
      <w:r w:rsidRPr="003F6815">
        <w:rPr>
          <w:sz w:val="28"/>
          <w:szCs w:val="28"/>
        </w:rPr>
        <w:t>Товарооборот  на душу населения составил 254,7 тыс. рублей,  что больше на 32,0 тыс. руб. по сравнению с предыдущим годом.</w:t>
      </w:r>
    </w:p>
    <w:p w:rsidR="006D4090" w:rsidRPr="003F6815" w:rsidRDefault="006D4090" w:rsidP="006D4090">
      <w:pPr>
        <w:tabs>
          <w:tab w:val="right" w:pos="9498"/>
        </w:tabs>
        <w:ind w:right="-1" w:firstLine="709"/>
        <w:jc w:val="both"/>
        <w:rPr>
          <w:sz w:val="28"/>
          <w:szCs w:val="28"/>
        </w:rPr>
      </w:pPr>
      <w:r w:rsidRPr="003F6815">
        <w:rPr>
          <w:sz w:val="28"/>
          <w:szCs w:val="28"/>
        </w:rPr>
        <w:t xml:space="preserve">Оборот общественного питания составил 4550,7 млн. рублей, что составляет 109,4% к уровню предыдущего года. </w:t>
      </w:r>
    </w:p>
    <w:p w:rsidR="006D4090" w:rsidRPr="003F6815" w:rsidRDefault="006D4090" w:rsidP="006D4090">
      <w:pPr>
        <w:tabs>
          <w:tab w:val="right" w:pos="9498"/>
        </w:tabs>
        <w:ind w:right="-1" w:firstLine="709"/>
        <w:jc w:val="both"/>
        <w:rPr>
          <w:sz w:val="28"/>
          <w:szCs w:val="28"/>
        </w:rPr>
      </w:pPr>
      <w:r w:rsidRPr="003F6815">
        <w:rPr>
          <w:sz w:val="28"/>
          <w:szCs w:val="28"/>
        </w:rPr>
        <w:t>Объем платных услуг, оказанных населению республики через все каналы реализации, составил 2794,1 млн. рублей, что составляет 157,9% к уровню предыдущего года. Объем платных услуг на душу населения составил 23,1 тыс. рублей, против 14,7 предыдущего года.</w:t>
      </w:r>
    </w:p>
    <w:p w:rsidR="006D4090" w:rsidRPr="003F6815" w:rsidRDefault="006D4090" w:rsidP="006D4090">
      <w:pPr>
        <w:ind w:firstLine="720"/>
        <w:jc w:val="both"/>
        <w:rPr>
          <w:bCs/>
          <w:iCs/>
          <w:sz w:val="28"/>
          <w:szCs w:val="28"/>
        </w:rPr>
      </w:pPr>
    </w:p>
    <w:p w:rsidR="006D4090" w:rsidRPr="003F6815" w:rsidRDefault="006D4090" w:rsidP="006D4090">
      <w:pPr>
        <w:pStyle w:val="2"/>
        <w:ind w:firstLine="709"/>
        <w:jc w:val="both"/>
        <w:rPr>
          <w:i w:val="0"/>
          <w:sz w:val="28"/>
          <w:szCs w:val="28"/>
          <w:lang w:val="ru-RU"/>
        </w:rPr>
      </w:pPr>
      <w:bookmarkStart w:id="24" w:name="_Toc437802761"/>
      <w:r w:rsidRPr="003F6815">
        <w:rPr>
          <w:i w:val="0"/>
          <w:sz w:val="28"/>
          <w:szCs w:val="28"/>
          <w:lang w:val="ru-RU"/>
        </w:rPr>
        <w:t>1.3. Социально-экономический потенциал городского округа «город Дербент»</w:t>
      </w:r>
      <w:bookmarkEnd w:id="24"/>
      <w:r w:rsidRPr="003F6815">
        <w:rPr>
          <w:i w:val="0"/>
          <w:sz w:val="28"/>
          <w:szCs w:val="28"/>
          <w:lang w:val="ru-RU"/>
        </w:rPr>
        <w:t xml:space="preserve"> </w:t>
      </w:r>
    </w:p>
    <w:p w:rsidR="006D4090" w:rsidRPr="003F6815" w:rsidRDefault="006D4090" w:rsidP="006D4090">
      <w:pPr>
        <w:ind w:firstLine="708"/>
        <w:jc w:val="both"/>
        <w:rPr>
          <w:sz w:val="28"/>
          <w:szCs w:val="28"/>
        </w:rPr>
      </w:pPr>
      <w:r w:rsidRPr="003F6815">
        <w:rPr>
          <w:sz w:val="28"/>
          <w:szCs w:val="28"/>
        </w:rPr>
        <w:t xml:space="preserve">Дербент – один из наиболее крупных городов Дагестана, имеющий большой потенциал стать опорной точкой роста экономики республики. На современном этапе развития в городе сложилась целостная модель экономики с выраженной социальной направленностью, политической стабильностью и согласием в обществе, рационально-умеренным вариантом проведения реформ. </w:t>
      </w:r>
    </w:p>
    <w:p w:rsidR="006D4090" w:rsidRPr="003F6815" w:rsidRDefault="006D4090" w:rsidP="006D4090">
      <w:pPr>
        <w:ind w:firstLine="708"/>
        <w:jc w:val="both"/>
        <w:rPr>
          <w:sz w:val="28"/>
          <w:szCs w:val="28"/>
        </w:rPr>
      </w:pPr>
      <w:r w:rsidRPr="003F6815">
        <w:rPr>
          <w:sz w:val="28"/>
          <w:szCs w:val="28"/>
        </w:rPr>
        <w:t xml:space="preserve">Городской округ имеет стабильные позиции по основным социально-экономическим показателям: ВМП, производству промышленной продукции, инвестициям в основной капитал, вводу в действие жилых домов и т.д. Эти и </w:t>
      </w:r>
      <w:r w:rsidRPr="003F6815">
        <w:rPr>
          <w:sz w:val="28"/>
          <w:szCs w:val="28"/>
        </w:rPr>
        <w:lastRenderedPageBreak/>
        <w:t>другие параметры территориального развития – свидетельство реализации намеченных ранее ориентиров экономического развития.</w:t>
      </w:r>
    </w:p>
    <w:p w:rsidR="006D4090" w:rsidRPr="003F6815" w:rsidRDefault="006D4090" w:rsidP="006D4090">
      <w:pPr>
        <w:ind w:firstLine="708"/>
        <w:jc w:val="both"/>
        <w:rPr>
          <w:sz w:val="28"/>
          <w:szCs w:val="28"/>
        </w:rPr>
      </w:pPr>
      <w:r w:rsidRPr="003F6815">
        <w:rPr>
          <w:sz w:val="28"/>
          <w:szCs w:val="28"/>
        </w:rPr>
        <w:t xml:space="preserve">Вместе с тем, городу Дербенту присущи практически все характерные для крупных городов особенности современного периода развития. Происходящие в последние годы изменения во внешней среде, в частности, усиление процессов глобализации, возрастание влияния глобальных финансово-экономических кризисов, усиление конкуренции не только между хозяйствующими субъектами, но и городами, регионами и странами, изменения действующего законодательства, обуславливают необходимость использования новых факторов социально-экономического роста и предопределяют необходимость адаптации к новым реалиям. </w:t>
      </w:r>
    </w:p>
    <w:p w:rsidR="006D4090" w:rsidRPr="003F6815" w:rsidRDefault="006D4090" w:rsidP="006D4090">
      <w:pPr>
        <w:ind w:firstLine="708"/>
        <w:jc w:val="both"/>
        <w:rPr>
          <w:sz w:val="28"/>
          <w:szCs w:val="28"/>
        </w:rPr>
      </w:pPr>
      <w:r w:rsidRPr="003F6815">
        <w:rPr>
          <w:sz w:val="28"/>
          <w:szCs w:val="28"/>
        </w:rPr>
        <w:t>Активизация мощного экономического потенциала и повышение эффективности использования сильных сторон будет способствовать закреплению и усилению позиций городского округа, поскольку город обладает комплексом устойчивых конкурентных преимуществ, в числе которых:</w:t>
      </w:r>
    </w:p>
    <w:p w:rsidR="006D4090" w:rsidRPr="003F6815" w:rsidRDefault="006D4090" w:rsidP="006D4090">
      <w:pPr>
        <w:pStyle w:val="3"/>
        <w:jc w:val="both"/>
        <w:rPr>
          <w:color w:val="FFFFFF"/>
          <w:sz w:val="4"/>
          <w:szCs w:val="4"/>
        </w:rPr>
      </w:pPr>
      <w:bookmarkStart w:id="25" w:name="_Toc436998994"/>
      <w:bookmarkStart w:id="26" w:name="_Toc437802452"/>
      <w:bookmarkStart w:id="27" w:name="_Toc437802762"/>
      <w:r w:rsidRPr="003F6815">
        <w:rPr>
          <w:color w:val="FFFFFF"/>
          <w:sz w:val="4"/>
          <w:szCs w:val="4"/>
        </w:rPr>
        <w:t>1.3.1 уникальное положение</w:t>
      </w:r>
      <w:bookmarkEnd w:id="25"/>
      <w:bookmarkEnd w:id="26"/>
      <w:bookmarkEnd w:id="27"/>
    </w:p>
    <w:p w:rsidR="006D4090" w:rsidRPr="003F6815" w:rsidRDefault="006D4090" w:rsidP="006D4090">
      <w:pPr>
        <w:tabs>
          <w:tab w:val="num" w:pos="720"/>
        </w:tabs>
        <w:ind w:firstLine="709"/>
        <w:jc w:val="both"/>
        <w:rPr>
          <w:sz w:val="28"/>
          <w:szCs w:val="28"/>
        </w:rPr>
      </w:pPr>
      <w:r w:rsidRPr="003F6815">
        <w:rPr>
          <w:b/>
          <w:bCs/>
          <w:sz w:val="28"/>
          <w:szCs w:val="28"/>
        </w:rPr>
        <w:t xml:space="preserve">уникальное экономико-географическое </w:t>
      </w:r>
      <w:r w:rsidR="00AE73DA" w:rsidRPr="003F6815">
        <w:rPr>
          <w:b/>
          <w:bCs/>
          <w:sz w:val="28"/>
          <w:szCs w:val="28"/>
        </w:rPr>
        <w:t>положение</w:t>
      </w:r>
      <w:r w:rsidR="00AE73DA" w:rsidRPr="003F6815">
        <w:rPr>
          <w:sz w:val="28"/>
          <w:szCs w:val="28"/>
        </w:rPr>
        <w:t xml:space="preserve"> на</w:t>
      </w:r>
      <w:r w:rsidRPr="003F6815">
        <w:rPr>
          <w:sz w:val="28"/>
          <w:szCs w:val="28"/>
        </w:rPr>
        <w:t xml:space="preserve"> государственной границе, на стыке Европы и Азии – основа устойчивого роста пассажиро- и грузопотоков. Указанный фактор, а также наличие железнодорожного сообщения обеспечивают большой потенциал развития торгового сотрудничества не только с городами и регионами Северо-Кавказского Федерального округа, но и всеми регионами России и другими странами. </w:t>
      </w:r>
    </w:p>
    <w:p w:rsidR="006D4090" w:rsidRPr="003F6815" w:rsidRDefault="006D4090" w:rsidP="006D4090">
      <w:pPr>
        <w:pStyle w:val="3"/>
        <w:jc w:val="both"/>
        <w:rPr>
          <w:color w:val="FFFFFF"/>
          <w:sz w:val="4"/>
          <w:szCs w:val="4"/>
        </w:rPr>
      </w:pPr>
      <w:bookmarkStart w:id="28" w:name="_Toc436998995"/>
      <w:bookmarkStart w:id="29" w:name="_Toc437802453"/>
      <w:bookmarkStart w:id="30" w:name="_Toc437802763"/>
      <w:r w:rsidRPr="003F6815">
        <w:rPr>
          <w:color w:val="FFFFFF"/>
          <w:sz w:val="4"/>
          <w:szCs w:val="4"/>
        </w:rPr>
        <w:t>1.3.2 технологии</w:t>
      </w:r>
      <w:bookmarkEnd w:id="28"/>
      <w:bookmarkEnd w:id="29"/>
      <w:bookmarkEnd w:id="30"/>
    </w:p>
    <w:p w:rsidR="006D4090" w:rsidRPr="003F6815" w:rsidRDefault="006D4090" w:rsidP="006D4090">
      <w:pPr>
        <w:tabs>
          <w:tab w:val="num" w:pos="720"/>
        </w:tabs>
        <w:ind w:firstLine="709"/>
        <w:jc w:val="both"/>
        <w:rPr>
          <w:sz w:val="28"/>
          <w:szCs w:val="28"/>
        </w:rPr>
      </w:pPr>
      <w:r w:rsidRPr="003F6815">
        <w:rPr>
          <w:b/>
          <w:bCs/>
          <w:sz w:val="28"/>
          <w:szCs w:val="28"/>
        </w:rPr>
        <w:t xml:space="preserve">наличие уникальных производств и технологий </w:t>
      </w:r>
      <w:r w:rsidRPr="003F6815">
        <w:rPr>
          <w:sz w:val="28"/>
          <w:szCs w:val="28"/>
        </w:rPr>
        <w:t>в электротехнической промышленности, имеющих экспортную перспективу, а также существенной доли внутреннего рынка у пищевой промышленности. Промышленные предприятия города реализуют крупные и наукоемкие инвестиционные проекты, что в перспективе способно обеспечить наращивание технологических конкурентных преимуществ города и республики в целом.</w:t>
      </w:r>
    </w:p>
    <w:p w:rsidR="006D4090" w:rsidRPr="003F6815" w:rsidRDefault="006D4090" w:rsidP="006D4090">
      <w:pPr>
        <w:pStyle w:val="ae"/>
        <w:spacing w:before="0" w:beforeAutospacing="0" w:after="0" w:afterAutospacing="0"/>
        <w:ind w:firstLine="709"/>
        <w:jc w:val="both"/>
        <w:rPr>
          <w:sz w:val="28"/>
          <w:szCs w:val="28"/>
        </w:rPr>
      </w:pPr>
      <w:r w:rsidRPr="003F6815">
        <w:rPr>
          <w:sz w:val="28"/>
          <w:szCs w:val="28"/>
        </w:rPr>
        <w:t xml:space="preserve">Так, в системе экономических связей Дербент успешно </w:t>
      </w:r>
      <w:r w:rsidR="00AE73DA" w:rsidRPr="003F6815">
        <w:rPr>
          <w:sz w:val="28"/>
          <w:szCs w:val="28"/>
        </w:rPr>
        <w:t>выпускает продукцию</w:t>
      </w:r>
      <w:r w:rsidRPr="003F6815">
        <w:rPr>
          <w:sz w:val="28"/>
          <w:szCs w:val="28"/>
        </w:rPr>
        <w:t xml:space="preserve"> алкогольной промышленности (ординарные и марочные коньяки, десертные, крепленые, шампанские вина, консервную продукцию (томат-пасты, томаты маринованные, соки натуральные, детское питание), кондитерские изделия, масла, сыры, хлебобулочных изделия. </w:t>
      </w:r>
    </w:p>
    <w:p w:rsidR="006D4090" w:rsidRPr="003F6815" w:rsidRDefault="006D4090" w:rsidP="006D4090">
      <w:pPr>
        <w:pStyle w:val="ae"/>
        <w:spacing w:before="0" w:beforeAutospacing="0" w:after="0" w:afterAutospacing="0"/>
        <w:ind w:firstLine="709"/>
        <w:jc w:val="both"/>
        <w:rPr>
          <w:sz w:val="28"/>
          <w:szCs w:val="28"/>
        </w:rPr>
      </w:pPr>
      <w:r w:rsidRPr="003F6815">
        <w:rPr>
          <w:sz w:val="28"/>
          <w:szCs w:val="28"/>
        </w:rPr>
        <w:t xml:space="preserve">Имеются перспективы для расширения сборки высокоэффективных солнечных элементов и солнечных модулей, цифровых телевизионных приставок, сборки жидкокристаллических телевизоров, которые пользуются спросом. </w:t>
      </w:r>
    </w:p>
    <w:p w:rsidR="006D4090" w:rsidRPr="003F6815" w:rsidRDefault="006D4090" w:rsidP="006D4090">
      <w:pPr>
        <w:ind w:firstLine="720"/>
        <w:jc w:val="both"/>
        <w:rPr>
          <w:b/>
          <w:bCs/>
          <w:sz w:val="28"/>
          <w:szCs w:val="28"/>
        </w:rPr>
      </w:pPr>
      <w:r w:rsidRPr="003F6815">
        <w:rPr>
          <w:sz w:val="28"/>
          <w:szCs w:val="28"/>
        </w:rPr>
        <w:t>Используя мощный экономический потенциал, предприятия города Дербента могут успешно конкурировать в производстве продукции и услуг прежде всего на российском рынке. Имеется потенциал для наращивания объемов выпуска и расширения ниш на российском рынке в производстве текстильного и швейного производства, производства электронного оборудования, радиотехнических средств</w:t>
      </w:r>
      <w:r w:rsidRPr="003F6815">
        <w:rPr>
          <w:b/>
          <w:bCs/>
          <w:sz w:val="28"/>
          <w:szCs w:val="28"/>
        </w:rPr>
        <w:t xml:space="preserve">. </w:t>
      </w:r>
    </w:p>
    <w:p w:rsidR="006D4090" w:rsidRPr="003F6815" w:rsidRDefault="006D4090" w:rsidP="006D4090">
      <w:pPr>
        <w:pStyle w:val="3"/>
        <w:jc w:val="both"/>
        <w:rPr>
          <w:color w:val="FFFFFF"/>
          <w:sz w:val="4"/>
          <w:szCs w:val="4"/>
        </w:rPr>
      </w:pPr>
      <w:bookmarkStart w:id="31" w:name="_Toc436998996"/>
      <w:bookmarkStart w:id="32" w:name="_Toc437802454"/>
      <w:bookmarkStart w:id="33" w:name="_Toc437802764"/>
      <w:r w:rsidRPr="003F6815">
        <w:rPr>
          <w:color w:val="FFFFFF"/>
          <w:sz w:val="4"/>
          <w:szCs w:val="4"/>
        </w:rPr>
        <w:lastRenderedPageBreak/>
        <w:t>1.3.3 демографическая среда</w:t>
      </w:r>
      <w:bookmarkEnd w:id="31"/>
      <w:bookmarkEnd w:id="32"/>
      <w:bookmarkEnd w:id="33"/>
    </w:p>
    <w:p w:rsidR="006D4090" w:rsidRPr="003F6815" w:rsidRDefault="006D4090" w:rsidP="006D4090">
      <w:pPr>
        <w:pStyle w:val="3"/>
        <w:jc w:val="both"/>
        <w:rPr>
          <w:b w:val="0"/>
          <w:color w:val="FFFFFF"/>
          <w:sz w:val="4"/>
          <w:szCs w:val="4"/>
        </w:rPr>
      </w:pPr>
      <w:bookmarkStart w:id="34" w:name="_Toc436998997"/>
      <w:bookmarkStart w:id="35" w:name="_Toc437802455"/>
      <w:bookmarkStart w:id="36" w:name="_Toc437802765"/>
      <w:r w:rsidRPr="003F6815">
        <w:rPr>
          <w:b w:val="0"/>
          <w:color w:val="FFFFFF"/>
          <w:sz w:val="4"/>
          <w:szCs w:val="4"/>
        </w:rPr>
        <w:t>1.3.4 малый бизнес</w:t>
      </w:r>
      <w:bookmarkEnd w:id="34"/>
      <w:bookmarkEnd w:id="35"/>
      <w:bookmarkEnd w:id="36"/>
    </w:p>
    <w:p w:rsidR="006D4090" w:rsidRPr="003F6815" w:rsidRDefault="006D4090" w:rsidP="006D4090">
      <w:pPr>
        <w:ind w:firstLine="720"/>
        <w:jc w:val="both"/>
        <w:rPr>
          <w:sz w:val="28"/>
          <w:szCs w:val="28"/>
        </w:rPr>
      </w:pPr>
      <w:r w:rsidRPr="003F6815">
        <w:rPr>
          <w:b/>
          <w:bCs/>
          <w:sz w:val="28"/>
          <w:szCs w:val="28"/>
        </w:rPr>
        <w:t xml:space="preserve">благоприятные условия для развития малого и среднего </w:t>
      </w:r>
      <w:r w:rsidR="00AE73DA" w:rsidRPr="003F6815">
        <w:rPr>
          <w:b/>
          <w:bCs/>
          <w:sz w:val="28"/>
          <w:szCs w:val="28"/>
        </w:rPr>
        <w:t>бизнеса.</w:t>
      </w:r>
      <w:r w:rsidR="00AE73DA" w:rsidRPr="003F6815">
        <w:rPr>
          <w:sz w:val="28"/>
          <w:szCs w:val="28"/>
        </w:rPr>
        <w:t xml:space="preserve"> Весомыми</w:t>
      </w:r>
      <w:r w:rsidRPr="003F6815">
        <w:rPr>
          <w:sz w:val="28"/>
          <w:szCs w:val="28"/>
        </w:rPr>
        <w:t xml:space="preserve"> показателями инвестиционной привлекательности города с позиций республиканского и межрегиональных рынков являются объем платных услуг и оборот розничной торговли, характеризующие уровень спроса населения, и емкость потребительского рынка. </w:t>
      </w:r>
    </w:p>
    <w:p w:rsidR="006D4090" w:rsidRPr="003F6815" w:rsidRDefault="006D4090" w:rsidP="006D4090">
      <w:pPr>
        <w:ind w:firstLine="851"/>
        <w:jc w:val="both"/>
        <w:rPr>
          <w:sz w:val="28"/>
          <w:szCs w:val="28"/>
        </w:rPr>
      </w:pPr>
      <w:r w:rsidRPr="003F6815">
        <w:rPr>
          <w:sz w:val="28"/>
          <w:szCs w:val="28"/>
        </w:rPr>
        <w:t>На территории городского округа имеется инфраструктура поддержки субъектов малого и среднего предпринимательства, создания городского бизнес-инкубатора и фонда микрофинансирования для оказания всесторонней поддержки субъектам малого и среднего предпринимательства с целью создания эффективной системы обучения и повышения квалификации предпринимателей.</w:t>
      </w:r>
    </w:p>
    <w:p w:rsidR="006D4090" w:rsidRPr="003F6815" w:rsidRDefault="006D4090" w:rsidP="006D4090">
      <w:pPr>
        <w:ind w:firstLine="851"/>
        <w:jc w:val="both"/>
        <w:rPr>
          <w:sz w:val="28"/>
          <w:szCs w:val="28"/>
        </w:rPr>
      </w:pPr>
      <w:r w:rsidRPr="003F6815">
        <w:rPr>
          <w:sz w:val="28"/>
          <w:szCs w:val="28"/>
        </w:rPr>
        <w:t xml:space="preserve">Огромным потенциалом развития в муниципальном образовании малых и средних видов бизнеса является наличие в черте города свободных, производственных площадей, пригодных для использования, как в коммерческой сфере, так и (что немаловажно) для расширения в числе малых предприятий доли производственного и строительного сектора. </w:t>
      </w:r>
    </w:p>
    <w:p w:rsidR="006D4090" w:rsidRPr="003F6815" w:rsidRDefault="006D4090" w:rsidP="006D4090">
      <w:pPr>
        <w:pStyle w:val="3"/>
        <w:jc w:val="both"/>
        <w:rPr>
          <w:b w:val="0"/>
          <w:color w:val="FFFFFF"/>
          <w:sz w:val="4"/>
          <w:szCs w:val="4"/>
        </w:rPr>
      </w:pPr>
      <w:bookmarkStart w:id="37" w:name="_Toc436998998"/>
      <w:bookmarkStart w:id="38" w:name="_Toc437802456"/>
      <w:bookmarkStart w:id="39" w:name="_Toc437802766"/>
      <w:r w:rsidRPr="003F6815">
        <w:rPr>
          <w:b w:val="0"/>
          <w:color w:val="FFFFFF"/>
          <w:sz w:val="4"/>
          <w:szCs w:val="4"/>
        </w:rPr>
        <w:t>1.3.5 культура и искусство</w:t>
      </w:r>
      <w:bookmarkEnd w:id="37"/>
      <w:bookmarkEnd w:id="38"/>
      <w:bookmarkEnd w:id="39"/>
    </w:p>
    <w:p w:rsidR="006D4090" w:rsidRPr="003F6815" w:rsidRDefault="006D4090" w:rsidP="006D4090">
      <w:pPr>
        <w:tabs>
          <w:tab w:val="num" w:pos="720"/>
        </w:tabs>
        <w:ind w:firstLine="720"/>
        <w:jc w:val="both"/>
        <w:rPr>
          <w:sz w:val="28"/>
          <w:szCs w:val="28"/>
        </w:rPr>
      </w:pPr>
      <w:r w:rsidRPr="003F6815">
        <w:rPr>
          <w:b/>
          <w:bCs/>
          <w:sz w:val="28"/>
          <w:szCs w:val="28"/>
        </w:rPr>
        <w:t>высокий потенциал и т</w:t>
      </w:r>
      <w:r w:rsidRPr="003F6815">
        <w:rPr>
          <w:b/>
          <w:bCs/>
          <w:spacing w:val="-5"/>
          <w:sz w:val="28"/>
          <w:szCs w:val="28"/>
        </w:rPr>
        <w:t xml:space="preserve">ворческие достижения в сфере культуры и искусства, </w:t>
      </w:r>
      <w:r w:rsidRPr="003F6815">
        <w:rPr>
          <w:bCs/>
          <w:spacing w:val="-5"/>
          <w:sz w:val="28"/>
          <w:szCs w:val="28"/>
        </w:rPr>
        <w:t xml:space="preserve">особенно театрального и музыкально-исполнительского. </w:t>
      </w:r>
      <w:r w:rsidRPr="003F6815">
        <w:rPr>
          <w:sz w:val="28"/>
          <w:szCs w:val="28"/>
        </w:rPr>
        <w:t xml:space="preserve">Театральное искусство в Дербенте поддерживается деятельностью 4 профессиональных театров. Свой вклад в </w:t>
      </w:r>
      <w:r w:rsidRPr="003F6815">
        <w:rPr>
          <w:bCs/>
          <w:sz w:val="28"/>
          <w:szCs w:val="28"/>
        </w:rPr>
        <w:t>музыкальное и художественное искусство</w:t>
      </w:r>
      <w:r w:rsidRPr="003F6815">
        <w:rPr>
          <w:sz w:val="28"/>
          <w:szCs w:val="28"/>
        </w:rPr>
        <w:t xml:space="preserve"> вносят </w:t>
      </w:r>
      <w:r w:rsidR="009D1648" w:rsidRPr="003F6815">
        <w:rPr>
          <w:sz w:val="28"/>
          <w:szCs w:val="28"/>
        </w:rPr>
        <w:t>6 музыкальных</w:t>
      </w:r>
      <w:r w:rsidRPr="003F6815">
        <w:rPr>
          <w:sz w:val="28"/>
          <w:szCs w:val="28"/>
        </w:rPr>
        <w:t xml:space="preserve">, художественных, хореографических школ и школ </w:t>
      </w:r>
      <w:r w:rsidR="00AE73DA" w:rsidRPr="003F6815">
        <w:rPr>
          <w:sz w:val="28"/>
          <w:szCs w:val="28"/>
        </w:rPr>
        <w:t>искусств. Творческие</w:t>
      </w:r>
      <w:r w:rsidRPr="003F6815">
        <w:rPr>
          <w:sz w:val="28"/>
          <w:szCs w:val="28"/>
        </w:rPr>
        <w:t xml:space="preserve"> коллективы сохраняют лучшие традиции классического и национального </w:t>
      </w:r>
      <w:r w:rsidRPr="003F6815">
        <w:rPr>
          <w:bCs/>
          <w:sz w:val="28"/>
          <w:szCs w:val="28"/>
        </w:rPr>
        <w:t>танцевального наследия</w:t>
      </w:r>
      <w:r w:rsidRPr="003F6815">
        <w:rPr>
          <w:sz w:val="28"/>
          <w:szCs w:val="28"/>
        </w:rPr>
        <w:t xml:space="preserve">. </w:t>
      </w:r>
    </w:p>
    <w:p w:rsidR="006D4090" w:rsidRPr="003F6815" w:rsidRDefault="006D4090" w:rsidP="006D4090">
      <w:pPr>
        <w:pStyle w:val="3"/>
        <w:jc w:val="both"/>
        <w:rPr>
          <w:b w:val="0"/>
          <w:color w:val="FFFFFF"/>
          <w:sz w:val="4"/>
          <w:szCs w:val="4"/>
        </w:rPr>
      </w:pPr>
      <w:bookmarkStart w:id="40" w:name="_Toc436998999"/>
      <w:bookmarkStart w:id="41" w:name="_Toc437802457"/>
      <w:bookmarkStart w:id="42" w:name="_Toc437802767"/>
      <w:r w:rsidRPr="003F6815">
        <w:rPr>
          <w:b w:val="0"/>
          <w:color w:val="FFFFFF"/>
          <w:sz w:val="4"/>
          <w:szCs w:val="4"/>
        </w:rPr>
        <w:t>1.3.6 памятники истории</w:t>
      </w:r>
      <w:bookmarkEnd w:id="40"/>
      <w:bookmarkEnd w:id="41"/>
      <w:bookmarkEnd w:id="42"/>
    </w:p>
    <w:p w:rsidR="006D4090" w:rsidRPr="003F6815" w:rsidRDefault="006D4090" w:rsidP="006D4090">
      <w:pPr>
        <w:ind w:firstLine="720"/>
        <w:jc w:val="both"/>
        <w:rPr>
          <w:sz w:val="28"/>
          <w:szCs w:val="28"/>
        </w:rPr>
      </w:pPr>
      <w:r w:rsidRPr="003F6815">
        <w:rPr>
          <w:b/>
          <w:bCs/>
          <w:sz w:val="28"/>
          <w:szCs w:val="28"/>
        </w:rPr>
        <w:t>наличие богатого исторического прошлого, памятников культурного наследия и уникального рекреационного пространства</w:t>
      </w:r>
      <w:r w:rsidRPr="003F6815">
        <w:rPr>
          <w:sz w:val="28"/>
          <w:szCs w:val="28"/>
        </w:rPr>
        <w:t xml:space="preserve"> способствующего развитию туристическо-рекреационного потенциала города и включению его в региональный туристско-рекреационный кластер федерального значения, что будет являться стимулом для привлечения инвестиций в данную отрасль.</w:t>
      </w:r>
    </w:p>
    <w:p w:rsidR="006D4090" w:rsidRPr="003F6815" w:rsidRDefault="006D4090" w:rsidP="006D4090">
      <w:pPr>
        <w:tabs>
          <w:tab w:val="num" w:pos="720"/>
        </w:tabs>
        <w:ind w:firstLine="720"/>
        <w:jc w:val="both"/>
        <w:rPr>
          <w:sz w:val="28"/>
          <w:szCs w:val="28"/>
        </w:rPr>
      </w:pPr>
      <w:r w:rsidRPr="003F6815">
        <w:rPr>
          <w:sz w:val="28"/>
          <w:szCs w:val="28"/>
        </w:rPr>
        <w:t xml:space="preserve">Уникальное сочетание природных условий приморской зоны и историко-культурных достопримечательностей древнейшего города России являются благоприятными условиями для развития туризма и отдыха в городе. </w:t>
      </w:r>
    </w:p>
    <w:p w:rsidR="006D4090" w:rsidRPr="003F6815" w:rsidRDefault="006D4090" w:rsidP="006D4090">
      <w:pPr>
        <w:pStyle w:val="3"/>
        <w:jc w:val="both"/>
        <w:rPr>
          <w:b w:val="0"/>
          <w:color w:val="FFFFFF"/>
          <w:sz w:val="4"/>
          <w:szCs w:val="4"/>
        </w:rPr>
      </w:pPr>
      <w:bookmarkStart w:id="43" w:name="_Toc436999000"/>
      <w:bookmarkStart w:id="44" w:name="_Toc437802458"/>
      <w:bookmarkStart w:id="45" w:name="_Toc437802768"/>
      <w:r w:rsidRPr="003F6815">
        <w:rPr>
          <w:b w:val="0"/>
          <w:color w:val="FFFFFF"/>
          <w:sz w:val="4"/>
          <w:szCs w:val="4"/>
        </w:rPr>
        <w:t>1.3.7 спортивный потенциал</w:t>
      </w:r>
      <w:bookmarkEnd w:id="43"/>
      <w:bookmarkEnd w:id="44"/>
      <w:bookmarkEnd w:id="45"/>
    </w:p>
    <w:p w:rsidR="006D4090" w:rsidRPr="003F6815" w:rsidRDefault="006D4090" w:rsidP="006D4090">
      <w:pPr>
        <w:tabs>
          <w:tab w:val="num" w:pos="720"/>
        </w:tabs>
        <w:ind w:firstLine="720"/>
        <w:jc w:val="both"/>
        <w:rPr>
          <w:sz w:val="28"/>
          <w:szCs w:val="28"/>
        </w:rPr>
      </w:pPr>
      <w:r w:rsidRPr="003F6815">
        <w:rPr>
          <w:b/>
          <w:bCs/>
          <w:sz w:val="28"/>
          <w:szCs w:val="28"/>
        </w:rPr>
        <w:t xml:space="preserve">наличие высокого потенциала развития спортивного резерва, </w:t>
      </w:r>
      <w:r w:rsidRPr="003F6815">
        <w:rPr>
          <w:sz w:val="28"/>
          <w:szCs w:val="28"/>
        </w:rPr>
        <w:t>как в отношении роста мастерства спортсменов в различных видах спорта, включая олимпийские, так и имеющегося потенциала в отношении территориального развития и реконструкции существующих и строительства спортивных сооружений на новых площадках.</w:t>
      </w:r>
    </w:p>
    <w:p w:rsidR="004F52CE" w:rsidRPr="003F6815" w:rsidRDefault="004F52CE" w:rsidP="00673884">
      <w:pPr>
        <w:ind w:firstLine="720"/>
        <w:jc w:val="both"/>
        <w:rPr>
          <w:sz w:val="28"/>
          <w:szCs w:val="28"/>
        </w:rPr>
      </w:pPr>
    </w:p>
    <w:p w:rsidR="008A2AA7" w:rsidRPr="003F6815" w:rsidRDefault="008A2AA7" w:rsidP="00673884">
      <w:pPr>
        <w:pStyle w:val="2"/>
        <w:ind w:firstLine="709"/>
        <w:jc w:val="both"/>
        <w:rPr>
          <w:i w:val="0"/>
          <w:sz w:val="28"/>
          <w:szCs w:val="28"/>
          <w:lang w:val="ru-RU"/>
        </w:rPr>
      </w:pPr>
      <w:bookmarkStart w:id="46" w:name="_Toc437802769"/>
      <w:r w:rsidRPr="003F6815">
        <w:rPr>
          <w:i w:val="0"/>
          <w:sz w:val="28"/>
          <w:szCs w:val="28"/>
          <w:lang w:val="ru-RU"/>
        </w:rPr>
        <w:t>1.</w:t>
      </w:r>
      <w:r w:rsidR="0015348F" w:rsidRPr="003F6815">
        <w:rPr>
          <w:i w:val="0"/>
          <w:sz w:val="28"/>
          <w:szCs w:val="28"/>
          <w:lang w:val="ru-RU"/>
        </w:rPr>
        <w:t>4</w:t>
      </w:r>
      <w:r w:rsidRPr="003F6815">
        <w:rPr>
          <w:i w:val="0"/>
          <w:sz w:val="28"/>
          <w:szCs w:val="28"/>
          <w:lang w:val="ru-RU"/>
        </w:rPr>
        <w:t>. Основные проблемы социально-экономического развития</w:t>
      </w:r>
      <w:bookmarkEnd w:id="46"/>
    </w:p>
    <w:p w:rsidR="00045BE9" w:rsidRPr="003F6815" w:rsidRDefault="00045BE9" w:rsidP="00045BE9">
      <w:pPr>
        <w:pStyle w:val="a5"/>
        <w:ind w:firstLine="720"/>
        <w:jc w:val="both"/>
        <w:rPr>
          <w:rFonts w:ascii="Times New Roman" w:hAnsi="Times New Roman"/>
          <w:sz w:val="28"/>
          <w:szCs w:val="28"/>
        </w:rPr>
      </w:pPr>
      <w:r w:rsidRPr="003F6815">
        <w:rPr>
          <w:rFonts w:ascii="Times New Roman" w:hAnsi="Times New Roman"/>
          <w:sz w:val="28"/>
          <w:szCs w:val="28"/>
        </w:rPr>
        <w:t xml:space="preserve">Общими причинами стратегических проблем большинства российских городов, включая Дербент, являются общемировые процессы геоэкономического и экологического характера, связанные с глобализацией экономики, ростом потребления материальных благ, ускорением урбанизации и разрушением природной среды. В России эти условия усугубила ситуация в </w:t>
      </w:r>
      <w:r w:rsidR="00BC5725" w:rsidRPr="003F6815">
        <w:rPr>
          <w:rFonts w:ascii="Times New Roman" w:hAnsi="Times New Roman"/>
          <w:sz w:val="28"/>
          <w:szCs w:val="28"/>
        </w:rPr>
        <w:t xml:space="preserve">глобальной </w:t>
      </w:r>
      <w:r w:rsidRPr="003F6815">
        <w:rPr>
          <w:rFonts w:ascii="Times New Roman" w:hAnsi="Times New Roman"/>
          <w:sz w:val="28"/>
          <w:szCs w:val="28"/>
        </w:rPr>
        <w:t>финансово-экономической сфере, которая привел</w:t>
      </w:r>
      <w:r w:rsidR="00BC5725" w:rsidRPr="003F6815">
        <w:rPr>
          <w:rFonts w:ascii="Times New Roman" w:hAnsi="Times New Roman"/>
          <w:sz w:val="28"/>
          <w:szCs w:val="28"/>
        </w:rPr>
        <w:t>а</w:t>
      </w:r>
      <w:r w:rsidRPr="003F6815">
        <w:rPr>
          <w:rFonts w:ascii="Times New Roman" w:hAnsi="Times New Roman"/>
          <w:sz w:val="28"/>
          <w:szCs w:val="28"/>
        </w:rPr>
        <w:t xml:space="preserve"> к негативным последствиям в экономике (дефицит оборотных средств, снижение </w:t>
      </w:r>
      <w:r w:rsidRPr="003F6815">
        <w:rPr>
          <w:rFonts w:ascii="Times New Roman" w:hAnsi="Times New Roman"/>
          <w:sz w:val="28"/>
          <w:szCs w:val="28"/>
        </w:rPr>
        <w:lastRenderedPageBreak/>
        <w:t>инвестиционной активности, высокий уровень инфляции и др.) и обострил</w:t>
      </w:r>
      <w:r w:rsidR="00BC5725" w:rsidRPr="003F6815">
        <w:rPr>
          <w:rFonts w:ascii="Times New Roman" w:hAnsi="Times New Roman"/>
          <w:sz w:val="28"/>
          <w:szCs w:val="28"/>
        </w:rPr>
        <w:t>а</w:t>
      </w:r>
      <w:r w:rsidRPr="003F6815">
        <w:rPr>
          <w:rFonts w:ascii="Times New Roman" w:hAnsi="Times New Roman"/>
          <w:sz w:val="28"/>
          <w:szCs w:val="28"/>
        </w:rPr>
        <w:t xml:space="preserve"> многие социальные проблемы (снижение реальных доходов населения, покупательского спроса, безработицу и др.). </w:t>
      </w:r>
    </w:p>
    <w:p w:rsidR="008A2AA7" w:rsidRPr="003F6815" w:rsidRDefault="00045BE9" w:rsidP="00045BE9">
      <w:pPr>
        <w:pStyle w:val="a5"/>
        <w:ind w:firstLine="720"/>
        <w:jc w:val="both"/>
        <w:rPr>
          <w:rFonts w:ascii="Times New Roman" w:hAnsi="Times New Roman"/>
          <w:sz w:val="28"/>
          <w:szCs w:val="28"/>
        </w:rPr>
      </w:pPr>
      <w:r w:rsidRPr="003F6815">
        <w:rPr>
          <w:rFonts w:ascii="Times New Roman" w:hAnsi="Times New Roman"/>
          <w:sz w:val="28"/>
          <w:szCs w:val="28"/>
        </w:rPr>
        <w:t>Вместе с тем, город имеет и специфические проблемы, которые были выявлены в результате анализа социально-экономического развития города Дербента в 2012–2014 гг.</w:t>
      </w:r>
    </w:p>
    <w:p w:rsidR="00043201" w:rsidRPr="003F6815" w:rsidRDefault="00043201" w:rsidP="00045BE9">
      <w:pPr>
        <w:pStyle w:val="a5"/>
        <w:ind w:firstLine="720"/>
        <w:jc w:val="both"/>
        <w:rPr>
          <w:rFonts w:ascii="Times New Roman" w:hAnsi="Times New Roman"/>
          <w:sz w:val="28"/>
          <w:szCs w:val="28"/>
        </w:rPr>
      </w:pPr>
    </w:p>
    <w:p w:rsidR="00045BE9" w:rsidRPr="003F6815" w:rsidRDefault="000A2900" w:rsidP="00104FBA">
      <w:pPr>
        <w:pStyle w:val="3"/>
        <w:ind w:firstLine="709"/>
        <w:jc w:val="both"/>
        <w:rPr>
          <w:sz w:val="28"/>
          <w:szCs w:val="28"/>
        </w:rPr>
      </w:pPr>
      <w:bookmarkStart w:id="47" w:name="_Toc437802770"/>
      <w:r w:rsidRPr="003F6815">
        <w:rPr>
          <w:sz w:val="28"/>
          <w:szCs w:val="28"/>
        </w:rPr>
        <w:t>1) </w:t>
      </w:r>
      <w:r w:rsidR="00A774AA" w:rsidRPr="003F6815">
        <w:rPr>
          <w:sz w:val="28"/>
          <w:szCs w:val="28"/>
        </w:rPr>
        <w:t>К</w:t>
      </w:r>
      <w:r w:rsidR="00045BE9" w:rsidRPr="003F6815">
        <w:rPr>
          <w:sz w:val="28"/>
          <w:szCs w:val="28"/>
        </w:rPr>
        <w:t>лючевые проблемы качества городского пространства</w:t>
      </w:r>
      <w:r w:rsidR="00465D25" w:rsidRPr="003F6815">
        <w:rPr>
          <w:sz w:val="28"/>
          <w:szCs w:val="28"/>
        </w:rPr>
        <w:t>.</w:t>
      </w:r>
      <w:bookmarkEnd w:id="47"/>
    </w:p>
    <w:p w:rsidR="005E584B" w:rsidRPr="003F6815" w:rsidRDefault="00465D25" w:rsidP="00A774AA">
      <w:pPr>
        <w:ind w:firstLine="709"/>
        <w:jc w:val="both"/>
        <w:rPr>
          <w:b/>
          <w:i/>
          <w:sz w:val="28"/>
          <w:szCs w:val="28"/>
        </w:rPr>
      </w:pPr>
      <w:r w:rsidRPr="003F6815">
        <w:rPr>
          <w:b/>
          <w:bCs/>
          <w:i/>
          <w:sz w:val="28"/>
          <w:szCs w:val="28"/>
        </w:rPr>
        <w:t>а</w:t>
      </w:r>
      <w:r w:rsidR="00941798" w:rsidRPr="003F6815">
        <w:rPr>
          <w:b/>
          <w:bCs/>
          <w:i/>
          <w:sz w:val="28"/>
          <w:szCs w:val="28"/>
        </w:rPr>
        <w:t>) </w:t>
      </w:r>
      <w:r w:rsidR="00045BE9" w:rsidRPr="003F6815">
        <w:rPr>
          <w:b/>
          <w:bCs/>
          <w:i/>
          <w:sz w:val="28"/>
          <w:szCs w:val="28"/>
        </w:rPr>
        <w:t xml:space="preserve">несоответствие пространственной организации </w:t>
      </w:r>
      <w:r w:rsidR="009A30DB" w:rsidRPr="003F6815">
        <w:rPr>
          <w:b/>
          <w:bCs/>
          <w:i/>
          <w:sz w:val="28"/>
          <w:szCs w:val="28"/>
        </w:rPr>
        <w:t xml:space="preserve">муниципального образования </w:t>
      </w:r>
      <w:r w:rsidR="00045BE9" w:rsidRPr="003F6815">
        <w:rPr>
          <w:b/>
          <w:bCs/>
          <w:i/>
          <w:sz w:val="28"/>
          <w:szCs w:val="28"/>
        </w:rPr>
        <w:t xml:space="preserve">требованиям города </w:t>
      </w:r>
      <w:r w:rsidR="00045BE9" w:rsidRPr="003F6815">
        <w:rPr>
          <w:b/>
          <w:bCs/>
          <w:i/>
          <w:sz w:val="28"/>
          <w:szCs w:val="28"/>
          <w:lang w:val="en-US"/>
        </w:rPr>
        <w:t>XXI</w:t>
      </w:r>
      <w:r w:rsidRPr="003F6815">
        <w:rPr>
          <w:b/>
          <w:bCs/>
          <w:i/>
          <w:sz w:val="28"/>
          <w:szCs w:val="28"/>
        </w:rPr>
        <w:t xml:space="preserve"> века:</w:t>
      </w:r>
    </w:p>
    <w:p w:rsidR="005E584B" w:rsidRPr="003F6815" w:rsidRDefault="009A30DB" w:rsidP="005E584B">
      <w:pPr>
        <w:pStyle w:val="ac"/>
        <w:ind w:firstLine="720"/>
        <w:jc w:val="both"/>
        <w:rPr>
          <w:sz w:val="28"/>
          <w:szCs w:val="28"/>
        </w:rPr>
      </w:pPr>
      <w:r w:rsidRPr="003F6815">
        <w:rPr>
          <w:b w:val="0"/>
          <w:sz w:val="28"/>
          <w:szCs w:val="28"/>
        </w:rPr>
        <w:t>моральное</w:t>
      </w:r>
      <w:r w:rsidR="00045BE9" w:rsidRPr="003F6815">
        <w:rPr>
          <w:b w:val="0"/>
          <w:sz w:val="28"/>
          <w:szCs w:val="28"/>
        </w:rPr>
        <w:t xml:space="preserve"> устареван</w:t>
      </w:r>
      <w:r w:rsidRPr="003F6815">
        <w:rPr>
          <w:b w:val="0"/>
          <w:sz w:val="28"/>
          <w:szCs w:val="28"/>
        </w:rPr>
        <w:t>ие</w:t>
      </w:r>
      <w:r w:rsidR="00045BE9" w:rsidRPr="003F6815">
        <w:rPr>
          <w:b w:val="0"/>
          <w:sz w:val="28"/>
          <w:szCs w:val="28"/>
        </w:rPr>
        <w:t xml:space="preserve"> пространственной </w:t>
      </w:r>
      <w:r w:rsidR="00AE73DA" w:rsidRPr="003F6815">
        <w:rPr>
          <w:b w:val="0"/>
          <w:sz w:val="28"/>
          <w:szCs w:val="28"/>
        </w:rPr>
        <w:t>организации города</w:t>
      </w:r>
      <w:r w:rsidRPr="003F6815">
        <w:rPr>
          <w:b w:val="0"/>
          <w:sz w:val="28"/>
          <w:szCs w:val="28"/>
        </w:rPr>
        <w:t xml:space="preserve"> </w:t>
      </w:r>
      <w:r w:rsidR="005E584B" w:rsidRPr="003F6815">
        <w:rPr>
          <w:b w:val="0"/>
          <w:sz w:val="28"/>
          <w:szCs w:val="28"/>
        </w:rPr>
        <w:t xml:space="preserve">и транспортной логистики, </w:t>
      </w:r>
      <w:r w:rsidRPr="003F6815">
        <w:rPr>
          <w:b w:val="0"/>
          <w:sz w:val="28"/>
          <w:szCs w:val="28"/>
        </w:rPr>
        <w:t xml:space="preserve">недостаточно эффективная организация пассажироперевозок, </w:t>
      </w:r>
      <w:r w:rsidR="005E584B" w:rsidRPr="003F6815">
        <w:rPr>
          <w:b w:val="0"/>
          <w:sz w:val="28"/>
          <w:szCs w:val="28"/>
        </w:rPr>
        <w:t xml:space="preserve">увеличение потока автомобильного транспорта, </w:t>
      </w:r>
      <w:r w:rsidRPr="003F6815">
        <w:rPr>
          <w:b w:val="0"/>
          <w:sz w:val="28"/>
          <w:szCs w:val="28"/>
        </w:rPr>
        <w:t>приводящее</w:t>
      </w:r>
      <w:r w:rsidR="005E584B" w:rsidRPr="003F6815">
        <w:rPr>
          <w:b w:val="0"/>
          <w:sz w:val="28"/>
          <w:szCs w:val="28"/>
        </w:rPr>
        <w:t xml:space="preserve"> к уплотнению дорожного трафика в</w:t>
      </w:r>
      <w:r w:rsidR="00E11D20" w:rsidRPr="003F6815">
        <w:rPr>
          <w:b w:val="0"/>
          <w:sz w:val="28"/>
          <w:szCs w:val="28"/>
        </w:rPr>
        <w:t xml:space="preserve"> районах с</w:t>
      </w:r>
      <w:r w:rsidR="005E584B" w:rsidRPr="003F6815">
        <w:rPr>
          <w:b w:val="0"/>
          <w:sz w:val="28"/>
          <w:szCs w:val="28"/>
        </w:rPr>
        <w:t>еве</w:t>
      </w:r>
      <w:r w:rsidR="00E11D20" w:rsidRPr="003F6815">
        <w:rPr>
          <w:b w:val="0"/>
          <w:sz w:val="28"/>
          <w:szCs w:val="28"/>
        </w:rPr>
        <w:t>рного и ю</w:t>
      </w:r>
      <w:r w:rsidR="005E584B" w:rsidRPr="003F6815">
        <w:rPr>
          <w:b w:val="0"/>
          <w:sz w:val="28"/>
          <w:szCs w:val="28"/>
        </w:rPr>
        <w:t>жного въездов в город</w:t>
      </w:r>
      <w:r w:rsidR="005E584B" w:rsidRPr="003F6815">
        <w:rPr>
          <w:sz w:val="28"/>
          <w:szCs w:val="28"/>
        </w:rPr>
        <w:t>;</w:t>
      </w:r>
    </w:p>
    <w:p w:rsidR="00CF28DD" w:rsidRPr="003F6815" w:rsidRDefault="00CF28DD" w:rsidP="005E584B">
      <w:pPr>
        <w:pStyle w:val="ac"/>
        <w:ind w:firstLine="720"/>
        <w:jc w:val="both"/>
        <w:rPr>
          <w:b w:val="0"/>
          <w:sz w:val="28"/>
          <w:szCs w:val="28"/>
        </w:rPr>
      </w:pPr>
      <w:r w:rsidRPr="003F6815">
        <w:rPr>
          <w:b w:val="0"/>
          <w:sz w:val="28"/>
          <w:szCs w:val="28"/>
        </w:rPr>
        <w:t xml:space="preserve">нарушения градостроительных, санитарных норм, а также административного законодательства при организации и оборудовании розничных рынков, расположенных в черте города; </w:t>
      </w:r>
    </w:p>
    <w:p w:rsidR="0064666A" w:rsidRPr="003F6815" w:rsidRDefault="00D043BD" w:rsidP="005E584B">
      <w:pPr>
        <w:pStyle w:val="ac"/>
        <w:ind w:firstLine="720"/>
        <w:jc w:val="both"/>
        <w:rPr>
          <w:b w:val="0"/>
          <w:sz w:val="28"/>
          <w:szCs w:val="28"/>
        </w:rPr>
      </w:pPr>
      <w:r w:rsidRPr="003F6815">
        <w:rPr>
          <w:b w:val="0"/>
          <w:color w:val="111111"/>
          <w:sz w:val="28"/>
          <w:szCs w:val="28"/>
        </w:rPr>
        <w:t xml:space="preserve">нарушение архитектурного единства города, </w:t>
      </w:r>
      <w:r w:rsidR="0064666A" w:rsidRPr="003F6815">
        <w:rPr>
          <w:b w:val="0"/>
          <w:sz w:val="28"/>
          <w:szCs w:val="28"/>
        </w:rPr>
        <w:t xml:space="preserve">потеря </w:t>
      </w:r>
      <w:r w:rsidRPr="003F6815">
        <w:rPr>
          <w:b w:val="0"/>
          <w:sz w:val="28"/>
          <w:szCs w:val="28"/>
        </w:rPr>
        <w:t xml:space="preserve">его </w:t>
      </w:r>
      <w:r w:rsidR="0064666A" w:rsidRPr="003F6815">
        <w:rPr>
          <w:b w:val="0"/>
          <w:sz w:val="28"/>
          <w:szCs w:val="28"/>
        </w:rPr>
        <w:t xml:space="preserve">самобытности, </w:t>
      </w:r>
      <w:r w:rsidRPr="003F6815">
        <w:rPr>
          <w:b w:val="0"/>
          <w:sz w:val="28"/>
          <w:szCs w:val="28"/>
        </w:rPr>
        <w:t>внешнего вида старинных зданий и уникальных исторических построек в результате перекрывани</w:t>
      </w:r>
      <w:r w:rsidR="00CC398F" w:rsidRPr="003F6815">
        <w:rPr>
          <w:b w:val="0"/>
          <w:sz w:val="28"/>
          <w:szCs w:val="28"/>
        </w:rPr>
        <w:t>я</w:t>
      </w:r>
      <w:r w:rsidRPr="003F6815">
        <w:rPr>
          <w:b w:val="0"/>
          <w:sz w:val="28"/>
          <w:szCs w:val="28"/>
        </w:rPr>
        <w:t xml:space="preserve"> фасадов домов не стандартизированными в</w:t>
      </w:r>
      <w:r w:rsidR="0064666A" w:rsidRPr="003F6815">
        <w:rPr>
          <w:b w:val="0"/>
          <w:sz w:val="28"/>
          <w:szCs w:val="28"/>
        </w:rPr>
        <w:t>ывеск</w:t>
      </w:r>
      <w:r w:rsidRPr="003F6815">
        <w:rPr>
          <w:b w:val="0"/>
          <w:sz w:val="28"/>
          <w:szCs w:val="28"/>
        </w:rPr>
        <w:t>ами (</w:t>
      </w:r>
      <w:r w:rsidR="0064666A" w:rsidRPr="003F6815">
        <w:rPr>
          <w:b w:val="0"/>
          <w:sz w:val="28"/>
          <w:szCs w:val="28"/>
        </w:rPr>
        <w:t>разных форм, цветов</w:t>
      </w:r>
      <w:r w:rsidR="00806A33" w:rsidRPr="003F6815">
        <w:rPr>
          <w:b w:val="0"/>
          <w:sz w:val="28"/>
          <w:szCs w:val="28"/>
        </w:rPr>
        <w:t>, яркости</w:t>
      </w:r>
      <w:r w:rsidR="0064666A" w:rsidRPr="003F6815">
        <w:rPr>
          <w:b w:val="0"/>
          <w:sz w:val="28"/>
          <w:szCs w:val="28"/>
        </w:rPr>
        <w:t xml:space="preserve"> и размеров</w:t>
      </w:r>
      <w:r w:rsidRPr="003F6815">
        <w:rPr>
          <w:b w:val="0"/>
          <w:sz w:val="28"/>
          <w:szCs w:val="28"/>
        </w:rPr>
        <w:t xml:space="preserve">); </w:t>
      </w:r>
    </w:p>
    <w:p w:rsidR="00045BE9" w:rsidRPr="003F6815" w:rsidRDefault="00045BE9" w:rsidP="00A774AA">
      <w:pPr>
        <w:ind w:firstLine="709"/>
        <w:jc w:val="both"/>
        <w:rPr>
          <w:sz w:val="28"/>
          <w:szCs w:val="28"/>
        </w:rPr>
      </w:pPr>
      <w:r w:rsidRPr="003F6815">
        <w:rPr>
          <w:sz w:val="28"/>
          <w:szCs w:val="28"/>
        </w:rPr>
        <w:t>исчерпание ресурсов городского пространства и инфраструктурных систем для эффективного развития инженерного обеспечения и улично-дорожной инфраструктуры, размещени</w:t>
      </w:r>
      <w:r w:rsidR="009A30DB" w:rsidRPr="003F6815">
        <w:rPr>
          <w:sz w:val="28"/>
          <w:szCs w:val="28"/>
        </w:rPr>
        <w:t>я</w:t>
      </w:r>
      <w:r w:rsidRPr="003F6815">
        <w:rPr>
          <w:sz w:val="28"/>
          <w:szCs w:val="28"/>
        </w:rPr>
        <w:t xml:space="preserve"> новых объектов капитального стро</w:t>
      </w:r>
      <w:r w:rsidR="00BC5725" w:rsidRPr="003F6815">
        <w:rPr>
          <w:sz w:val="28"/>
          <w:szCs w:val="28"/>
        </w:rPr>
        <w:t>ительства различного назначения</w:t>
      </w:r>
      <w:r w:rsidRPr="003F6815">
        <w:rPr>
          <w:sz w:val="28"/>
          <w:szCs w:val="28"/>
        </w:rPr>
        <w:t>;</w:t>
      </w:r>
    </w:p>
    <w:p w:rsidR="00C13905" w:rsidRPr="003F6815" w:rsidRDefault="00C13905" w:rsidP="00C13905">
      <w:pPr>
        <w:ind w:firstLine="709"/>
        <w:jc w:val="both"/>
        <w:rPr>
          <w:sz w:val="28"/>
          <w:szCs w:val="28"/>
        </w:rPr>
      </w:pPr>
      <w:r w:rsidRPr="003F6815">
        <w:rPr>
          <w:sz w:val="28"/>
          <w:szCs w:val="28"/>
        </w:rPr>
        <w:t>высокая доля устаревшего в моральном плане энергетического оборудования, существенные потери коммунальных ресурсов при эксплуатации инженерных систем и оборудования в жилищно-коммунальном комплексе и бюджетной сфере на фоне недостатка финансовых средств у предприятий и недостаточной платежеспособности населения для внедрения энергосберегающих технологий;</w:t>
      </w:r>
    </w:p>
    <w:p w:rsidR="00C61C88" w:rsidRPr="003F6815" w:rsidRDefault="00C61C88" w:rsidP="00C61C88">
      <w:pPr>
        <w:pStyle w:val="ac"/>
        <w:ind w:firstLine="720"/>
        <w:jc w:val="both"/>
        <w:rPr>
          <w:b w:val="0"/>
          <w:sz w:val="28"/>
          <w:szCs w:val="28"/>
        </w:rPr>
      </w:pPr>
      <w:r w:rsidRPr="003F6815">
        <w:rPr>
          <w:b w:val="0"/>
          <w:sz w:val="28"/>
          <w:szCs w:val="28"/>
        </w:rPr>
        <w:t>отсутствие обустроенн</w:t>
      </w:r>
      <w:r w:rsidR="002324FE" w:rsidRPr="003F6815">
        <w:rPr>
          <w:b w:val="0"/>
          <w:sz w:val="28"/>
          <w:szCs w:val="28"/>
        </w:rPr>
        <w:t>ого</w:t>
      </w:r>
      <w:r w:rsidRPr="003F6815">
        <w:rPr>
          <w:b w:val="0"/>
          <w:sz w:val="28"/>
          <w:szCs w:val="28"/>
        </w:rPr>
        <w:t xml:space="preserve"> городского пляжа и набережной (при непосредственном расположении города на побережье Каспийского моря), препятствующее развитию туризма</w:t>
      </w:r>
      <w:r w:rsidR="00927C6D" w:rsidRPr="003F6815">
        <w:rPr>
          <w:b w:val="0"/>
          <w:sz w:val="28"/>
          <w:szCs w:val="28"/>
        </w:rPr>
        <w:t xml:space="preserve">; </w:t>
      </w:r>
    </w:p>
    <w:p w:rsidR="00927C6D" w:rsidRPr="003F6815" w:rsidRDefault="00927C6D" w:rsidP="00927C6D">
      <w:pPr>
        <w:pStyle w:val="ac"/>
        <w:ind w:firstLine="720"/>
        <w:jc w:val="both"/>
        <w:rPr>
          <w:b w:val="0"/>
          <w:sz w:val="28"/>
          <w:szCs w:val="28"/>
        </w:rPr>
      </w:pPr>
      <w:r w:rsidRPr="003F6815">
        <w:rPr>
          <w:b w:val="0"/>
          <w:sz w:val="28"/>
          <w:szCs w:val="28"/>
        </w:rPr>
        <w:t xml:space="preserve">отсутствие собственного питомника по выращиванию зеленых насаждений для развития цветочного хозяйства, обустройства городских газонов, аллей; </w:t>
      </w:r>
    </w:p>
    <w:p w:rsidR="009A30DB" w:rsidRPr="003F6815" w:rsidRDefault="00465D25" w:rsidP="00F20C9E">
      <w:pPr>
        <w:tabs>
          <w:tab w:val="num" w:pos="1003"/>
        </w:tabs>
        <w:ind w:firstLine="709"/>
        <w:jc w:val="both"/>
        <w:rPr>
          <w:i/>
          <w:sz w:val="28"/>
          <w:szCs w:val="28"/>
        </w:rPr>
      </w:pPr>
      <w:r w:rsidRPr="003F6815">
        <w:rPr>
          <w:b/>
          <w:bCs/>
          <w:i/>
          <w:sz w:val="28"/>
          <w:szCs w:val="28"/>
        </w:rPr>
        <w:t>б</w:t>
      </w:r>
      <w:r w:rsidR="00941798" w:rsidRPr="003F6815">
        <w:rPr>
          <w:b/>
          <w:bCs/>
          <w:i/>
          <w:sz w:val="28"/>
          <w:szCs w:val="28"/>
        </w:rPr>
        <w:t>) </w:t>
      </w:r>
      <w:r w:rsidR="00045BE9" w:rsidRPr="003F6815">
        <w:rPr>
          <w:b/>
          <w:bCs/>
          <w:i/>
          <w:sz w:val="28"/>
          <w:szCs w:val="28"/>
        </w:rPr>
        <w:t>дефицит качественного, современного жилья</w:t>
      </w:r>
      <w:r w:rsidR="009A30DB" w:rsidRPr="003F6815">
        <w:rPr>
          <w:b/>
          <w:bCs/>
          <w:i/>
          <w:sz w:val="28"/>
          <w:szCs w:val="28"/>
        </w:rPr>
        <w:t xml:space="preserve"> при относительно низких темпах жилищного строительства:</w:t>
      </w:r>
    </w:p>
    <w:p w:rsidR="009A30DB" w:rsidRPr="003F6815" w:rsidRDefault="009A30DB" w:rsidP="00F20C9E">
      <w:pPr>
        <w:tabs>
          <w:tab w:val="num" w:pos="1003"/>
        </w:tabs>
        <w:ind w:firstLine="709"/>
        <w:jc w:val="both"/>
        <w:rPr>
          <w:b/>
          <w:bCs/>
          <w:sz w:val="28"/>
          <w:szCs w:val="28"/>
        </w:rPr>
      </w:pPr>
      <w:r w:rsidRPr="003F6815">
        <w:rPr>
          <w:sz w:val="28"/>
          <w:szCs w:val="28"/>
        </w:rPr>
        <w:t xml:space="preserve">полная </w:t>
      </w:r>
      <w:r w:rsidR="00AE73DA" w:rsidRPr="003F6815">
        <w:rPr>
          <w:sz w:val="28"/>
          <w:szCs w:val="28"/>
        </w:rPr>
        <w:t>остановка из</w:t>
      </w:r>
      <w:r w:rsidRPr="003F6815">
        <w:rPr>
          <w:sz w:val="28"/>
          <w:szCs w:val="28"/>
        </w:rPr>
        <w:t xml:space="preserve">-за недостатка финансовых средств государственного и муниципального жилищного строительства </w:t>
      </w:r>
      <w:r w:rsidR="00045BE9" w:rsidRPr="003F6815">
        <w:rPr>
          <w:sz w:val="28"/>
          <w:szCs w:val="28"/>
        </w:rPr>
        <w:t>(</w:t>
      </w:r>
      <w:r w:rsidR="00E11D20" w:rsidRPr="003F6815">
        <w:rPr>
          <w:sz w:val="28"/>
          <w:szCs w:val="28"/>
        </w:rPr>
        <w:t xml:space="preserve">5,8 тыс. семей состояли </w:t>
      </w:r>
      <w:r w:rsidR="00BC5725" w:rsidRPr="003F6815">
        <w:rPr>
          <w:sz w:val="28"/>
          <w:szCs w:val="28"/>
        </w:rPr>
        <w:t>на конец 2014 года на учете для получения жилья)</w:t>
      </w:r>
      <w:r w:rsidRPr="003F6815">
        <w:rPr>
          <w:b/>
          <w:bCs/>
          <w:sz w:val="28"/>
          <w:szCs w:val="28"/>
        </w:rPr>
        <w:t>;</w:t>
      </w:r>
    </w:p>
    <w:p w:rsidR="00F20C9E" w:rsidRPr="003F6815" w:rsidRDefault="00045BE9" w:rsidP="00F20C9E">
      <w:pPr>
        <w:tabs>
          <w:tab w:val="num" w:pos="1003"/>
        </w:tabs>
        <w:ind w:firstLine="709"/>
        <w:jc w:val="both"/>
        <w:rPr>
          <w:sz w:val="28"/>
          <w:szCs w:val="28"/>
        </w:rPr>
      </w:pPr>
      <w:r w:rsidRPr="003F6815">
        <w:rPr>
          <w:sz w:val="28"/>
          <w:szCs w:val="28"/>
        </w:rPr>
        <w:t>недостаточны</w:t>
      </w:r>
      <w:r w:rsidR="009A30DB" w:rsidRPr="003F6815">
        <w:rPr>
          <w:sz w:val="28"/>
          <w:szCs w:val="28"/>
        </w:rPr>
        <w:t>й уровень</w:t>
      </w:r>
      <w:r w:rsidRPr="003F6815">
        <w:rPr>
          <w:sz w:val="28"/>
          <w:szCs w:val="28"/>
        </w:rPr>
        <w:t xml:space="preserve"> покупательной способности населения, </w:t>
      </w:r>
      <w:r w:rsidR="00BC5725" w:rsidRPr="003F6815">
        <w:rPr>
          <w:sz w:val="28"/>
          <w:szCs w:val="28"/>
        </w:rPr>
        <w:t>невысок</w:t>
      </w:r>
      <w:r w:rsidR="009A30DB" w:rsidRPr="003F6815">
        <w:rPr>
          <w:sz w:val="28"/>
          <w:szCs w:val="28"/>
        </w:rPr>
        <w:t>ая</w:t>
      </w:r>
      <w:r w:rsidRPr="003F6815">
        <w:rPr>
          <w:sz w:val="28"/>
          <w:szCs w:val="28"/>
        </w:rPr>
        <w:t xml:space="preserve"> дол</w:t>
      </w:r>
      <w:r w:rsidR="009A30DB" w:rsidRPr="003F6815">
        <w:rPr>
          <w:sz w:val="28"/>
          <w:szCs w:val="28"/>
        </w:rPr>
        <w:t>я</w:t>
      </w:r>
      <w:r w:rsidRPr="003F6815">
        <w:rPr>
          <w:sz w:val="28"/>
          <w:szCs w:val="28"/>
        </w:rPr>
        <w:t xml:space="preserve"> средств инвесторов в общем объеме финансирован</w:t>
      </w:r>
      <w:r w:rsidR="00BC5725" w:rsidRPr="003F6815">
        <w:rPr>
          <w:sz w:val="28"/>
          <w:szCs w:val="28"/>
        </w:rPr>
        <w:t>ия жилищного строительства (28,7%)</w:t>
      </w:r>
      <w:r w:rsidR="009A30DB" w:rsidRPr="003F6815">
        <w:rPr>
          <w:sz w:val="28"/>
          <w:szCs w:val="28"/>
        </w:rPr>
        <w:t xml:space="preserve">; </w:t>
      </w:r>
    </w:p>
    <w:p w:rsidR="00563295" w:rsidRPr="003F6815" w:rsidRDefault="00563295" w:rsidP="00563295">
      <w:pPr>
        <w:pStyle w:val="21"/>
        <w:ind w:firstLine="720"/>
        <w:rPr>
          <w:sz w:val="28"/>
          <w:szCs w:val="28"/>
        </w:rPr>
      </w:pPr>
      <w:r w:rsidRPr="003F6815">
        <w:rPr>
          <w:sz w:val="28"/>
          <w:szCs w:val="28"/>
        </w:rPr>
        <w:lastRenderedPageBreak/>
        <w:t xml:space="preserve">по причине отсутствия муниципального жилья 50 семей не переселены из поврежденных жилых домов, попавших в зону затопления в результате повышение уровня Каспийского моря (с 1991 года). </w:t>
      </w:r>
    </w:p>
    <w:p w:rsidR="009A30DB" w:rsidRPr="003F6815" w:rsidRDefault="00941798" w:rsidP="00A774AA">
      <w:pPr>
        <w:tabs>
          <w:tab w:val="left" w:pos="2025"/>
        </w:tabs>
        <w:ind w:firstLine="709"/>
        <w:jc w:val="both"/>
        <w:rPr>
          <w:i/>
          <w:sz w:val="28"/>
          <w:szCs w:val="28"/>
        </w:rPr>
      </w:pPr>
      <w:r w:rsidRPr="003F6815">
        <w:rPr>
          <w:b/>
          <w:bCs/>
          <w:i/>
          <w:sz w:val="28"/>
          <w:szCs w:val="28"/>
        </w:rPr>
        <w:t>в) </w:t>
      </w:r>
      <w:r w:rsidR="00045BE9" w:rsidRPr="003F6815">
        <w:rPr>
          <w:b/>
          <w:bCs/>
          <w:i/>
          <w:sz w:val="28"/>
          <w:szCs w:val="28"/>
        </w:rPr>
        <w:t>низкая эффективность функционирования жилищного хозяйства, инженерного обеспечения</w:t>
      </w:r>
      <w:r w:rsidR="009A30DB" w:rsidRPr="003F6815">
        <w:rPr>
          <w:i/>
          <w:sz w:val="28"/>
          <w:szCs w:val="28"/>
        </w:rPr>
        <w:t>:</w:t>
      </w:r>
    </w:p>
    <w:p w:rsidR="00810BBF" w:rsidRPr="003F6815" w:rsidRDefault="00045BE9" w:rsidP="00A774AA">
      <w:pPr>
        <w:tabs>
          <w:tab w:val="left" w:pos="2025"/>
        </w:tabs>
        <w:ind w:firstLine="709"/>
        <w:jc w:val="both"/>
        <w:rPr>
          <w:sz w:val="28"/>
          <w:szCs w:val="28"/>
        </w:rPr>
      </w:pPr>
      <w:r w:rsidRPr="003F6815">
        <w:rPr>
          <w:sz w:val="28"/>
          <w:szCs w:val="28"/>
        </w:rPr>
        <w:t>высоки</w:t>
      </w:r>
      <w:r w:rsidR="009A30DB" w:rsidRPr="003F6815">
        <w:rPr>
          <w:sz w:val="28"/>
          <w:szCs w:val="28"/>
        </w:rPr>
        <w:t>й</w:t>
      </w:r>
      <w:r w:rsidRPr="003F6815">
        <w:rPr>
          <w:sz w:val="28"/>
          <w:szCs w:val="28"/>
        </w:rPr>
        <w:t xml:space="preserve"> уров</w:t>
      </w:r>
      <w:r w:rsidR="009A30DB" w:rsidRPr="003F6815">
        <w:rPr>
          <w:sz w:val="28"/>
          <w:szCs w:val="28"/>
        </w:rPr>
        <w:t>ень</w:t>
      </w:r>
      <w:r w:rsidRPr="003F6815">
        <w:rPr>
          <w:sz w:val="28"/>
          <w:szCs w:val="28"/>
        </w:rPr>
        <w:t xml:space="preserve"> износа о</w:t>
      </w:r>
      <w:r w:rsidR="009A30DB" w:rsidRPr="003F6815">
        <w:rPr>
          <w:sz w:val="28"/>
          <w:szCs w:val="28"/>
        </w:rPr>
        <w:t xml:space="preserve">сновных фондов </w:t>
      </w:r>
      <w:r w:rsidR="00DC2D42" w:rsidRPr="003F6815">
        <w:rPr>
          <w:sz w:val="28"/>
          <w:szCs w:val="28"/>
        </w:rPr>
        <w:t xml:space="preserve">жилищно-коммунального хозяйства </w:t>
      </w:r>
      <w:r w:rsidR="009A30DB" w:rsidRPr="003F6815">
        <w:rPr>
          <w:sz w:val="28"/>
          <w:szCs w:val="28"/>
        </w:rPr>
        <w:t xml:space="preserve">при </w:t>
      </w:r>
      <w:r w:rsidR="00F20C9E" w:rsidRPr="003F6815">
        <w:rPr>
          <w:sz w:val="28"/>
          <w:szCs w:val="28"/>
        </w:rPr>
        <w:t>слаб</w:t>
      </w:r>
      <w:r w:rsidR="009A30DB" w:rsidRPr="003F6815">
        <w:rPr>
          <w:sz w:val="28"/>
          <w:szCs w:val="28"/>
        </w:rPr>
        <w:t>ом</w:t>
      </w:r>
      <w:r w:rsidR="00F20C9E" w:rsidRPr="003F6815">
        <w:rPr>
          <w:sz w:val="28"/>
          <w:szCs w:val="28"/>
        </w:rPr>
        <w:t xml:space="preserve"> финансировани</w:t>
      </w:r>
      <w:r w:rsidR="009A30DB" w:rsidRPr="003F6815">
        <w:rPr>
          <w:sz w:val="28"/>
          <w:szCs w:val="28"/>
        </w:rPr>
        <w:t>и</w:t>
      </w:r>
      <w:r w:rsidR="00F20C9E" w:rsidRPr="003F6815">
        <w:rPr>
          <w:sz w:val="28"/>
          <w:szCs w:val="28"/>
        </w:rPr>
        <w:t xml:space="preserve"> этой сферы</w:t>
      </w:r>
      <w:r w:rsidR="00810BBF" w:rsidRPr="003F6815">
        <w:rPr>
          <w:sz w:val="28"/>
          <w:szCs w:val="28"/>
        </w:rPr>
        <w:t xml:space="preserve">; </w:t>
      </w:r>
    </w:p>
    <w:p w:rsidR="00045BE9" w:rsidRPr="003F6815" w:rsidRDefault="00045BE9" w:rsidP="00A774AA">
      <w:pPr>
        <w:tabs>
          <w:tab w:val="left" w:pos="2025"/>
        </w:tabs>
        <w:ind w:firstLine="709"/>
        <w:jc w:val="both"/>
        <w:rPr>
          <w:sz w:val="28"/>
          <w:szCs w:val="28"/>
        </w:rPr>
      </w:pPr>
      <w:r w:rsidRPr="003F6815">
        <w:rPr>
          <w:sz w:val="28"/>
          <w:szCs w:val="28"/>
        </w:rPr>
        <w:t>неравномерно</w:t>
      </w:r>
      <w:r w:rsidR="00810BBF" w:rsidRPr="003F6815">
        <w:rPr>
          <w:sz w:val="28"/>
          <w:szCs w:val="28"/>
        </w:rPr>
        <w:t>е</w:t>
      </w:r>
      <w:r w:rsidRPr="003F6815">
        <w:rPr>
          <w:sz w:val="28"/>
          <w:szCs w:val="28"/>
        </w:rPr>
        <w:t xml:space="preserve"> </w:t>
      </w:r>
      <w:r w:rsidR="00AE73DA" w:rsidRPr="003F6815">
        <w:rPr>
          <w:sz w:val="28"/>
          <w:szCs w:val="28"/>
        </w:rPr>
        <w:t>распределение коммунальных</w:t>
      </w:r>
      <w:r w:rsidR="00810BBF" w:rsidRPr="003F6815">
        <w:rPr>
          <w:sz w:val="28"/>
          <w:szCs w:val="28"/>
        </w:rPr>
        <w:t xml:space="preserve"> </w:t>
      </w:r>
      <w:r w:rsidR="00BC5725" w:rsidRPr="003F6815">
        <w:rPr>
          <w:sz w:val="28"/>
          <w:szCs w:val="28"/>
        </w:rPr>
        <w:t>ресурсов по территории города</w:t>
      </w:r>
      <w:r w:rsidRPr="003F6815">
        <w:rPr>
          <w:sz w:val="28"/>
          <w:szCs w:val="28"/>
        </w:rPr>
        <w:t>;</w:t>
      </w:r>
    </w:p>
    <w:p w:rsidR="001D4916" w:rsidRPr="003F6815" w:rsidRDefault="00810BBF" w:rsidP="001D4916">
      <w:pPr>
        <w:ind w:firstLine="851"/>
        <w:jc w:val="both"/>
        <w:rPr>
          <w:sz w:val="28"/>
          <w:szCs w:val="28"/>
        </w:rPr>
      </w:pPr>
      <w:r w:rsidRPr="003F6815">
        <w:rPr>
          <w:sz w:val="28"/>
          <w:szCs w:val="28"/>
        </w:rPr>
        <w:t>недостаток протяженности магистральной ливнево</w:t>
      </w:r>
      <w:r w:rsidR="001D4916" w:rsidRPr="003F6815">
        <w:rPr>
          <w:sz w:val="28"/>
          <w:szCs w:val="28"/>
        </w:rPr>
        <w:t xml:space="preserve">й канализации (порядка 8-9 км). Не охвачены (частично не охвачены) центральной системой водоотведения </w:t>
      </w:r>
      <w:r w:rsidR="00A72548" w:rsidRPr="003F6815">
        <w:rPr>
          <w:sz w:val="28"/>
          <w:szCs w:val="28"/>
        </w:rPr>
        <w:t xml:space="preserve">и водопровода </w:t>
      </w:r>
      <w:r w:rsidR="001D4916" w:rsidRPr="003F6815">
        <w:rPr>
          <w:sz w:val="28"/>
          <w:szCs w:val="28"/>
        </w:rPr>
        <w:t xml:space="preserve">отдельные микрорайоны города («Аэропорт», «Аваин-2», «Аваин-3», «Аваин – 4»); </w:t>
      </w:r>
    </w:p>
    <w:p w:rsidR="00A72548" w:rsidRPr="003F6815" w:rsidRDefault="00A72548" w:rsidP="001D4916">
      <w:pPr>
        <w:ind w:firstLine="851"/>
        <w:jc w:val="both"/>
        <w:rPr>
          <w:sz w:val="28"/>
          <w:szCs w:val="28"/>
        </w:rPr>
      </w:pPr>
      <w:r w:rsidRPr="003F6815">
        <w:rPr>
          <w:sz w:val="28"/>
          <w:szCs w:val="28"/>
        </w:rPr>
        <w:t xml:space="preserve">существенные потери в </w:t>
      </w:r>
      <w:r w:rsidR="00BF7692" w:rsidRPr="003F6815">
        <w:rPr>
          <w:sz w:val="28"/>
          <w:szCs w:val="28"/>
        </w:rPr>
        <w:t xml:space="preserve">городской </w:t>
      </w:r>
      <w:r w:rsidRPr="003F6815">
        <w:rPr>
          <w:sz w:val="28"/>
          <w:szCs w:val="28"/>
        </w:rPr>
        <w:t>системе водопровода в результате несанкционированного забора воды</w:t>
      </w:r>
      <w:r w:rsidR="00BF7692" w:rsidRPr="003F6815">
        <w:rPr>
          <w:sz w:val="28"/>
          <w:szCs w:val="28"/>
        </w:rPr>
        <w:t xml:space="preserve"> в транзитных населенных пунктах (Геджух, Хазар); </w:t>
      </w:r>
    </w:p>
    <w:p w:rsidR="00927C6D" w:rsidRPr="003F6815" w:rsidRDefault="00927C6D" w:rsidP="00941798">
      <w:pPr>
        <w:pStyle w:val="ac"/>
        <w:ind w:firstLine="720"/>
        <w:jc w:val="both"/>
        <w:rPr>
          <w:b w:val="0"/>
          <w:sz w:val="28"/>
          <w:szCs w:val="28"/>
        </w:rPr>
      </w:pPr>
      <w:r w:rsidRPr="003F6815">
        <w:rPr>
          <w:b w:val="0"/>
          <w:sz w:val="28"/>
          <w:szCs w:val="28"/>
        </w:rPr>
        <w:t xml:space="preserve">ветхое (с износом 60-80%) состояние действующих водопроводно-канализационных сетей практически на всей территории города, требующее проведение перекладки 7000 пм водопроводных и 5 </w:t>
      </w:r>
      <w:r w:rsidR="00AE73DA" w:rsidRPr="003F6815">
        <w:rPr>
          <w:b w:val="0"/>
          <w:sz w:val="28"/>
          <w:szCs w:val="28"/>
        </w:rPr>
        <w:t>км. канализационных</w:t>
      </w:r>
      <w:r w:rsidRPr="003F6815">
        <w:rPr>
          <w:b w:val="0"/>
          <w:sz w:val="28"/>
          <w:szCs w:val="28"/>
        </w:rPr>
        <w:t xml:space="preserve"> сетей; </w:t>
      </w:r>
    </w:p>
    <w:p w:rsidR="00810BBF" w:rsidRPr="003F6815" w:rsidRDefault="00941798" w:rsidP="00941798">
      <w:pPr>
        <w:pStyle w:val="ac"/>
        <w:ind w:firstLine="720"/>
        <w:jc w:val="both"/>
        <w:rPr>
          <w:b w:val="0"/>
          <w:sz w:val="28"/>
          <w:szCs w:val="28"/>
        </w:rPr>
      </w:pPr>
      <w:r w:rsidRPr="003F6815">
        <w:rPr>
          <w:b w:val="0"/>
          <w:sz w:val="28"/>
          <w:szCs w:val="28"/>
        </w:rPr>
        <w:t>отсутствие инженерных сооружений</w:t>
      </w:r>
      <w:r w:rsidR="003554DC" w:rsidRPr="003F6815">
        <w:rPr>
          <w:b w:val="0"/>
          <w:sz w:val="28"/>
          <w:szCs w:val="28"/>
        </w:rPr>
        <w:t>,</w:t>
      </w:r>
      <w:r w:rsidRPr="003F6815">
        <w:rPr>
          <w:b w:val="0"/>
          <w:sz w:val="28"/>
          <w:szCs w:val="28"/>
        </w:rPr>
        <w:t xml:space="preserve"> обеспечивающих за</w:t>
      </w:r>
      <w:r w:rsidR="00810BBF" w:rsidRPr="003F6815">
        <w:rPr>
          <w:b w:val="0"/>
          <w:sz w:val="28"/>
          <w:szCs w:val="28"/>
        </w:rPr>
        <w:t>щиту города от селевых потоков (у</w:t>
      </w:r>
      <w:r w:rsidRPr="003F6815">
        <w:rPr>
          <w:b w:val="0"/>
          <w:sz w:val="28"/>
          <w:szCs w:val="28"/>
        </w:rPr>
        <w:t>щелье к северу от крепости «Нарын-Кала» является естественным руслом, проходящим через</w:t>
      </w:r>
      <w:r w:rsidR="00810BBF" w:rsidRPr="003F6815">
        <w:rPr>
          <w:b w:val="0"/>
          <w:sz w:val="28"/>
          <w:szCs w:val="28"/>
        </w:rPr>
        <w:t xml:space="preserve"> территорию</w:t>
      </w:r>
      <w:r w:rsidRPr="003F6815">
        <w:rPr>
          <w:b w:val="0"/>
          <w:sz w:val="28"/>
          <w:szCs w:val="28"/>
        </w:rPr>
        <w:t xml:space="preserve"> город</w:t>
      </w:r>
      <w:r w:rsidR="00810BBF" w:rsidRPr="003F6815">
        <w:rPr>
          <w:b w:val="0"/>
          <w:sz w:val="28"/>
          <w:szCs w:val="28"/>
        </w:rPr>
        <w:t>а)</w:t>
      </w:r>
      <w:r w:rsidR="001D4916" w:rsidRPr="003F6815">
        <w:rPr>
          <w:b w:val="0"/>
          <w:sz w:val="28"/>
          <w:szCs w:val="28"/>
        </w:rPr>
        <w:t xml:space="preserve">; </w:t>
      </w:r>
    </w:p>
    <w:p w:rsidR="00927C6D" w:rsidRPr="003F6815" w:rsidRDefault="004A59E9" w:rsidP="00941798">
      <w:pPr>
        <w:pStyle w:val="ac"/>
        <w:ind w:firstLine="720"/>
        <w:jc w:val="both"/>
        <w:rPr>
          <w:b w:val="0"/>
          <w:sz w:val="28"/>
          <w:szCs w:val="28"/>
        </w:rPr>
      </w:pPr>
      <w:r w:rsidRPr="003F6815">
        <w:rPr>
          <w:b w:val="0"/>
          <w:sz w:val="28"/>
          <w:szCs w:val="28"/>
        </w:rPr>
        <w:t>износ</w:t>
      </w:r>
      <w:r w:rsidR="00927C6D" w:rsidRPr="003F6815">
        <w:rPr>
          <w:b w:val="0"/>
          <w:sz w:val="28"/>
          <w:szCs w:val="28"/>
        </w:rPr>
        <w:t xml:space="preserve"> тепловых сетей и </w:t>
      </w:r>
      <w:r w:rsidRPr="003F6815">
        <w:rPr>
          <w:b w:val="0"/>
          <w:sz w:val="28"/>
          <w:szCs w:val="28"/>
        </w:rPr>
        <w:t>оборудования в котельных станциях</w:t>
      </w:r>
      <w:r w:rsidR="00DC2D42" w:rsidRPr="003F6815">
        <w:rPr>
          <w:b w:val="0"/>
          <w:sz w:val="28"/>
          <w:szCs w:val="28"/>
        </w:rPr>
        <w:t>,</w:t>
      </w:r>
      <w:r w:rsidRPr="003F6815">
        <w:rPr>
          <w:b w:val="0"/>
          <w:sz w:val="28"/>
          <w:szCs w:val="28"/>
        </w:rPr>
        <w:t xml:space="preserve"> необходимость в </w:t>
      </w:r>
      <w:r w:rsidR="00DC2D42" w:rsidRPr="003F6815">
        <w:rPr>
          <w:b w:val="0"/>
          <w:sz w:val="28"/>
          <w:szCs w:val="28"/>
        </w:rPr>
        <w:t xml:space="preserve">строительстве </w:t>
      </w:r>
      <w:r w:rsidRPr="003F6815">
        <w:rPr>
          <w:b w:val="0"/>
          <w:sz w:val="28"/>
          <w:szCs w:val="28"/>
        </w:rPr>
        <w:t xml:space="preserve">дополнительных </w:t>
      </w:r>
      <w:r w:rsidR="00927C6D" w:rsidRPr="003F6815">
        <w:rPr>
          <w:b w:val="0"/>
          <w:sz w:val="28"/>
          <w:szCs w:val="28"/>
        </w:rPr>
        <w:t xml:space="preserve">микрокотельных; </w:t>
      </w:r>
    </w:p>
    <w:p w:rsidR="00561957" w:rsidRPr="003F6815" w:rsidRDefault="00561957" w:rsidP="00941798">
      <w:pPr>
        <w:pStyle w:val="ac"/>
        <w:ind w:firstLine="720"/>
        <w:jc w:val="both"/>
        <w:rPr>
          <w:b w:val="0"/>
          <w:sz w:val="28"/>
          <w:szCs w:val="28"/>
        </w:rPr>
      </w:pPr>
      <w:r w:rsidRPr="003F6815">
        <w:rPr>
          <w:b w:val="0"/>
          <w:sz w:val="28"/>
          <w:szCs w:val="28"/>
        </w:rPr>
        <w:t xml:space="preserve">отсутствие уличного освещения в микрорайонах «Аваин» и «Аэропорт», а также на ряде других улиц города, включая центральную улицу им. генерала Сеидова и улицу Шеболдаева, создающее угрозу жизни участникам дорожного движения; также не освещаются в ночное время суток территории, прилегающие к социально значимым объектам, в т.ч. к центральной городской больнице; наличие в системе уличного освещения светильников старого типа; </w:t>
      </w:r>
    </w:p>
    <w:p w:rsidR="001A444A" w:rsidRPr="003F6815" w:rsidRDefault="001A444A" w:rsidP="00941798">
      <w:pPr>
        <w:pStyle w:val="ac"/>
        <w:ind w:firstLine="720"/>
        <w:jc w:val="both"/>
        <w:rPr>
          <w:b w:val="0"/>
          <w:sz w:val="28"/>
          <w:szCs w:val="28"/>
        </w:rPr>
      </w:pPr>
      <w:r w:rsidRPr="003F6815">
        <w:rPr>
          <w:b w:val="0"/>
          <w:sz w:val="28"/>
          <w:szCs w:val="28"/>
        </w:rPr>
        <w:t xml:space="preserve">проблема </w:t>
      </w:r>
      <w:r w:rsidR="004E34F8" w:rsidRPr="003F6815">
        <w:rPr>
          <w:b w:val="0"/>
          <w:sz w:val="28"/>
          <w:szCs w:val="28"/>
        </w:rPr>
        <w:t xml:space="preserve">в </w:t>
      </w:r>
      <w:r w:rsidRPr="003F6815">
        <w:rPr>
          <w:b w:val="0"/>
          <w:sz w:val="28"/>
          <w:szCs w:val="28"/>
        </w:rPr>
        <w:t>электроснабжени</w:t>
      </w:r>
      <w:r w:rsidR="004E34F8" w:rsidRPr="003F6815">
        <w:rPr>
          <w:b w:val="0"/>
          <w:sz w:val="28"/>
          <w:szCs w:val="28"/>
        </w:rPr>
        <w:t>и</w:t>
      </w:r>
      <w:r w:rsidRPr="003F6815">
        <w:rPr>
          <w:b w:val="0"/>
          <w:sz w:val="28"/>
          <w:szCs w:val="28"/>
        </w:rPr>
        <w:t xml:space="preserve"> населения микрорайонов «Аваин» и «Аэропорт», напряжение сети в которых, при отсутствии технического обслуживания и несанкционированных подключениях к городским сетям, не соответствует ГОСТу; </w:t>
      </w:r>
    </w:p>
    <w:p w:rsidR="006E4510" w:rsidRPr="003F6815" w:rsidRDefault="009A1730" w:rsidP="00941798">
      <w:pPr>
        <w:pStyle w:val="ac"/>
        <w:ind w:firstLine="720"/>
        <w:jc w:val="both"/>
        <w:rPr>
          <w:b w:val="0"/>
          <w:sz w:val="28"/>
          <w:szCs w:val="28"/>
        </w:rPr>
      </w:pPr>
      <w:r w:rsidRPr="003F6815">
        <w:rPr>
          <w:b w:val="0"/>
          <w:sz w:val="28"/>
          <w:szCs w:val="28"/>
        </w:rPr>
        <w:t xml:space="preserve">необходимость замены 329 287 п. м. подземных газовых сетей города, эксплуатирующихся более 40 лет, с последующим их переводом в надземное состояние; </w:t>
      </w:r>
      <w:r w:rsidR="00FD3AA7" w:rsidRPr="003F6815">
        <w:rPr>
          <w:b w:val="0"/>
          <w:sz w:val="28"/>
          <w:szCs w:val="28"/>
        </w:rPr>
        <w:t xml:space="preserve">увеличение потребности города в природном газе, обуславливающее строительство дополнительных ГРП и ШРП; </w:t>
      </w:r>
    </w:p>
    <w:p w:rsidR="00810BBF" w:rsidRPr="003F6815" w:rsidRDefault="00941798" w:rsidP="00A774AA">
      <w:pPr>
        <w:ind w:firstLine="709"/>
        <w:jc w:val="both"/>
        <w:rPr>
          <w:i/>
          <w:sz w:val="28"/>
          <w:szCs w:val="28"/>
        </w:rPr>
      </w:pPr>
      <w:r w:rsidRPr="003F6815">
        <w:rPr>
          <w:b/>
          <w:bCs/>
          <w:i/>
          <w:sz w:val="28"/>
          <w:szCs w:val="28"/>
        </w:rPr>
        <w:t>г) </w:t>
      </w:r>
      <w:r w:rsidR="00045BE9" w:rsidRPr="003F6815">
        <w:rPr>
          <w:b/>
          <w:bCs/>
          <w:i/>
          <w:sz w:val="28"/>
          <w:szCs w:val="28"/>
        </w:rPr>
        <w:t>ухуд</w:t>
      </w:r>
      <w:r w:rsidR="00810BBF" w:rsidRPr="003F6815">
        <w:rPr>
          <w:b/>
          <w:bCs/>
          <w:i/>
          <w:sz w:val="28"/>
          <w:szCs w:val="28"/>
        </w:rPr>
        <w:t>шение качества окружающей среды:</w:t>
      </w:r>
    </w:p>
    <w:p w:rsidR="00810BBF" w:rsidRPr="003F6815" w:rsidRDefault="00045BE9" w:rsidP="00A774AA">
      <w:pPr>
        <w:ind w:firstLine="709"/>
        <w:jc w:val="both"/>
        <w:rPr>
          <w:sz w:val="28"/>
          <w:szCs w:val="28"/>
        </w:rPr>
      </w:pPr>
      <w:r w:rsidRPr="003F6815">
        <w:rPr>
          <w:sz w:val="28"/>
          <w:szCs w:val="28"/>
        </w:rPr>
        <w:t xml:space="preserve">отсутствие систем </w:t>
      </w:r>
      <w:r w:rsidR="001335CB" w:rsidRPr="003F6815">
        <w:rPr>
          <w:sz w:val="28"/>
          <w:szCs w:val="28"/>
        </w:rPr>
        <w:t xml:space="preserve">очистки </w:t>
      </w:r>
      <w:r w:rsidR="00A774AA" w:rsidRPr="003F6815">
        <w:rPr>
          <w:sz w:val="28"/>
          <w:szCs w:val="28"/>
        </w:rPr>
        <w:t xml:space="preserve">канализационных и </w:t>
      </w:r>
      <w:r w:rsidRPr="003F6815">
        <w:rPr>
          <w:sz w:val="28"/>
          <w:szCs w:val="28"/>
        </w:rPr>
        <w:t>ливневых стоков</w:t>
      </w:r>
      <w:r w:rsidR="00810BBF" w:rsidRPr="003F6815">
        <w:rPr>
          <w:sz w:val="28"/>
          <w:szCs w:val="28"/>
        </w:rPr>
        <w:t>;</w:t>
      </w:r>
    </w:p>
    <w:p w:rsidR="001D4916" w:rsidRPr="003F6815" w:rsidRDefault="001D4916" w:rsidP="00927C6D">
      <w:pPr>
        <w:pStyle w:val="ac"/>
        <w:ind w:firstLine="720"/>
        <w:jc w:val="both"/>
        <w:rPr>
          <w:b w:val="0"/>
          <w:sz w:val="28"/>
          <w:szCs w:val="24"/>
        </w:rPr>
      </w:pPr>
      <w:r w:rsidRPr="003F6815">
        <w:rPr>
          <w:b w:val="0"/>
          <w:sz w:val="28"/>
          <w:szCs w:val="24"/>
        </w:rPr>
        <w:t xml:space="preserve">состояние городских контейнерных площадок для твердых бытовых отходов не отвечает основным требованиям санитарно-гигиенических норм; </w:t>
      </w:r>
    </w:p>
    <w:p w:rsidR="00927C6D" w:rsidRPr="003F6815" w:rsidRDefault="00927C6D" w:rsidP="00927C6D">
      <w:pPr>
        <w:pStyle w:val="ac"/>
        <w:ind w:firstLine="720"/>
        <w:jc w:val="both"/>
        <w:rPr>
          <w:b w:val="0"/>
          <w:sz w:val="28"/>
          <w:szCs w:val="28"/>
        </w:rPr>
      </w:pPr>
      <w:r w:rsidRPr="003F6815">
        <w:rPr>
          <w:b w:val="0"/>
          <w:sz w:val="28"/>
          <w:szCs w:val="28"/>
        </w:rPr>
        <w:t>отсутствие переработк</w:t>
      </w:r>
      <w:r w:rsidR="00DC2D42" w:rsidRPr="003F6815">
        <w:rPr>
          <w:b w:val="0"/>
          <w:sz w:val="28"/>
          <w:szCs w:val="28"/>
        </w:rPr>
        <w:t>и</w:t>
      </w:r>
      <w:r w:rsidRPr="003F6815">
        <w:rPr>
          <w:b w:val="0"/>
          <w:sz w:val="28"/>
          <w:szCs w:val="28"/>
        </w:rPr>
        <w:t xml:space="preserve"> бытового мусора; </w:t>
      </w:r>
    </w:p>
    <w:p w:rsidR="00810BBF" w:rsidRPr="003F6815" w:rsidRDefault="00045BE9" w:rsidP="00A774AA">
      <w:pPr>
        <w:ind w:firstLine="709"/>
        <w:jc w:val="both"/>
        <w:rPr>
          <w:i/>
          <w:iCs/>
          <w:sz w:val="28"/>
          <w:szCs w:val="28"/>
        </w:rPr>
      </w:pPr>
      <w:r w:rsidRPr="003F6815">
        <w:rPr>
          <w:sz w:val="28"/>
          <w:szCs w:val="28"/>
        </w:rPr>
        <w:t>рост количества индивидуального автотранспорта</w:t>
      </w:r>
      <w:r w:rsidR="00810BBF" w:rsidRPr="003F6815">
        <w:rPr>
          <w:sz w:val="28"/>
          <w:szCs w:val="28"/>
        </w:rPr>
        <w:t>;</w:t>
      </w:r>
    </w:p>
    <w:p w:rsidR="00810BBF" w:rsidRPr="003F6815" w:rsidRDefault="00045BE9" w:rsidP="00A774AA">
      <w:pPr>
        <w:ind w:firstLine="709"/>
        <w:jc w:val="both"/>
        <w:rPr>
          <w:sz w:val="28"/>
          <w:szCs w:val="28"/>
        </w:rPr>
      </w:pPr>
      <w:r w:rsidRPr="003F6815">
        <w:rPr>
          <w:sz w:val="28"/>
          <w:szCs w:val="28"/>
        </w:rPr>
        <w:t>отсутствие систематического мониторинга энергетического загрязнения</w:t>
      </w:r>
      <w:r w:rsidR="00810BBF" w:rsidRPr="003F6815">
        <w:rPr>
          <w:sz w:val="28"/>
          <w:szCs w:val="28"/>
        </w:rPr>
        <w:t>;</w:t>
      </w:r>
    </w:p>
    <w:p w:rsidR="00045BE9" w:rsidRPr="003F6815" w:rsidRDefault="00AE73DA" w:rsidP="00A774AA">
      <w:pPr>
        <w:ind w:firstLine="709"/>
        <w:jc w:val="both"/>
        <w:rPr>
          <w:sz w:val="28"/>
          <w:szCs w:val="28"/>
        </w:rPr>
      </w:pPr>
      <w:r w:rsidRPr="003F6815">
        <w:rPr>
          <w:sz w:val="28"/>
          <w:szCs w:val="28"/>
        </w:rPr>
        <w:lastRenderedPageBreak/>
        <w:t>недостаточный уровень</w:t>
      </w:r>
      <w:r w:rsidR="00045BE9" w:rsidRPr="003F6815">
        <w:rPr>
          <w:sz w:val="28"/>
          <w:szCs w:val="28"/>
        </w:rPr>
        <w:t xml:space="preserve"> благоустройства придомовых территорий, рекреационных и санитарно-защитных зон</w:t>
      </w:r>
      <w:r w:rsidR="001C01A8" w:rsidRPr="003F6815">
        <w:rPr>
          <w:sz w:val="28"/>
          <w:szCs w:val="28"/>
        </w:rPr>
        <w:t xml:space="preserve">. </w:t>
      </w:r>
    </w:p>
    <w:p w:rsidR="00F20C9E" w:rsidRPr="003F6815" w:rsidRDefault="00F20C9E" w:rsidP="00A774AA">
      <w:pPr>
        <w:ind w:firstLine="709"/>
        <w:jc w:val="both"/>
        <w:rPr>
          <w:sz w:val="28"/>
          <w:szCs w:val="28"/>
        </w:rPr>
      </w:pPr>
    </w:p>
    <w:p w:rsidR="00045BE9" w:rsidRPr="003F6815" w:rsidRDefault="000A2900" w:rsidP="00104FBA">
      <w:pPr>
        <w:pStyle w:val="3"/>
        <w:ind w:firstLine="709"/>
        <w:jc w:val="both"/>
        <w:rPr>
          <w:sz w:val="28"/>
          <w:szCs w:val="28"/>
        </w:rPr>
      </w:pPr>
      <w:bookmarkStart w:id="48" w:name="_Toc437802771"/>
      <w:r w:rsidRPr="003F6815">
        <w:rPr>
          <w:sz w:val="28"/>
          <w:szCs w:val="28"/>
        </w:rPr>
        <w:t>2) </w:t>
      </w:r>
      <w:r w:rsidR="001C01A8" w:rsidRPr="003F6815">
        <w:rPr>
          <w:sz w:val="28"/>
          <w:szCs w:val="28"/>
        </w:rPr>
        <w:t>К</w:t>
      </w:r>
      <w:r w:rsidR="00045BE9" w:rsidRPr="003F6815">
        <w:rPr>
          <w:sz w:val="28"/>
          <w:szCs w:val="28"/>
        </w:rPr>
        <w:t>лючевые проблемы развития в социальной сфере:</w:t>
      </w:r>
      <w:bookmarkEnd w:id="48"/>
    </w:p>
    <w:p w:rsidR="00043201" w:rsidRPr="003F6815" w:rsidRDefault="00941798" w:rsidP="000A2900">
      <w:pPr>
        <w:ind w:firstLine="709"/>
        <w:jc w:val="both"/>
        <w:rPr>
          <w:b/>
          <w:bCs/>
          <w:i/>
          <w:sz w:val="28"/>
          <w:szCs w:val="28"/>
        </w:rPr>
      </w:pPr>
      <w:r w:rsidRPr="003F6815">
        <w:rPr>
          <w:b/>
          <w:bCs/>
          <w:i/>
          <w:sz w:val="28"/>
          <w:szCs w:val="28"/>
        </w:rPr>
        <w:t>а) </w:t>
      </w:r>
      <w:r w:rsidR="00043201" w:rsidRPr="003F6815">
        <w:rPr>
          <w:b/>
          <w:bCs/>
          <w:i/>
          <w:sz w:val="28"/>
          <w:szCs w:val="28"/>
        </w:rPr>
        <w:t xml:space="preserve">проблемы в сфере образования: </w:t>
      </w:r>
    </w:p>
    <w:p w:rsidR="00796431" w:rsidRPr="003F6815" w:rsidRDefault="00045BE9" w:rsidP="00043201">
      <w:pPr>
        <w:ind w:firstLine="709"/>
        <w:jc w:val="both"/>
        <w:rPr>
          <w:sz w:val="28"/>
          <w:szCs w:val="28"/>
        </w:rPr>
      </w:pPr>
      <w:r w:rsidRPr="003F6815">
        <w:rPr>
          <w:bCs/>
          <w:sz w:val="28"/>
          <w:szCs w:val="28"/>
        </w:rPr>
        <w:t>недостаточное количество дошкольных образовательных учреждений</w:t>
      </w:r>
      <w:r w:rsidR="00796431" w:rsidRPr="003F6815">
        <w:rPr>
          <w:sz w:val="28"/>
          <w:szCs w:val="28"/>
        </w:rPr>
        <w:t xml:space="preserve"> (в настоящее время наполняемость гру</w:t>
      </w:r>
      <w:r w:rsidR="00043201" w:rsidRPr="003F6815">
        <w:rPr>
          <w:sz w:val="28"/>
          <w:szCs w:val="28"/>
        </w:rPr>
        <w:t>пп в 1,5 раза превышает норму</w:t>
      </w:r>
      <w:r w:rsidR="00CE06F9" w:rsidRPr="003F6815">
        <w:rPr>
          <w:sz w:val="28"/>
          <w:szCs w:val="28"/>
        </w:rPr>
        <w:t xml:space="preserve">, в электронной </w:t>
      </w:r>
      <w:r w:rsidR="00D502AF" w:rsidRPr="003F6815">
        <w:rPr>
          <w:sz w:val="28"/>
          <w:szCs w:val="28"/>
        </w:rPr>
        <w:t xml:space="preserve">очереди </w:t>
      </w:r>
      <w:r w:rsidR="00CE06F9" w:rsidRPr="003F6815">
        <w:rPr>
          <w:sz w:val="28"/>
          <w:szCs w:val="28"/>
        </w:rPr>
        <w:t>на получением дошкольного образования состоят около 3,1 тыс. детей)</w:t>
      </w:r>
      <w:r w:rsidR="00043201" w:rsidRPr="003F6815">
        <w:rPr>
          <w:sz w:val="28"/>
          <w:szCs w:val="28"/>
        </w:rPr>
        <w:t>, обусловленн</w:t>
      </w:r>
      <w:r w:rsidR="00D502AF" w:rsidRPr="003F6815">
        <w:rPr>
          <w:sz w:val="28"/>
          <w:szCs w:val="28"/>
        </w:rPr>
        <w:t>ое</w:t>
      </w:r>
      <w:r w:rsidR="00043201" w:rsidRPr="003F6815">
        <w:rPr>
          <w:sz w:val="28"/>
          <w:szCs w:val="28"/>
        </w:rPr>
        <w:t xml:space="preserve"> ростом рождаемости, темпами, опережающими расширение городской сети ДОУ;</w:t>
      </w:r>
    </w:p>
    <w:p w:rsidR="00796431" w:rsidRPr="003F6815" w:rsidRDefault="00043201" w:rsidP="00796431">
      <w:pPr>
        <w:ind w:firstLine="720"/>
        <w:jc w:val="both"/>
        <w:rPr>
          <w:sz w:val="28"/>
          <w:szCs w:val="28"/>
        </w:rPr>
      </w:pPr>
      <w:r w:rsidRPr="003F6815">
        <w:rPr>
          <w:sz w:val="28"/>
          <w:szCs w:val="28"/>
        </w:rPr>
        <w:t xml:space="preserve">наличие 28-ми учреждений образования, требующих капитального ремонта, </w:t>
      </w:r>
      <w:r w:rsidR="00796431" w:rsidRPr="003F6815">
        <w:rPr>
          <w:sz w:val="28"/>
          <w:szCs w:val="28"/>
        </w:rPr>
        <w:t xml:space="preserve">низкая материально-техническая база школ; </w:t>
      </w:r>
    </w:p>
    <w:p w:rsidR="00796431" w:rsidRPr="003F6815" w:rsidRDefault="00796431" w:rsidP="00796431">
      <w:pPr>
        <w:ind w:firstLine="720"/>
        <w:jc w:val="both"/>
        <w:rPr>
          <w:sz w:val="28"/>
          <w:szCs w:val="28"/>
        </w:rPr>
      </w:pPr>
      <w:r w:rsidRPr="003F6815">
        <w:rPr>
          <w:sz w:val="28"/>
          <w:szCs w:val="28"/>
        </w:rPr>
        <w:t>не соответствие зданий общеобразовательных учреждений САНПиНами ветхое состо</w:t>
      </w:r>
      <w:r w:rsidR="00043201" w:rsidRPr="003F6815">
        <w:rPr>
          <w:sz w:val="28"/>
          <w:szCs w:val="28"/>
        </w:rPr>
        <w:t>яние их отопительной системы</w:t>
      </w:r>
      <w:r w:rsidR="001D4916" w:rsidRPr="003F6815">
        <w:rPr>
          <w:sz w:val="28"/>
          <w:szCs w:val="28"/>
        </w:rPr>
        <w:t xml:space="preserve">; </w:t>
      </w:r>
    </w:p>
    <w:p w:rsidR="009B29DF" w:rsidRPr="003F6815" w:rsidRDefault="003F69CF" w:rsidP="009B29DF">
      <w:pPr>
        <w:ind w:firstLine="720"/>
        <w:jc w:val="both"/>
        <w:rPr>
          <w:b/>
          <w:i/>
          <w:sz w:val="28"/>
          <w:szCs w:val="28"/>
        </w:rPr>
      </w:pPr>
      <w:r w:rsidRPr="003F6815">
        <w:rPr>
          <w:b/>
          <w:i/>
          <w:sz w:val="28"/>
          <w:szCs w:val="28"/>
        </w:rPr>
        <w:t>б) </w:t>
      </w:r>
      <w:r w:rsidR="009B29DF" w:rsidRPr="003F6815">
        <w:rPr>
          <w:b/>
          <w:i/>
          <w:sz w:val="28"/>
          <w:szCs w:val="28"/>
        </w:rPr>
        <w:t>основные проблемы в сфере здравоохранения:</w:t>
      </w:r>
    </w:p>
    <w:p w:rsidR="009B29DF" w:rsidRPr="003F6815" w:rsidRDefault="009B29DF" w:rsidP="009B29DF">
      <w:pPr>
        <w:ind w:firstLine="720"/>
        <w:jc w:val="both"/>
        <w:rPr>
          <w:sz w:val="28"/>
          <w:szCs w:val="28"/>
        </w:rPr>
      </w:pPr>
      <w:r w:rsidRPr="003F6815">
        <w:rPr>
          <w:sz w:val="28"/>
          <w:szCs w:val="28"/>
        </w:rPr>
        <w:t xml:space="preserve">слабая материально-техническая база подразделений учреждений здравоохранения, особенно амбулаторно-поликлинических; </w:t>
      </w:r>
    </w:p>
    <w:p w:rsidR="009B29DF" w:rsidRPr="003F6815" w:rsidRDefault="009B29DF" w:rsidP="009B29DF">
      <w:pPr>
        <w:ind w:firstLine="720"/>
        <w:jc w:val="both"/>
        <w:rPr>
          <w:sz w:val="28"/>
          <w:szCs w:val="28"/>
        </w:rPr>
      </w:pPr>
      <w:r w:rsidRPr="003F6815">
        <w:rPr>
          <w:sz w:val="28"/>
          <w:szCs w:val="28"/>
        </w:rPr>
        <w:t>расположение большей части учреждений в приспособленных нетиповых зданиях, некоторые из которых нуждаются в капитальном ремонте;</w:t>
      </w:r>
    </w:p>
    <w:p w:rsidR="009B29DF" w:rsidRPr="003F6815" w:rsidRDefault="003F69CF" w:rsidP="009B29DF">
      <w:pPr>
        <w:ind w:firstLine="720"/>
        <w:jc w:val="both"/>
        <w:rPr>
          <w:b/>
          <w:i/>
          <w:sz w:val="28"/>
          <w:szCs w:val="28"/>
        </w:rPr>
      </w:pPr>
      <w:r w:rsidRPr="003F6815">
        <w:rPr>
          <w:b/>
          <w:i/>
          <w:sz w:val="28"/>
          <w:szCs w:val="28"/>
        </w:rPr>
        <w:t>в) </w:t>
      </w:r>
      <w:r w:rsidR="009B29DF" w:rsidRPr="003F6815">
        <w:rPr>
          <w:b/>
          <w:i/>
          <w:sz w:val="28"/>
          <w:szCs w:val="28"/>
        </w:rPr>
        <w:t xml:space="preserve">основные проблемами в сфере физической культуры и спорта: </w:t>
      </w:r>
    </w:p>
    <w:p w:rsidR="009B29DF" w:rsidRPr="003F6815" w:rsidRDefault="009B29DF" w:rsidP="009B29DF">
      <w:pPr>
        <w:ind w:firstLine="709"/>
        <w:jc w:val="both"/>
        <w:rPr>
          <w:sz w:val="28"/>
          <w:szCs w:val="28"/>
        </w:rPr>
      </w:pPr>
      <w:r w:rsidRPr="003F6815">
        <w:rPr>
          <w:sz w:val="28"/>
          <w:szCs w:val="28"/>
        </w:rPr>
        <w:t xml:space="preserve">недостаток специализированных спортивных сооружений (залы для занятий тяжелой атлетикой, спортивной и художественной гимнастикой, тиры, бассейны, легкоатлетические манежи, крытые катки), бассейнов, игровых площадок для населения города, в том числе для людей с ограниченными жизненными возможностями; </w:t>
      </w:r>
    </w:p>
    <w:p w:rsidR="009B29DF" w:rsidRPr="003F6815" w:rsidRDefault="009B29DF" w:rsidP="009B29DF">
      <w:pPr>
        <w:ind w:firstLine="709"/>
        <w:jc w:val="both"/>
        <w:rPr>
          <w:sz w:val="28"/>
          <w:szCs w:val="28"/>
        </w:rPr>
      </w:pPr>
      <w:r w:rsidRPr="003F6815">
        <w:rPr>
          <w:sz w:val="28"/>
          <w:szCs w:val="28"/>
        </w:rPr>
        <w:t>слабая материально-техническая база, недостаточ</w:t>
      </w:r>
      <w:r w:rsidR="001D4916" w:rsidRPr="003F6815">
        <w:rPr>
          <w:sz w:val="28"/>
          <w:szCs w:val="28"/>
        </w:rPr>
        <w:t xml:space="preserve">ное оснащение спортивных залов; </w:t>
      </w:r>
    </w:p>
    <w:p w:rsidR="009B29DF" w:rsidRPr="003F6815" w:rsidRDefault="003F69CF" w:rsidP="009B29DF">
      <w:pPr>
        <w:ind w:firstLine="720"/>
        <w:jc w:val="both"/>
        <w:rPr>
          <w:b/>
          <w:i/>
          <w:sz w:val="28"/>
          <w:szCs w:val="28"/>
        </w:rPr>
      </w:pPr>
      <w:r w:rsidRPr="003F6815">
        <w:rPr>
          <w:b/>
          <w:i/>
          <w:sz w:val="28"/>
          <w:szCs w:val="28"/>
        </w:rPr>
        <w:t>г) </w:t>
      </w:r>
      <w:r w:rsidR="009B29DF" w:rsidRPr="003F6815">
        <w:rPr>
          <w:b/>
          <w:i/>
          <w:sz w:val="28"/>
          <w:szCs w:val="28"/>
        </w:rPr>
        <w:t>основные проблемы сферы культуры и искусства:</w:t>
      </w:r>
    </w:p>
    <w:p w:rsidR="009B29DF" w:rsidRPr="003F6815" w:rsidRDefault="009B29DF" w:rsidP="009B29DF">
      <w:pPr>
        <w:ind w:firstLine="720"/>
        <w:jc w:val="both"/>
        <w:rPr>
          <w:sz w:val="28"/>
          <w:szCs w:val="28"/>
        </w:rPr>
      </w:pPr>
      <w:r w:rsidRPr="003F6815">
        <w:rPr>
          <w:sz w:val="28"/>
          <w:szCs w:val="28"/>
        </w:rPr>
        <w:t xml:space="preserve">слабая материально-техническая база и </w:t>
      </w:r>
      <w:r w:rsidR="00D502AF" w:rsidRPr="003F6815">
        <w:rPr>
          <w:sz w:val="28"/>
          <w:szCs w:val="28"/>
        </w:rPr>
        <w:t xml:space="preserve">отсутствие </w:t>
      </w:r>
      <w:r w:rsidRPr="003F6815">
        <w:rPr>
          <w:sz w:val="28"/>
          <w:szCs w:val="28"/>
        </w:rPr>
        <w:t>эффективност</w:t>
      </w:r>
      <w:r w:rsidR="00D502AF" w:rsidRPr="003F6815">
        <w:rPr>
          <w:sz w:val="28"/>
          <w:szCs w:val="28"/>
        </w:rPr>
        <w:t>и</w:t>
      </w:r>
      <w:r w:rsidRPr="003F6815">
        <w:rPr>
          <w:sz w:val="28"/>
          <w:szCs w:val="28"/>
        </w:rPr>
        <w:t xml:space="preserve"> деятельности муниципальных учреждений культуры; </w:t>
      </w:r>
    </w:p>
    <w:p w:rsidR="009B29DF" w:rsidRPr="003F6815" w:rsidRDefault="009B29DF" w:rsidP="009B29DF">
      <w:pPr>
        <w:ind w:firstLine="720"/>
        <w:jc w:val="both"/>
        <w:rPr>
          <w:sz w:val="28"/>
          <w:szCs w:val="28"/>
        </w:rPr>
      </w:pPr>
      <w:r w:rsidRPr="003F6815">
        <w:rPr>
          <w:sz w:val="28"/>
          <w:szCs w:val="28"/>
        </w:rPr>
        <w:t xml:space="preserve">необходимость реконструкции театров, и недостаточность финансирования их текущих нужд (приобретение сценических костюмов, в т.ч. национальных; материально-техническая оснащенность); </w:t>
      </w:r>
    </w:p>
    <w:p w:rsidR="009B29DF" w:rsidRPr="003F6815" w:rsidRDefault="009B29DF" w:rsidP="009B29DF">
      <w:pPr>
        <w:ind w:firstLine="720"/>
        <w:jc w:val="both"/>
        <w:rPr>
          <w:sz w:val="28"/>
          <w:szCs w:val="28"/>
        </w:rPr>
      </w:pPr>
      <w:r w:rsidRPr="003F6815">
        <w:rPr>
          <w:sz w:val="28"/>
          <w:szCs w:val="28"/>
        </w:rPr>
        <w:t xml:space="preserve">неразвитость творческих индустрий и частных инициатив в сфере культуры; </w:t>
      </w:r>
    </w:p>
    <w:p w:rsidR="000A2900" w:rsidRPr="003F6815" w:rsidRDefault="00563295" w:rsidP="000A2900">
      <w:pPr>
        <w:ind w:firstLine="709"/>
        <w:jc w:val="both"/>
        <w:rPr>
          <w:sz w:val="28"/>
          <w:szCs w:val="28"/>
        </w:rPr>
      </w:pPr>
      <w:r w:rsidRPr="003F6815">
        <w:rPr>
          <w:b/>
          <w:bCs/>
          <w:i/>
          <w:sz w:val="28"/>
          <w:szCs w:val="28"/>
        </w:rPr>
        <w:t>д</w:t>
      </w:r>
      <w:r w:rsidR="00941798" w:rsidRPr="003F6815">
        <w:rPr>
          <w:b/>
          <w:bCs/>
          <w:i/>
          <w:sz w:val="28"/>
          <w:szCs w:val="28"/>
        </w:rPr>
        <w:t>) </w:t>
      </w:r>
      <w:r w:rsidR="00045BE9" w:rsidRPr="003F6815">
        <w:rPr>
          <w:b/>
          <w:bCs/>
          <w:i/>
          <w:sz w:val="28"/>
          <w:szCs w:val="28"/>
        </w:rPr>
        <w:t xml:space="preserve">несбалансированность спроса и </w:t>
      </w:r>
      <w:r w:rsidR="00AE73DA" w:rsidRPr="003F6815">
        <w:rPr>
          <w:b/>
          <w:bCs/>
          <w:i/>
          <w:sz w:val="28"/>
          <w:szCs w:val="28"/>
        </w:rPr>
        <w:t>предложения на</w:t>
      </w:r>
      <w:r w:rsidR="00045BE9" w:rsidRPr="003F6815">
        <w:rPr>
          <w:b/>
          <w:bCs/>
          <w:i/>
          <w:sz w:val="28"/>
          <w:szCs w:val="28"/>
        </w:rPr>
        <w:t xml:space="preserve"> рынке труда</w:t>
      </w:r>
      <w:r w:rsidR="00045BE9" w:rsidRPr="003F6815">
        <w:rPr>
          <w:b/>
          <w:bCs/>
          <w:sz w:val="28"/>
          <w:szCs w:val="28"/>
        </w:rPr>
        <w:t xml:space="preserve">, </w:t>
      </w:r>
      <w:r w:rsidR="00DC2D42" w:rsidRPr="003F6815">
        <w:rPr>
          <w:bCs/>
          <w:sz w:val="28"/>
          <w:szCs w:val="28"/>
        </w:rPr>
        <w:t xml:space="preserve">приводящая к </w:t>
      </w:r>
      <w:r w:rsidR="00045BE9" w:rsidRPr="003F6815">
        <w:rPr>
          <w:sz w:val="28"/>
          <w:szCs w:val="28"/>
        </w:rPr>
        <w:t>рост</w:t>
      </w:r>
      <w:r w:rsidR="00DC2D42" w:rsidRPr="003F6815">
        <w:rPr>
          <w:sz w:val="28"/>
          <w:szCs w:val="28"/>
        </w:rPr>
        <w:t>у</w:t>
      </w:r>
      <w:r w:rsidR="00045BE9" w:rsidRPr="003F6815">
        <w:rPr>
          <w:sz w:val="28"/>
          <w:szCs w:val="28"/>
        </w:rPr>
        <w:t xml:space="preserve"> численности выпускников вузов и ссузов, </w:t>
      </w:r>
      <w:r w:rsidR="000A2900" w:rsidRPr="003F6815">
        <w:rPr>
          <w:sz w:val="28"/>
          <w:szCs w:val="28"/>
        </w:rPr>
        <w:t>пополняющих ряды</w:t>
      </w:r>
      <w:r w:rsidR="00045BE9" w:rsidRPr="003F6815">
        <w:rPr>
          <w:sz w:val="28"/>
          <w:szCs w:val="28"/>
        </w:rPr>
        <w:t xml:space="preserve"> </w:t>
      </w:r>
      <w:r w:rsidR="00AE73DA" w:rsidRPr="003F6815">
        <w:rPr>
          <w:sz w:val="28"/>
          <w:szCs w:val="28"/>
        </w:rPr>
        <w:t>безработных; сокращение</w:t>
      </w:r>
      <w:r w:rsidR="001B0E5C" w:rsidRPr="003F6815">
        <w:rPr>
          <w:sz w:val="28"/>
          <w:szCs w:val="28"/>
        </w:rPr>
        <w:t xml:space="preserve"> численности занятых во многих сферах эко</w:t>
      </w:r>
      <w:r w:rsidRPr="003F6815">
        <w:rPr>
          <w:sz w:val="28"/>
          <w:szCs w:val="28"/>
        </w:rPr>
        <w:t xml:space="preserve">номики. </w:t>
      </w:r>
    </w:p>
    <w:p w:rsidR="00F20C9E" w:rsidRPr="003F6815" w:rsidRDefault="00F20C9E" w:rsidP="000A2900">
      <w:pPr>
        <w:ind w:firstLine="709"/>
        <w:jc w:val="both"/>
        <w:rPr>
          <w:sz w:val="28"/>
          <w:szCs w:val="28"/>
        </w:rPr>
      </w:pPr>
    </w:p>
    <w:p w:rsidR="00045BE9" w:rsidRPr="003F6815" w:rsidRDefault="000A2900" w:rsidP="00104FBA">
      <w:pPr>
        <w:pStyle w:val="3"/>
        <w:ind w:firstLine="709"/>
        <w:jc w:val="both"/>
        <w:rPr>
          <w:sz w:val="28"/>
          <w:szCs w:val="28"/>
        </w:rPr>
      </w:pPr>
      <w:bookmarkStart w:id="49" w:name="_Toc437802772"/>
      <w:r w:rsidRPr="003F6815">
        <w:rPr>
          <w:sz w:val="28"/>
          <w:szCs w:val="28"/>
        </w:rPr>
        <w:t>3) К</w:t>
      </w:r>
      <w:r w:rsidR="00045BE9" w:rsidRPr="003F6815">
        <w:rPr>
          <w:sz w:val="28"/>
          <w:szCs w:val="28"/>
        </w:rPr>
        <w:t>лючевые проблемы развития города в экономической сфере:</w:t>
      </w:r>
      <w:bookmarkEnd w:id="49"/>
    </w:p>
    <w:p w:rsidR="00DC2D42" w:rsidRPr="003F6815" w:rsidRDefault="00941798" w:rsidP="004A59E9">
      <w:pPr>
        <w:ind w:firstLine="709"/>
        <w:jc w:val="both"/>
        <w:rPr>
          <w:b/>
          <w:i/>
          <w:sz w:val="28"/>
          <w:szCs w:val="28"/>
        </w:rPr>
      </w:pPr>
      <w:r w:rsidRPr="003F6815">
        <w:rPr>
          <w:b/>
          <w:bCs/>
          <w:i/>
          <w:sz w:val="28"/>
          <w:szCs w:val="28"/>
        </w:rPr>
        <w:t>а) </w:t>
      </w:r>
      <w:r w:rsidR="00DC2D42" w:rsidRPr="003F6815">
        <w:rPr>
          <w:b/>
          <w:i/>
          <w:sz w:val="28"/>
          <w:szCs w:val="28"/>
        </w:rPr>
        <w:t xml:space="preserve">проблемы инвестиционной </w:t>
      </w:r>
      <w:r w:rsidR="00AE73DA" w:rsidRPr="003F6815">
        <w:rPr>
          <w:b/>
          <w:i/>
          <w:sz w:val="28"/>
          <w:szCs w:val="28"/>
        </w:rPr>
        <w:t>деятельности,</w:t>
      </w:r>
      <w:r w:rsidR="00AE73DA" w:rsidRPr="003F6815">
        <w:rPr>
          <w:b/>
          <w:bCs/>
          <w:i/>
          <w:sz w:val="28"/>
          <w:szCs w:val="28"/>
        </w:rPr>
        <w:t xml:space="preserve"> негативные</w:t>
      </w:r>
      <w:r w:rsidR="00045BE9" w:rsidRPr="003F6815">
        <w:rPr>
          <w:b/>
          <w:bCs/>
          <w:i/>
          <w:sz w:val="28"/>
          <w:szCs w:val="28"/>
        </w:rPr>
        <w:t xml:space="preserve"> </w:t>
      </w:r>
      <w:r w:rsidR="00AE73DA" w:rsidRPr="003F6815">
        <w:rPr>
          <w:b/>
          <w:bCs/>
          <w:i/>
          <w:sz w:val="28"/>
          <w:szCs w:val="28"/>
        </w:rPr>
        <w:t>тенденции в</w:t>
      </w:r>
      <w:r w:rsidR="00045BE9" w:rsidRPr="003F6815">
        <w:rPr>
          <w:b/>
          <w:bCs/>
          <w:i/>
          <w:sz w:val="28"/>
          <w:szCs w:val="28"/>
        </w:rPr>
        <w:t xml:space="preserve"> развитии </w:t>
      </w:r>
      <w:r w:rsidR="001B0E5C" w:rsidRPr="003F6815">
        <w:rPr>
          <w:b/>
          <w:bCs/>
          <w:i/>
          <w:sz w:val="28"/>
          <w:szCs w:val="28"/>
        </w:rPr>
        <w:t>предприятий</w:t>
      </w:r>
      <w:r w:rsidR="00045BE9" w:rsidRPr="003F6815">
        <w:rPr>
          <w:b/>
          <w:bCs/>
          <w:i/>
          <w:sz w:val="28"/>
          <w:szCs w:val="28"/>
        </w:rPr>
        <w:t xml:space="preserve"> город</w:t>
      </w:r>
      <w:r w:rsidR="00DC2D42" w:rsidRPr="003F6815">
        <w:rPr>
          <w:b/>
          <w:bCs/>
          <w:i/>
          <w:sz w:val="28"/>
          <w:szCs w:val="28"/>
        </w:rPr>
        <w:t>а</w:t>
      </w:r>
      <w:r w:rsidR="00DC2D42" w:rsidRPr="003F6815">
        <w:rPr>
          <w:b/>
          <w:i/>
          <w:sz w:val="28"/>
          <w:szCs w:val="28"/>
        </w:rPr>
        <w:t>:</w:t>
      </w:r>
    </w:p>
    <w:p w:rsidR="00DC2D42" w:rsidRPr="003F6815" w:rsidRDefault="00DC2D42" w:rsidP="004A59E9">
      <w:pPr>
        <w:ind w:firstLine="709"/>
        <w:jc w:val="both"/>
        <w:rPr>
          <w:sz w:val="28"/>
          <w:szCs w:val="28"/>
        </w:rPr>
      </w:pPr>
      <w:r w:rsidRPr="003F6815">
        <w:rPr>
          <w:sz w:val="28"/>
          <w:szCs w:val="28"/>
        </w:rPr>
        <w:t xml:space="preserve">высокая степень </w:t>
      </w:r>
      <w:r w:rsidR="00045BE9" w:rsidRPr="003F6815">
        <w:rPr>
          <w:sz w:val="28"/>
          <w:szCs w:val="28"/>
        </w:rPr>
        <w:t>износа основных фондов</w:t>
      </w:r>
      <w:r w:rsidRPr="003F6815">
        <w:rPr>
          <w:sz w:val="28"/>
          <w:szCs w:val="28"/>
        </w:rPr>
        <w:t xml:space="preserve"> предприятий;</w:t>
      </w:r>
    </w:p>
    <w:p w:rsidR="00DC2D42" w:rsidRPr="003F6815" w:rsidRDefault="00DC2D42" w:rsidP="004A59E9">
      <w:pPr>
        <w:ind w:firstLine="709"/>
        <w:jc w:val="both"/>
        <w:rPr>
          <w:sz w:val="28"/>
          <w:szCs w:val="28"/>
        </w:rPr>
      </w:pPr>
      <w:r w:rsidRPr="003F6815">
        <w:rPr>
          <w:sz w:val="28"/>
          <w:szCs w:val="28"/>
        </w:rPr>
        <w:t xml:space="preserve">ухудшение финансового состояния </w:t>
      </w:r>
      <w:r w:rsidR="00AE73DA" w:rsidRPr="003F6815">
        <w:rPr>
          <w:sz w:val="28"/>
          <w:szCs w:val="28"/>
        </w:rPr>
        <w:t>предприятий, недостаточность</w:t>
      </w:r>
      <w:r w:rsidR="00557C10" w:rsidRPr="003F6815">
        <w:rPr>
          <w:sz w:val="28"/>
          <w:szCs w:val="28"/>
        </w:rPr>
        <w:t xml:space="preserve"> собственного капитала </w:t>
      </w:r>
      <w:r w:rsidRPr="003F6815">
        <w:rPr>
          <w:sz w:val="28"/>
          <w:szCs w:val="28"/>
        </w:rPr>
        <w:t xml:space="preserve">и </w:t>
      </w:r>
      <w:r w:rsidR="001B0E5C" w:rsidRPr="003F6815">
        <w:rPr>
          <w:sz w:val="28"/>
          <w:szCs w:val="28"/>
        </w:rPr>
        <w:t>отсутствие оборотных средств</w:t>
      </w:r>
      <w:r w:rsidRPr="003F6815">
        <w:rPr>
          <w:sz w:val="28"/>
          <w:szCs w:val="28"/>
        </w:rPr>
        <w:t>;</w:t>
      </w:r>
    </w:p>
    <w:p w:rsidR="007F4077" w:rsidRPr="003F6815" w:rsidRDefault="00DC2D42" w:rsidP="00DC2D42">
      <w:pPr>
        <w:widowControl w:val="0"/>
        <w:autoSpaceDE w:val="0"/>
        <w:autoSpaceDN w:val="0"/>
        <w:adjustRightInd w:val="0"/>
        <w:ind w:firstLine="709"/>
        <w:jc w:val="both"/>
        <w:rPr>
          <w:sz w:val="28"/>
          <w:szCs w:val="28"/>
        </w:rPr>
      </w:pPr>
      <w:r w:rsidRPr="003F6815">
        <w:rPr>
          <w:sz w:val="28"/>
          <w:szCs w:val="28"/>
        </w:rPr>
        <w:t xml:space="preserve">неэффективная система привлечения инвестиционных ресурсов при </w:t>
      </w:r>
      <w:r w:rsidRPr="003F6815">
        <w:rPr>
          <w:sz w:val="28"/>
          <w:szCs w:val="28"/>
        </w:rPr>
        <w:lastRenderedPageBreak/>
        <w:t xml:space="preserve">отсутствии финансируемого госзаказа и при наличии резервов в виде неиспользуемых производственных площадей; </w:t>
      </w:r>
    </w:p>
    <w:p w:rsidR="004A59E9" w:rsidRPr="003F6815" w:rsidRDefault="004A59E9" w:rsidP="004A59E9">
      <w:pPr>
        <w:widowControl w:val="0"/>
        <w:autoSpaceDE w:val="0"/>
        <w:autoSpaceDN w:val="0"/>
        <w:adjustRightInd w:val="0"/>
        <w:ind w:firstLine="709"/>
        <w:jc w:val="both"/>
        <w:rPr>
          <w:sz w:val="28"/>
          <w:szCs w:val="28"/>
        </w:rPr>
      </w:pPr>
      <w:r w:rsidRPr="003F6815">
        <w:rPr>
          <w:sz w:val="28"/>
          <w:szCs w:val="28"/>
        </w:rPr>
        <w:t>отсутствие актуальных (реализуемых) инвестиционных проектов, в том числе межмуниципальных;</w:t>
      </w:r>
    </w:p>
    <w:p w:rsidR="004A59E9" w:rsidRPr="003F6815" w:rsidRDefault="004A59E9" w:rsidP="004A59E9">
      <w:pPr>
        <w:widowControl w:val="0"/>
        <w:autoSpaceDE w:val="0"/>
        <w:autoSpaceDN w:val="0"/>
        <w:adjustRightInd w:val="0"/>
        <w:ind w:firstLine="709"/>
        <w:jc w:val="both"/>
        <w:rPr>
          <w:sz w:val="28"/>
          <w:szCs w:val="28"/>
        </w:rPr>
      </w:pPr>
      <w:r w:rsidRPr="003F6815">
        <w:rPr>
          <w:sz w:val="28"/>
          <w:szCs w:val="28"/>
        </w:rPr>
        <w:t>недостаточно активное применение инструментов государственно-частного партнерства при создании и развитии производительных сил;</w:t>
      </w:r>
    </w:p>
    <w:p w:rsidR="00FD104E" w:rsidRPr="003F6815" w:rsidRDefault="00FD104E" w:rsidP="00FD104E">
      <w:pPr>
        <w:ind w:firstLine="720"/>
        <w:jc w:val="both"/>
        <w:rPr>
          <w:b/>
          <w:i/>
          <w:sz w:val="28"/>
          <w:szCs w:val="28"/>
        </w:rPr>
      </w:pPr>
      <w:r w:rsidRPr="003F6815">
        <w:rPr>
          <w:b/>
          <w:i/>
          <w:sz w:val="28"/>
          <w:szCs w:val="28"/>
        </w:rPr>
        <w:t>б</w:t>
      </w:r>
      <w:r w:rsidR="003F69CF" w:rsidRPr="003F6815">
        <w:rPr>
          <w:b/>
          <w:i/>
          <w:sz w:val="28"/>
          <w:szCs w:val="28"/>
        </w:rPr>
        <w:t>) </w:t>
      </w:r>
      <w:r w:rsidRPr="003F6815">
        <w:rPr>
          <w:b/>
          <w:i/>
          <w:sz w:val="28"/>
          <w:szCs w:val="28"/>
        </w:rPr>
        <w:t xml:space="preserve">проблемы промышленной отрасли: </w:t>
      </w:r>
    </w:p>
    <w:p w:rsidR="00FD104E" w:rsidRPr="003F6815" w:rsidRDefault="00FD104E" w:rsidP="00FD104E">
      <w:pPr>
        <w:ind w:firstLine="720"/>
        <w:jc w:val="both"/>
        <w:rPr>
          <w:sz w:val="28"/>
          <w:szCs w:val="28"/>
        </w:rPr>
      </w:pPr>
      <w:r w:rsidRPr="003F6815">
        <w:rPr>
          <w:sz w:val="28"/>
          <w:szCs w:val="28"/>
        </w:rPr>
        <w:t>дефицит высококвалифицированн</w:t>
      </w:r>
      <w:r w:rsidR="00D502AF" w:rsidRPr="003F6815">
        <w:rPr>
          <w:sz w:val="28"/>
          <w:szCs w:val="28"/>
        </w:rPr>
        <w:t>ых рабочих кадров</w:t>
      </w:r>
      <w:r w:rsidRPr="003F6815">
        <w:rPr>
          <w:sz w:val="28"/>
          <w:szCs w:val="28"/>
        </w:rPr>
        <w:t xml:space="preserve">; </w:t>
      </w:r>
    </w:p>
    <w:p w:rsidR="00FD104E" w:rsidRPr="003F6815" w:rsidRDefault="00FD104E" w:rsidP="00FD104E">
      <w:pPr>
        <w:ind w:firstLine="720"/>
        <w:jc w:val="both"/>
        <w:rPr>
          <w:sz w:val="28"/>
          <w:szCs w:val="28"/>
        </w:rPr>
      </w:pPr>
      <w:r w:rsidRPr="003F6815">
        <w:rPr>
          <w:sz w:val="28"/>
          <w:szCs w:val="28"/>
        </w:rPr>
        <w:t xml:space="preserve">высокие издержки и слабо диверсифицированная система сбыта продукции; </w:t>
      </w:r>
    </w:p>
    <w:p w:rsidR="00FD104E" w:rsidRPr="003F6815" w:rsidRDefault="006C1EC8" w:rsidP="00FD104E">
      <w:pPr>
        <w:ind w:firstLine="709"/>
        <w:jc w:val="both"/>
        <w:rPr>
          <w:b/>
          <w:i/>
          <w:sz w:val="28"/>
          <w:szCs w:val="28"/>
        </w:rPr>
      </w:pPr>
      <w:r w:rsidRPr="003F6815">
        <w:rPr>
          <w:b/>
          <w:i/>
          <w:sz w:val="28"/>
          <w:szCs w:val="28"/>
        </w:rPr>
        <w:t>в</w:t>
      </w:r>
      <w:r w:rsidR="003F69CF" w:rsidRPr="003F6815">
        <w:rPr>
          <w:b/>
          <w:i/>
          <w:sz w:val="28"/>
          <w:szCs w:val="28"/>
        </w:rPr>
        <w:t>) </w:t>
      </w:r>
      <w:r w:rsidR="00FD104E" w:rsidRPr="003F6815">
        <w:rPr>
          <w:b/>
          <w:i/>
          <w:sz w:val="28"/>
          <w:szCs w:val="28"/>
        </w:rPr>
        <w:t>проблемы развития малого предпринимательства:</w:t>
      </w:r>
    </w:p>
    <w:p w:rsidR="00FD104E" w:rsidRPr="003F6815" w:rsidRDefault="00557C10" w:rsidP="00FD104E">
      <w:pPr>
        <w:ind w:firstLine="709"/>
        <w:jc w:val="both"/>
        <w:rPr>
          <w:sz w:val="28"/>
          <w:szCs w:val="28"/>
        </w:rPr>
      </w:pPr>
      <w:r w:rsidRPr="003F6815">
        <w:rPr>
          <w:sz w:val="28"/>
          <w:szCs w:val="28"/>
        </w:rPr>
        <w:t>ограниченный доступ к</w:t>
      </w:r>
      <w:r w:rsidR="00FD104E" w:rsidRPr="003F6815">
        <w:rPr>
          <w:sz w:val="28"/>
          <w:szCs w:val="28"/>
        </w:rPr>
        <w:t xml:space="preserve"> банковским кредитам ввиду их </w:t>
      </w:r>
      <w:r w:rsidRPr="003F6815">
        <w:rPr>
          <w:sz w:val="28"/>
          <w:szCs w:val="28"/>
        </w:rPr>
        <w:t>высокой стоимости и</w:t>
      </w:r>
      <w:r w:rsidR="00FD104E" w:rsidRPr="003F6815">
        <w:rPr>
          <w:sz w:val="28"/>
          <w:szCs w:val="28"/>
        </w:rPr>
        <w:t xml:space="preserve"> недостаточного залогового обеспечения;</w:t>
      </w:r>
    </w:p>
    <w:p w:rsidR="00FD104E" w:rsidRPr="003F6815" w:rsidRDefault="00557C10" w:rsidP="00FD104E">
      <w:pPr>
        <w:ind w:firstLine="709"/>
        <w:jc w:val="both"/>
        <w:rPr>
          <w:sz w:val="28"/>
          <w:szCs w:val="28"/>
        </w:rPr>
      </w:pPr>
      <w:r w:rsidRPr="003F6815">
        <w:rPr>
          <w:sz w:val="28"/>
          <w:szCs w:val="28"/>
        </w:rPr>
        <w:t xml:space="preserve">отсутствие достаточной </w:t>
      </w:r>
      <w:r w:rsidR="00FD104E" w:rsidRPr="003F6815">
        <w:rPr>
          <w:sz w:val="28"/>
          <w:szCs w:val="28"/>
        </w:rPr>
        <w:t>информ</w:t>
      </w:r>
      <w:r w:rsidRPr="003F6815">
        <w:rPr>
          <w:sz w:val="28"/>
          <w:szCs w:val="28"/>
        </w:rPr>
        <w:t>ированности</w:t>
      </w:r>
      <w:r w:rsidR="00FD104E" w:rsidRPr="003F6815">
        <w:rPr>
          <w:sz w:val="28"/>
          <w:szCs w:val="28"/>
        </w:rPr>
        <w:t xml:space="preserve"> о наличии ресурсов, в том числе излишков производственных площадей и технологического оборудования крупных предприятий, которые могут быть вовлечены в рыночный оборот малыми и средними предприятиями;</w:t>
      </w:r>
    </w:p>
    <w:p w:rsidR="00FD104E" w:rsidRPr="003F6815" w:rsidRDefault="00FD104E" w:rsidP="00FD104E">
      <w:pPr>
        <w:ind w:firstLine="709"/>
        <w:jc w:val="both"/>
        <w:rPr>
          <w:sz w:val="28"/>
          <w:szCs w:val="28"/>
        </w:rPr>
      </w:pPr>
      <w:r w:rsidRPr="003F6815">
        <w:rPr>
          <w:sz w:val="28"/>
          <w:szCs w:val="28"/>
        </w:rPr>
        <w:t>слабое использование субъектов малого предпринимательства в качестве рычага решения социальных проблем и в первую очередь занятости населения</w:t>
      </w:r>
      <w:r w:rsidR="00557C10" w:rsidRPr="003F6815">
        <w:rPr>
          <w:sz w:val="28"/>
          <w:szCs w:val="28"/>
        </w:rPr>
        <w:t xml:space="preserve">; </w:t>
      </w:r>
    </w:p>
    <w:p w:rsidR="00FD104E" w:rsidRPr="003F6815" w:rsidRDefault="006C1EC8" w:rsidP="00FD104E">
      <w:pPr>
        <w:ind w:firstLine="720"/>
        <w:jc w:val="both"/>
        <w:rPr>
          <w:sz w:val="28"/>
          <w:szCs w:val="28"/>
        </w:rPr>
      </w:pPr>
      <w:r w:rsidRPr="003F6815">
        <w:rPr>
          <w:b/>
          <w:bCs/>
          <w:i/>
          <w:iCs/>
          <w:sz w:val="28"/>
          <w:szCs w:val="28"/>
        </w:rPr>
        <w:t>г</w:t>
      </w:r>
      <w:r w:rsidR="00FD104E" w:rsidRPr="003F6815">
        <w:rPr>
          <w:b/>
          <w:bCs/>
          <w:i/>
          <w:iCs/>
          <w:sz w:val="28"/>
          <w:szCs w:val="28"/>
        </w:rPr>
        <w:t>) </w:t>
      </w:r>
      <w:r w:rsidRPr="003F6815">
        <w:rPr>
          <w:b/>
          <w:bCs/>
          <w:i/>
          <w:iCs/>
          <w:sz w:val="28"/>
          <w:szCs w:val="28"/>
        </w:rPr>
        <w:t>слаборазвитость</w:t>
      </w:r>
      <w:r w:rsidR="00FD104E" w:rsidRPr="003F6815">
        <w:rPr>
          <w:b/>
          <w:bCs/>
          <w:i/>
          <w:iCs/>
          <w:sz w:val="28"/>
          <w:szCs w:val="28"/>
        </w:rPr>
        <w:t xml:space="preserve"> сельскохозяйственной </w:t>
      </w:r>
      <w:r w:rsidR="00AE73DA" w:rsidRPr="003F6815">
        <w:rPr>
          <w:b/>
          <w:bCs/>
          <w:i/>
          <w:iCs/>
          <w:sz w:val="28"/>
          <w:szCs w:val="28"/>
        </w:rPr>
        <w:t xml:space="preserve">отрасли, </w:t>
      </w:r>
      <w:r w:rsidR="00AE73DA" w:rsidRPr="003F6815">
        <w:rPr>
          <w:bCs/>
          <w:iCs/>
          <w:sz w:val="28"/>
          <w:szCs w:val="28"/>
        </w:rPr>
        <w:t xml:space="preserve">обусловленная </w:t>
      </w:r>
      <w:r w:rsidR="00AE73DA" w:rsidRPr="003F6815">
        <w:rPr>
          <w:sz w:val="28"/>
          <w:szCs w:val="28"/>
        </w:rPr>
        <w:t>ограничением</w:t>
      </w:r>
      <w:r w:rsidR="00FD104E" w:rsidRPr="003F6815">
        <w:rPr>
          <w:sz w:val="28"/>
          <w:szCs w:val="28"/>
        </w:rPr>
        <w:t xml:space="preserve"> посевных площадей зерновых культур, отсутствие</w:t>
      </w:r>
      <w:r w:rsidR="00557C10" w:rsidRPr="003F6815">
        <w:rPr>
          <w:sz w:val="28"/>
          <w:szCs w:val="28"/>
        </w:rPr>
        <w:t>м</w:t>
      </w:r>
      <w:r w:rsidR="00FD104E" w:rsidRPr="003F6815">
        <w:rPr>
          <w:sz w:val="28"/>
          <w:szCs w:val="28"/>
        </w:rPr>
        <w:t xml:space="preserve"> площадей под выращивание овощей, картофеля и, как следствие, невысокие объемы производства растениеводческой продукции; </w:t>
      </w:r>
    </w:p>
    <w:p w:rsidR="001B0E5C" w:rsidRPr="003F6815" w:rsidRDefault="006C1EC8" w:rsidP="00F20C9E">
      <w:pPr>
        <w:ind w:firstLine="709"/>
        <w:jc w:val="both"/>
        <w:rPr>
          <w:sz w:val="28"/>
          <w:szCs w:val="28"/>
        </w:rPr>
      </w:pPr>
      <w:r w:rsidRPr="003F6815">
        <w:rPr>
          <w:b/>
          <w:bCs/>
          <w:i/>
          <w:sz w:val="28"/>
          <w:szCs w:val="28"/>
        </w:rPr>
        <w:t>д</w:t>
      </w:r>
      <w:r w:rsidR="00941798" w:rsidRPr="003F6815">
        <w:rPr>
          <w:b/>
          <w:bCs/>
          <w:i/>
          <w:sz w:val="28"/>
          <w:szCs w:val="28"/>
        </w:rPr>
        <w:t>) </w:t>
      </w:r>
      <w:r w:rsidR="00045BE9" w:rsidRPr="003F6815">
        <w:rPr>
          <w:b/>
          <w:bCs/>
          <w:i/>
          <w:sz w:val="28"/>
          <w:szCs w:val="28"/>
        </w:rPr>
        <w:t>недостаточный уровень развития строительного комплекса</w:t>
      </w:r>
      <w:r w:rsidR="00045BE9" w:rsidRPr="003F6815">
        <w:rPr>
          <w:b/>
          <w:bCs/>
          <w:sz w:val="28"/>
          <w:szCs w:val="28"/>
        </w:rPr>
        <w:t xml:space="preserve">, </w:t>
      </w:r>
      <w:r w:rsidR="00557C10" w:rsidRPr="003F6815">
        <w:rPr>
          <w:sz w:val="28"/>
          <w:szCs w:val="28"/>
        </w:rPr>
        <w:t>сдерживающий</w:t>
      </w:r>
      <w:r w:rsidR="00045BE9" w:rsidRPr="003F6815">
        <w:rPr>
          <w:sz w:val="28"/>
          <w:szCs w:val="28"/>
        </w:rPr>
        <w:t xml:space="preserve"> социальн</w:t>
      </w:r>
      <w:r w:rsidR="00557C10" w:rsidRPr="003F6815">
        <w:rPr>
          <w:sz w:val="28"/>
          <w:szCs w:val="28"/>
        </w:rPr>
        <w:t xml:space="preserve">о-экономическое развитие </w:t>
      </w:r>
      <w:r w:rsidR="00AE73DA" w:rsidRPr="003F6815">
        <w:rPr>
          <w:sz w:val="28"/>
          <w:szCs w:val="28"/>
        </w:rPr>
        <w:t>города; снижение</w:t>
      </w:r>
      <w:r w:rsidR="00557C10" w:rsidRPr="003F6815">
        <w:rPr>
          <w:sz w:val="28"/>
          <w:szCs w:val="28"/>
        </w:rPr>
        <w:t xml:space="preserve"> объема строительных работ на фоне</w:t>
      </w:r>
      <w:r w:rsidR="00045BE9" w:rsidRPr="003F6815">
        <w:rPr>
          <w:sz w:val="28"/>
          <w:szCs w:val="28"/>
        </w:rPr>
        <w:t xml:space="preserve"> увеличени</w:t>
      </w:r>
      <w:r w:rsidR="00557C10" w:rsidRPr="003F6815">
        <w:rPr>
          <w:sz w:val="28"/>
          <w:szCs w:val="28"/>
        </w:rPr>
        <w:t xml:space="preserve">я износа основных фондов; </w:t>
      </w:r>
    </w:p>
    <w:p w:rsidR="007B0AE3" w:rsidRPr="003F6815" w:rsidRDefault="006C1EC8" w:rsidP="007B0AE3">
      <w:pPr>
        <w:ind w:firstLine="720"/>
        <w:jc w:val="both"/>
        <w:rPr>
          <w:sz w:val="28"/>
          <w:szCs w:val="28"/>
        </w:rPr>
      </w:pPr>
      <w:r w:rsidRPr="003F6815">
        <w:rPr>
          <w:b/>
          <w:i/>
          <w:sz w:val="28"/>
          <w:szCs w:val="28"/>
        </w:rPr>
        <w:t>е</w:t>
      </w:r>
      <w:r w:rsidR="007B0AE3" w:rsidRPr="003F6815">
        <w:rPr>
          <w:b/>
          <w:i/>
          <w:sz w:val="28"/>
          <w:szCs w:val="28"/>
        </w:rPr>
        <w:t>)</w:t>
      </w:r>
      <w:r w:rsidR="003F69CF" w:rsidRPr="003F6815">
        <w:rPr>
          <w:b/>
          <w:i/>
          <w:sz w:val="28"/>
          <w:szCs w:val="28"/>
        </w:rPr>
        <w:t> </w:t>
      </w:r>
      <w:r w:rsidR="007B0AE3" w:rsidRPr="003F6815">
        <w:rPr>
          <w:b/>
          <w:bCs/>
          <w:i/>
          <w:sz w:val="28"/>
          <w:szCs w:val="28"/>
        </w:rPr>
        <w:t>высокий уровень износа пассажирских транспортных средств</w:t>
      </w:r>
      <w:r w:rsidR="007B0AE3" w:rsidRPr="003F6815">
        <w:rPr>
          <w:sz w:val="28"/>
          <w:szCs w:val="28"/>
        </w:rPr>
        <w:t>, влияющий как на регулярность движения и комфортность проезда, так и на стоимость их эксплуатации; невысокое качество предоставляемых</w:t>
      </w:r>
      <w:r w:rsidRPr="003F6815">
        <w:rPr>
          <w:sz w:val="28"/>
          <w:szCs w:val="28"/>
        </w:rPr>
        <w:t xml:space="preserve"> транспортных</w:t>
      </w:r>
      <w:r w:rsidR="007B0AE3" w:rsidRPr="003F6815">
        <w:rPr>
          <w:sz w:val="28"/>
          <w:szCs w:val="28"/>
        </w:rPr>
        <w:t xml:space="preserve"> услуг; </w:t>
      </w:r>
    </w:p>
    <w:p w:rsidR="00B10656" w:rsidRPr="003F6815" w:rsidRDefault="006C1EC8" w:rsidP="00B10656">
      <w:pPr>
        <w:ind w:firstLine="720"/>
        <w:jc w:val="both"/>
        <w:rPr>
          <w:sz w:val="28"/>
          <w:szCs w:val="28"/>
        </w:rPr>
      </w:pPr>
      <w:r w:rsidRPr="003F6815">
        <w:rPr>
          <w:b/>
          <w:i/>
          <w:sz w:val="28"/>
          <w:szCs w:val="28"/>
        </w:rPr>
        <w:t>ж</w:t>
      </w:r>
      <w:r w:rsidR="00B10656" w:rsidRPr="003F6815">
        <w:rPr>
          <w:b/>
          <w:i/>
          <w:sz w:val="28"/>
          <w:szCs w:val="28"/>
        </w:rPr>
        <w:t>)</w:t>
      </w:r>
      <w:r w:rsidR="003F69CF" w:rsidRPr="003F6815">
        <w:rPr>
          <w:b/>
          <w:i/>
          <w:sz w:val="28"/>
          <w:szCs w:val="28"/>
        </w:rPr>
        <w:t> </w:t>
      </w:r>
      <w:r w:rsidR="00B10656" w:rsidRPr="003F6815">
        <w:rPr>
          <w:b/>
          <w:i/>
          <w:sz w:val="28"/>
          <w:szCs w:val="28"/>
        </w:rPr>
        <w:t>неравномерность развития телекоммуникационных услуг</w:t>
      </w:r>
      <w:r w:rsidR="00B10656" w:rsidRPr="003F6815">
        <w:rPr>
          <w:sz w:val="28"/>
          <w:szCs w:val="28"/>
        </w:rPr>
        <w:t xml:space="preserve">, </w:t>
      </w:r>
      <w:r w:rsidR="004A59E9" w:rsidRPr="003F6815">
        <w:rPr>
          <w:sz w:val="28"/>
          <w:szCs w:val="28"/>
        </w:rPr>
        <w:t>неполная обеспеченность населения качественной связью</w:t>
      </w:r>
      <w:r w:rsidR="00FD104E" w:rsidRPr="003F6815">
        <w:rPr>
          <w:sz w:val="28"/>
          <w:szCs w:val="28"/>
        </w:rPr>
        <w:t xml:space="preserve">. </w:t>
      </w:r>
    </w:p>
    <w:p w:rsidR="00FD104E" w:rsidRPr="003F6815" w:rsidRDefault="00FD104E" w:rsidP="00B10656">
      <w:pPr>
        <w:ind w:firstLine="720"/>
        <w:jc w:val="both"/>
        <w:rPr>
          <w:sz w:val="28"/>
          <w:szCs w:val="28"/>
        </w:rPr>
      </w:pPr>
    </w:p>
    <w:p w:rsidR="00045BE9" w:rsidRPr="003F6815" w:rsidRDefault="001B0E5C" w:rsidP="009A30DB">
      <w:pPr>
        <w:pStyle w:val="3"/>
        <w:ind w:firstLine="709"/>
        <w:jc w:val="both"/>
        <w:rPr>
          <w:sz w:val="28"/>
          <w:szCs w:val="28"/>
        </w:rPr>
      </w:pPr>
      <w:bookmarkStart w:id="50" w:name="_Toc437802773"/>
      <w:r w:rsidRPr="003F6815">
        <w:rPr>
          <w:sz w:val="28"/>
          <w:szCs w:val="28"/>
        </w:rPr>
        <w:t>4) Кл</w:t>
      </w:r>
      <w:r w:rsidR="00045BE9" w:rsidRPr="003F6815">
        <w:rPr>
          <w:sz w:val="28"/>
          <w:szCs w:val="28"/>
        </w:rPr>
        <w:t>ючевые проблемы развития города в сфере муниципального управления</w:t>
      </w:r>
      <w:r w:rsidR="00941798" w:rsidRPr="003F6815">
        <w:rPr>
          <w:sz w:val="28"/>
          <w:szCs w:val="28"/>
        </w:rPr>
        <w:t xml:space="preserve"> (СМУ)</w:t>
      </w:r>
      <w:r w:rsidR="00045BE9" w:rsidRPr="003F6815">
        <w:rPr>
          <w:sz w:val="28"/>
          <w:szCs w:val="28"/>
        </w:rPr>
        <w:t>:</w:t>
      </w:r>
      <w:bookmarkEnd w:id="50"/>
      <w:r w:rsidR="00045BE9" w:rsidRPr="003F6815">
        <w:rPr>
          <w:sz w:val="28"/>
          <w:szCs w:val="28"/>
        </w:rPr>
        <w:t xml:space="preserve"> </w:t>
      </w:r>
    </w:p>
    <w:p w:rsidR="009B29DF" w:rsidRPr="003F6815" w:rsidRDefault="00941798" w:rsidP="006B1764">
      <w:pPr>
        <w:tabs>
          <w:tab w:val="left" w:pos="900"/>
        </w:tabs>
        <w:ind w:firstLine="709"/>
        <w:jc w:val="both"/>
        <w:rPr>
          <w:b/>
          <w:bCs/>
          <w:sz w:val="28"/>
          <w:szCs w:val="28"/>
        </w:rPr>
      </w:pPr>
      <w:r w:rsidRPr="003F6815">
        <w:rPr>
          <w:b/>
          <w:bCs/>
          <w:sz w:val="28"/>
          <w:szCs w:val="28"/>
        </w:rPr>
        <w:t>а</w:t>
      </w:r>
      <w:r w:rsidRPr="003F6815">
        <w:rPr>
          <w:b/>
          <w:bCs/>
          <w:i/>
          <w:sz w:val="28"/>
          <w:szCs w:val="28"/>
        </w:rPr>
        <w:t>) </w:t>
      </w:r>
      <w:r w:rsidR="00045BE9" w:rsidRPr="003F6815">
        <w:rPr>
          <w:b/>
          <w:bCs/>
          <w:i/>
          <w:sz w:val="28"/>
          <w:szCs w:val="28"/>
        </w:rPr>
        <w:t>дефицит финансовых ресурсов для реализации программных мероприятий и управленческих функций</w:t>
      </w:r>
      <w:r w:rsidR="009B29DF" w:rsidRPr="003F6815">
        <w:rPr>
          <w:b/>
          <w:bCs/>
          <w:i/>
          <w:sz w:val="28"/>
          <w:szCs w:val="28"/>
        </w:rPr>
        <w:t>:</w:t>
      </w:r>
    </w:p>
    <w:p w:rsidR="009B29DF" w:rsidRPr="003F6815" w:rsidRDefault="00045BE9" w:rsidP="006B1764">
      <w:pPr>
        <w:tabs>
          <w:tab w:val="left" w:pos="900"/>
        </w:tabs>
        <w:ind w:firstLine="709"/>
        <w:jc w:val="both"/>
        <w:rPr>
          <w:sz w:val="28"/>
          <w:szCs w:val="28"/>
        </w:rPr>
      </w:pPr>
      <w:r w:rsidRPr="003F6815">
        <w:rPr>
          <w:sz w:val="28"/>
          <w:szCs w:val="28"/>
        </w:rPr>
        <w:t>ограниченны</w:t>
      </w:r>
      <w:r w:rsidR="009B29DF" w:rsidRPr="003F6815">
        <w:rPr>
          <w:sz w:val="28"/>
          <w:szCs w:val="28"/>
        </w:rPr>
        <w:t>е</w:t>
      </w:r>
      <w:r w:rsidRPr="003F6815">
        <w:rPr>
          <w:sz w:val="28"/>
          <w:szCs w:val="28"/>
        </w:rPr>
        <w:t xml:space="preserve"> возможности бюджета города для реализации социальной, экологич</w:t>
      </w:r>
      <w:r w:rsidR="009B29DF" w:rsidRPr="003F6815">
        <w:rPr>
          <w:sz w:val="28"/>
          <w:szCs w:val="28"/>
        </w:rPr>
        <w:t xml:space="preserve">еской и экономической политики, обусловленные в т.ч. изменением налогового законодательства не в пользу бюджетов муниципальных образований </w:t>
      </w:r>
      <w:r w:rsidR="007866D6" w:rsidRPr="003F6815">
        <w:rPr>
          <w:sz w:val="28"/>
          <w:szCs w:val="28"/>
        </w:rPr>
        <w:t>(снижение доли от поступлений поступления в бюджет городского округа единого налога на вмененный доход)</w:t>
      </w:r>
      <w:r w:rsidR="001D4916" w:rsidRPr="003F6815">
        <w:rPr>
          <w:sz w:val="28"/>
          <w:szCs w:val="28"/>
        </w:rPr>
        <w:t xml:space="preserve">; </w:t>
      </w:r>
    </w:p>
    <w:p w:rsidR="00045BE9" w:rsidRPr="003F6815" w:rsidRDefault="00045BE9" w:rsidP="006B1764">
      <w:pPr>
        <w:tabs>
          <w:tab w:val="left" w:pos="900"/>
        </w:tabs>
        <w:ind w:firstLine="709"/>
        <w:jc w:val="both"/>
        <w:rPr>
          <w:sz w:val="28"/>
          <w:szCs w:val="28"/>
        </w:rPr>
      </w:pPr>
      <w:r w:rsidRPr="003F6815">
        <w:rPr>
          <w:sz w:val="28"/>
          <w:szCs w:val="28"/>
        </w:rPr>
        <w:t>снижение среднего уровня заработной платы в сочетании со снижением уровня бюджетных расходов на содержание муниципа</w:t>
      </w:r>
      <w:r w:rsidR="009B29DF" w:rsidRPr="003F6815">
        <w:rPr>
          <w:sz w:val="28"/>
          <w:szCs w:val="28"/>
        </w:rPr>
        <w:t>льных служащих и их тенденция</w:t>
      </w:r>
      <w:r w:rsidRPr="003F6815">
        <w:rPr>
          <w:sz w:val="28"/>
          <w:szCs w:val="28"/>
        </w:rPr>
        <w:t xml:space="preserve"> к дальнейшему снижению;</w:t>
      </w:r>
    </w:p>
    <w:p w:rsidR="00045BE9" w:rsidRPr="003F6815" w:rsidRDefault="00941798" w:rsidP="006B1764">
      <w:pPr>
        <w:tabs>
          <w:tab w:val="left" w:pos="900"/>
        </w:tabs>
        <w:ind w:firstLine="709"/>
        <w:jc w:val="both"/>
        <w:rPr>
          <w:sz w:val="28"/>
          <w:szCs w:val="28"/>
        </w:rPr>
      </w:pPr>
      <w:r w:rsidRPr="003F6815">
        <w:rPr>
          <w:b/>
          <w:bCs/>
          <w:i/>
          <w:sz w:val="28"/>
          <w:szCs w:val="28"/>
        </w:rPr>
        <w:lastRenderedPageBreak/>
        <w:t>б) </w:t>
      </w:r>
      <w:r w:rsidR="00045BE9" w:rsidRPr="003F6815">
        <w:rPr>
          <w:b/>
          <w:bCs/>
          <w:i/>
          <w:sz w:val="28"/>
          <w:szCs w:val="28"/>
        </w:rPr>
        <w:t>проблема кадрового обеспечения развития С</w:t>
      </w:r>
      <w:r w:rsidRPr="003F6815">
        <w:rPr>
          <w:b/>
          <w:bCs/>
          <w:i/>
          <w:sz w:val="28"/>
          <w:szCs w:val="28"/>
        </w:rPr>
        <w:t>М</w:t>
      </w:r>
      <w:r w:rsidR="00045BE9" w:rsidRPr="003F6815">
        <w:rPr>
          <w:b/>
          <w:bCs/>
          <w:i/>
          <w:sz w:val="28"/>
          <w:szCs w:val="28"/>
        </w:rPr>
        <w:t>У</w:t>
      </w:r>
      <w:r w:rsidR="00045BE9" w:rsidRPr="003F6815">
        <w:rPr>
          <w:b/>
          <w:bCs/>
          <w:sz w:val="28"/>
          <w:szCs w:val="28"/>
        </w:rPr>
        <w:t xml:space="preserve">, </w:t>
      </w:r>
      <w:r w:rsidR="00045BE9" w:rsidRPr="003F6815">
        <w:rPr>
          <w:sz w:val="28"/>
          <w:szCs w:val="28"/>
        </w:rPr>
        <w:t xml:space="preserve">проявляющаяся </w:t>
      </w:r>
      <w:r w:rsidR="00767543" w:rsidRPr="003F6815">
        <w:rPr>
          <w:sz w:val="28"/>
          <w:szCs w:val="28"/>
        </w:rPr>
        <w:t xml:space="preserve">в несовершенной системе критериев оценки эффективности деятельности муниципальных служащих, </w:t>
      </w:r>
      <w:r w:rsidR="00FD6B13" w:rsidRPr="003F6815">
        <w:rPr>
          <w:sz w:val="28"/>
          <w:szCs w:val="28"/>
        </w:rPr>
        <w:t>низкой</w:t>
      </w:r>
      <w:r w:rsidR="00767543" w:rsidRPr="003F6815">
        <w:rPr>
          <w:sz w:val="28"/>
          <w:szCs w:val="28"/>
        </w:rPr>
        <w:t xml:space="preserve"> доле </w:t>
      </w:r>
      <w:r w:rsidR="00045BE9" w:rsidRPr="003F6815">
        <w:rPr>
          <w:sz w:val="28"/>
          <w:szCs w:val="28"/>
        </w:rPr>
        <w:t>молодых и перспективных специалистов</w:t>
      </w:r>
      <w:r w:rsidR="00767543" w:rsidRPr="003F6815">
        <w:rPr>
          <w:sz w:val="28"/>
          <w:szCs w:val="28"/>
        </w:rPr>
        <w:t xml:space="preserve"> в числе служащих</w:t>
      </w:r>
      <w:r w:rsidR="006B1764" w:rsidRPr="003F6815">
        <w:rPr>
          <w:sz w:val="28"/>
          <w:szCs w:val="28"/>
        </w:rPr>
        <w:t xml:space="preserve">. </w:t>
      </w:r>
    </w:p>
    <w:p w:rsidR="006B1764" w:rsidRPr="003F6815" w:rsidRDefault="006B1764" w:rsidP="006B1764">
      <w:pPr>
        <w:tabs>
          <w:tab w:val="left" w:pos="900"/>
        </w:tabs>
        <w:ind w:firstLine="709"/>
        <w:jc w:val="both"/>
        <w:rPr>
          <w:sz w:val="28"/>
          <w:szCs w:val="28"/>
        </w:rPr>
      </w:pPr>
    </w:p>
    <w:p w:rsidR="00585DDA" w:rsidRPr="003F6815" w:rsidRDefault="004C5188" w:rsidP="00585DDA">
      <w:pPr>
        <w:pStyle w:val="2"/>
        <w:ind w:firstLine="709"/>
        <w:jc w:val="both"/>
        <w:rPr>
          <w:i w:val="0"/>
          <w:sz w:val="28"/>
          <w:szCs w:val="28"/>
          <w:lang w:val="ru-RU"/>
        </w:rPr>
      </w:pPr>
      <w:bookmarkStart w:id="51" w:name="_Toc437802774"/>
      <w:r w:rsidRPr="003F6815">
        <w:rPr>
          <w:i w:val="0"/>
          <w:sz w:val="28"/>
          <w:szCs w:val="28"/>
          <w:lang w:val="ru-RU"/>
        </w:rPr>
        <w:t>1.5.</w:t>
      </w:r>
      <w:r w:rsidR="00585DDA" w:rsidRPr="003F6815">
        <w:rPr>
          <w:i w:val="0"/>
          <w:sz w:val="28"/>
          <w:szCs w:val="28"/>
          <w:lang w:val="ru-RU"/>
        </w:rPr>
        <w:t> </w:t>
      </w:r>
      <w:r w:rsidRPr="003F6815">
        <w:rPr>
          <w:i w:val="0"/>
          <w:sz w:val="28"/>
          <w:szCs w:val="28"/>
          <w:lang w:val="ru-RU"/>
        </w:rPr>
        <w:t>Оценка действующих мер по улучшению социально-экономического положения</w:t>
      </w:r>
      <w:r w:rsidR="00585DDA" w:rsidRPr="003F6815">
        <w:rPr>
          <w:i w:val="0"/>
          <w:sz w:val="28"/>
          <w:szCs w:val="28"/>
          <w:lang w:val="ru-RU"/>
        </w:rPr>
        <w:t xml:space="preserve"> городского округа</w:t>
      </w:r>
      <w:bookmarkEnd w:id="51"/>
    </w:p>
    <w:p w:rsidR="0088755E" w:rsidRPr="003F6815" w:rsidRDefault="00265B42" w:rsidP="0020274E">
      <w:pPr>
        <w:pStyle w:val="3"/>
        <w:ind w:firstLine="709"/>
        <w:jc w:val="both"/>
        <w:rPr>
          <w:b w:val="0"/>
          <w:sz w:val="28"/>
          <w:szCs w:val="28"/>
        </w:rPr>
      </w:pPr>
      <w:bookmarkStart w:id="52" w:name="_Toc437802465"/>
      <w:bookmarkStart w:id="53" w:name="_Toc437802775"/>
      <w:r w:rsidRPr="003F6815">
        <w:rPr>
          <w:b w:val="0"/>
          <w:sz w:val="28"/>
          <w:szCs w:val="28"/>
        </w:rPr>
        <w:t xml:space="preserve">В </w:t>
      </w:r>
      <w:r w:rsidR="0088755E" w:rsidRPr="003F6815">
        <w:rPr>
          <w:b w:val="0"/>
          <w:sz w:val="28"/>
          <w:szCs w:val="28"/>
        </w:rPr>
        <w:t>2014 году</w:t>
      </w:r>
      <w:r w:rsidRPr="003F6815">
        <w:rPr>
          <w:b w:val="0"/>
          <w:sz w:val="28"/>
          <w:szCs w:val="28"/>
        </w:rPr>
        <w:t xml:space="preserve"> деятельность администрации была направлена на решение актуальных вопросов жизнедеятельности городского округа, повышение качества жизни горожан.</w:t>
      </w:r>
      <w:r w:rsidR="0088755E" w:rsidRPr="003F6815">
        <w:rPr>
          <w:b w:val="0"/>
          <w:sz w:val="28"/>
          <w:szCs w:val="28"/>
        </w:rPr>
        <w:t xml:space="preserve"> Проводилась </w:t>
      </w:r>
      <w:r w:rsidRPr="003F6815">
        <w:rPr>
          <w:b w:val="0"/>
          <w:sz w:val="28"/>
          <w:szCs w:val="28"/>
        </w:rPr>
        <w:t>работ</w:t>
      </w:r>
      <w:r w:rsidR="0088755E" w:rsidRPr="003F6815">
        <w:rPr>
          <w:b w:val="0"/>
          <w:sz w:val="28"/>
          <w:szCs w:val="28"/>
        </w:rPr>
        <w:t>а</w:t>
      </w:r>
      <w:r w:rsidRPr="003F6815">
        <w:rPr>
          <w:b w:val="0"/>
          <w:sz w:val="28"/>
          <w:szCs w:val="28"/>
        </w:rPr>
        <w:t xml:space="preserve"> по реализации мероприятий административной реформы, основная задача которой заключается в повышении эффективности управления, улучшении качества и доступности государственных и муниципальных услуг, роста общественного доверия к органам власти.</w:t>
      </w:r>
      <w:bookmarkEnd w:id="52"/>
      <w:bookmarkEnd w:id="53"/>
    </w:p>
    <w:p w:rsidR="0088755E" w:rsidRPr="003F6815" w:rsidRDefault="0088755E" w:rsidP="005919B2">
      <w:pPr>
        <w:ind w:firstLine="720"/>
        <w:jc w:val="both"/>
        <w:rPr>
          <w:rStyle w:val="FontStyle51"/>
          <w:sz w:val="28"/>
          <w:szCs w:val="28"/>
        </w:rPr>
      </w:pPr>
      <w:r w:rsidRPr="003F6815">
        <w:rPr>
          <w:sz w:val="28"/>
          <w:szCs w:val="28"/>
        </w:rPr>
        <w:t xml:space="preserve">Определенные усилия были направлены </w:t>
      </w:r>
      <w:r w:rsidR="00265B42" w:rsidRPr="003F6815">
        <w:rPr>
          <w:sz w:val="28"/>
          <w:szCs w:val="28"/>
        </w:rPr>
        <w:t xml:space="preserve">на обеспечение устойчивой работы в </w:t>
      </w:r>
      <w:r w:rsidR="00265B42" w:rsidRPr="003F6815">
        <w:rPr>
          <w:b/>
          <w:sz w:val="28"/>
          <w:szCs w:val="28"/>
        </w:rPr>
        <w:t>бюджетной сфере</w:t>
      </w:r>
      <w:r w:rsidR="00265B42" w:rsidRPr="003F6815">
        <w:rPr>
          <w:sz w:val="28"/>
          <w:szCs w:val="28"/>
        </w:rPr>
        <w:t xml:space="preserve">. </w:t>
      </w:r>
      <w:r w:rsidR="00265B42" w:rsidRPr="003F6815">
        <w:rPr>
          <w:rStyle w:val="FontStyle51"/>
          <w:sz w:val="28"/>
          <w:szCs w:val="28"/>
        </w:rPr>
        <w:t>За 2014 год в бюджет городского округа поступило всего доходов в объеме 1473,0 млн. руб., против 2381 млн. руб. в 2013 году, что составляет 62 % по сравнению с 2013 годом. Такой разрыв по доходам в 2014 году объясняется, прежде всего, зачислением в доходную часть городского бюджета финансовых средств, поступивших на ликвидаци</w:t>
      </w:r>
      <w:r w:rsidRPr="003F6815">
        <w:rPr>
          <w:rStyle w:val="FontStyle51"/>
          <w:sz w:val="28"/>
          <w:szCs w:val="28"/>
        </w:rPr>
        <w:t xml:space="preserve">ю последствий стихии 2012 года. </w:t>
      </w:r>
    </w:p>
    <w:p w:rsidR="00265B42" w:rsidRPr="003F6815" w:rsidRDefault="00265B42" w:rsidP="005919B2">
      <w:pPr>
        <w:pStyle w:val="Style1"/>
        <w:widowControl/>
        <w:spacing w:line="240" w:lineRule="auto"/>
        <w:ind w:firstLine="720"/>
        <w:rPr>
          <w:sz w:val="28"/>
          <w:szCs w:val="28"/>
        </w:rPr>
      </w:pPr>
      <w:r w:rsidRPr="003F6815">
        <w:rPr>
          <w:rStyle w:val="FontStyle51"/>
          <w:sz w:val="28"/>
          <w:szCs w:val="28"/>
        </w:rPr>
        <w:t xml:space="preserve">Поступление </w:t>
      </w:r>
      <w:r w:rsidRPr="003F6815">
        <w:rPr>
          <w:sz w:val="28"/>
          <w:szCs w:val="28"/>
        </w:rPr>
        <w:t>собственных налоговых и неналоговых доходов составило 268,0 млн. руб., против 375,0 млн. руб. в 2013 году, что составляет 72 % к уровню 2013 года, при учете 16 % НДФЛ, вв</w:t>
      </w:r>
      <w:r w:rsidR="00A63ED6" w:rsidRPr="003F6815">
        <w:rPr>
          <w:sz w:val="28"/>
          <w:szCs w:val="28"/>
        </w:rPr>
        <w:t>еденный с начала прошлого года (</w:t>
      </w:r>
      <w:r w:rsidRPr="003F6815">
        <w:rPr>
          <w:sz w:val="28"/>
          <w:szCs w:val="28"/>
        </w:rPr>
        <w:t>против 40 % в прежние годы</w:t>
      </w:r>
      <w:r w:rsidR="00A63ED6" w:rsidRPr="003F6815">
        <w:rPr>
          <w:sz w:val="28"/>
          <w:szCs w:val="28"/>
        </w:rPr>
        <w:t>)</w:t>
      </w:r>
      <w:r w:rsidRPr="003F6815">
        <w:rPr>
          <w:sz w:val="28"/>
          <w:szCs w:val="28"/>
        </w:rPr>
        <w:t>.</w:t>
      </w:r>
    </w:p>
    <w:p w:rsidR="008A4BCD" w:rsidRPr="003F6815" w:rsidRDefault="008A4BCD" w:rsidP="008A4BCD">
      <w:pPr>
        <w:pStyle w:val="Style1"/>
        <w:widowControl/>
        <w:spacing w:line="240" w:lineRule="auto"/>
        <w:ind w:firstLine="708"/>
        <w:rPr>
          <w:sz w:val="28"/>
          <w:szCs w:val="28"/>
        </w:rPr>
      </w:pPr>
      <w:r w:rsidRPr="003F6815">
        <w:rPr>
          <w:sz w:val="28"/>
          <w:szCs w:val="28"/>
        </w:rPr>
        <w:t>Превышение поступлений наблюдалось по единому налогу на вмененный доход (ЕНВД) -134 %, по неналоговым доходам – 136 %. против 68 % в 2012 году, по прочим неналоговым доходам -266 %.</w:t>
      </w:r>
    </w:p>
    <w:p w:rsidR="00265B42" w:rsidRPr="003F6815" w:rsidRDefault="00265B42" w:rsidP="005919B2">
      <w:pPr>
        <w:ind w:firstLine="720"/>
        <w:jc w:val="both"/>
        <w:rPr>
          <w:sz w:val="28"/>
          <w:szCs w:val="28"/>
        </w:rPr>
      </w:pPr>
      <w:r w:rsidRPr="003F6815">
        <w:rPr>
          <w:sz w:val="28"/>
          <w:szCs w:val="28"/>
        </w:rPr>
        <w:t xml:space="preserve">В общем объеме доходов городского бюджета удельный вес межбюджетных трансфертов из республиканского бюджета составил 60 %, налоговые и неналоговые доходы городского бюджета </w:t>
      </w:r>
      <w:r w:rsidR="0024262D" w:rsidRPr="003F6815">
        <w:rPr>
          <w:sz w:val="28"/>
          <w:szCs w:val="28"/>
        </w:rPr>
        <w:t>–</w:t>
      </w:r>
      <w:r w:rsidRPr="003F6815">
        <w:rPr>
          <w:sz w:val="28"/>
          <w:szCs w:val="28"/>
        </w:rPr>
        <w:t xml:space="preserve"> 40 процентов.</w:t>
      </w:r>
    </w:p>
    <w:p w:rsidR="008A4BCD" w:rsidRPr="003F6815" w:rsidRDefault="008A4BCD" w:rsidP="008A4BCD">
      <w:pPr>
        <w:ind w:right="-2" w:firstLine="708"/>
        <w:jc w:val="both"/>
        <w:rPr>
          <w:sz w:val="28"/>
          <w:szCs w:val="28"/>
        </w:rPr>
      </w:pPr>
      <w:r w:rsidRPr="003F6815">
        <w:rPr>
          <w:sz w:val="28"/>
          <w:szCs w:val="28"/>
        </w:rPr>
        <w:t>Бюджетная политика городского округа на 2014 год была направлена на последовательное снижение бюджетного дефицита, оптимизацию текущих и сокращение неэффективных расходов бюджета, исполнение социальных обязательств, а также повышение доступности и качества  государственных и муниципальных услуг.</w:t>
      </w:r>
    </w:p>
    <w:p w:rsidR="00265B42" w:rsidRPr="003F6815" w:rsidRDefault="00265B42" w:rsidP="005919B2">
      <w:pPr>
        <w:pStyle w:val="Style5"/>
        <w:widowControl/>
        <w:spacing w:line="240" w:lineRule="auto"/>
        <w:rPr>
          <w:rStyle w:val="FontStyle51"/>
          <w:sz w:val="28"/>
          <w:szCs w:val="28"/>
        </w:rPr>
      </w:pPr>
      <w:r w:rsidRPr="003F6815">
        <w:rPr>
          <w:rStyle w:val="FontStyle51"/>
          <w:sz w:val="28"/>
          <w:szCs w:val="28"/>
        </w:rPr>
        <w:t xml:space="preserve">Формирование и реализация эффективной </w:t>
      </w:r>
      <w:r w:rsidRPr="003F6815">
        <w:rPr>
          <w:rStyle w:val="FontStyle51"/>
          <w:b/>
          <w:sz w:val="28"/>
          <w:szCs w:val="28"/>
        </w:rPr>
        <w:t>строительно-инвестиционной политики</w:t>
      </w:r>
      <w:r w:rsidRPr="003F6815">
        <w:rPr>
          <w:rStyle w:val="FontStyle51"/>
          <w:sz w:val="28"/>
          <w:szCs w:val="28"/>
        </w:rPr>
        <w:t>, направленной на удовлетворение потребностей жителей в комплексном развитии социально-культурной и инженерно-коммунальной инфраструктуры – одно из основных направлений деятельности Администрации городского округа.</w:t>
      </w:r>
    </w:p>
    <w:p w:rsidR="00265B42" w:rsidRPr="003F6815" w:rsidRDefault="00265B42" w:rsidP="005919B2">
      <w:pPr>
        <w:pStyle w:val="Style5"/>
        <w:widowControl/>
        <w:spacing w:line="240" w:lineRule="auto"/>
        <w:rPr>
          <w:sz w:val="28"/>
          <w:szCs w:val="28"/>
        </w:rPr>
      </w:pPr>
      <w:r w:rsidRPr="003F6815">
        <w:rPr>
          <w:rStyle w:val="FontStyle51"/>
          <w:sz w:val="28"/>
          <w:szCs w:val="28"/>
        </w:rPr>
        <w:t>Для решения поставленной цели в 2014 году</w:t>
      </w:r>
      <w:r w:rsidRPr="003F6815">
        <w:rPr>
          <w:sz w:val="28"/>
          <w:szCs w:val="28"/>
        </w:rPr>
        <w:t xml:space="preserve">, в рамках республиканской инвестиционной программы, освоено 541.4 млн. рублей, в том числе: строительство школы №15 (8,0 млн. руб.); завершение строительства Самурского водовода (286,0 млн. руб.); очистные сооружения канализации (110,0 млн. руб.); реконструкция улицы  Мамедбекова(75,0 млн. руб.). Для </w:t>
      </w:r>
      <w:r w:rsidRPr="003F6815">
        <w:rPr>
          <w:sz w:val="28"/>
          <w:szCs w:val="28"/>
        </w:rPr>
        <w:lastRenderedPageBreak/>
        <w:t>завершения городских очистных сооружений необходимы средства порядка 950 млн. рублей. Работа в этом направлении продолжается.</w:t>
      </w:r>
    </w:p>
    <w:p w:rsidR="0088755E" w:rsidRPr="003F6815" w:rsidRDefault="00265B42" w:rsidP="005919B2">
      <w:pPr>
        <w:pStyle w:val="Style5"/>
        <w:widowControl/>
        <w:spacing w:line="240" w:lineRule="auto"/>
        <w:rPr>
          <w:sz w:val="28"/>
          <w:szCs w:val="28"/>
        </w:rPr>
      </w:pPr>
      <w:r w:rsidRPr="003F6815">
        <w:rPr>
          <w:sz w:val="28"/>
          <w:szCs w:val="28"/>
        </w:rPr>
        <w:t xml:space="preserve">В рамках подготовки к юбилею города </w:t>
      </w:r>
      <w:r w:rsidR="0088755E" w:rsidRPr="003F6815">
        <w:rPr>
          <w:sz w:val="28"/>
          <w:szCs w:val="28"/>
        </w:rPr>
        <w:t>осуществлялись работы по</w:t>
      </w:r>
      <w:r w:rsidRPr="003F6815">
        <w:rPr>
          <w:sz w:val="28"/>
          <w:szCs w:val="28"/>
        </w:rPr>
        <w:t xml:space="preserve"> восстановлени</w:t>
      </w:r>
      <w:r w:rsidR="0088755E" w:rsidRPr="003F6815">
        <w:rPr>
          <w:sz w:val="28"/>
          <w:szCs w:val="28"/>
        </w:rPr>
        <w:t>ю</w:t>
      </w:r>
      <w:r w:rsidRPr="003F6815">
        <w:rPr>
          <w:sz w:val="28"/>
          <w:szCs w:val="28"/>
        </w:rPr>
        <w:t xml:space="preserve"> насосной станции (32,0 млн. руб.) и строительств</w:t>
      </w:r>
      <w:r w:rsidR="0088755E" w:rsidRPr="003F6815">
        <w:rPr>
          <w:sz w:val="28"/>
          <w:szCs w:val="28"/>
        </w:rPr>
        <w:t>у</w:t>
      </w:r>
      <w:r w:rsidRPr="003F6815">
        <w:rPr>
          <w:sz w:val="28"/>
          <w:szCs w:val="28"/>
        </w:rPr>
        <w:t xml:space="preserve"> школы №15 (100,0 млн. руб.).</w:t>
      </w:r>
    </w:p>
    <w:p w:rsidR="00265B42" w:rsidRPr="003F6815" w:rsidRDefault="00265B42" w:rsidP="005919B2">
      <w:pPr>
        <w:pStyle w:val="Style5"/>
        <w:widowControl/>
        <w:spacing w:line="240" w:lineRule="auto"/>
        <w:rPr>
          <w:sz w:val="28"/>
          <w:szCs w:val="28"/>
        </w:rPr>
      </w:pPr>
      <w:r w:rsidRPr="003F6815">
        <w:rPr>
          <w:sz w:val="28"/>
          <w:szCs w:val="28"/>
        </w:rPr>
        <w:t xml:space="preserve">В целях повышения качества </w:t>
      </w:r>
      <w:r w:rsidRPr="003F6815">
        <w:rPr>
          <w:b/>
          <w:sz w:val="28"/>
          <w:szCs w:val="28"/>
        </w:rPr>
        <w:t>жилищно – коммунальных услуг</w:t>
      </w:r>
      <w:r w:rsidRPr="003F6815">
        <w:rPr>
          <w:sz w:val="28"/>
          <w:szCs w:val="28"/>
        </w:rPr>
        <w:t>, обеспечивающих комфортные условия проживания граждан в 2014 году</w:t>
      </w:r>
      <w:r w:rsidR="00124991" w:rsidRPr="003F6815">
        <w:rPr>
          <w:sz w:val="28"/>
          <w:szCs w:val="28"/>
        </w:rPr>
        <w:t>,</w:t>
      </w:r>
      <w:r w:rsidRPr="003F6815">
        <w:rPr>
          <w:sz w:val="28"/>
          <w:szCs w:val="28"/>
        </w:rPr>
        <w:t xml:space="preserve"> разработаны и утверждены муниципальные адресные целевые программы по реформированию жилищно-коммунального хозяйства, на финансирование которых </w:t>
      </w:r>
      <w:r w:rsidR="0088755E" w:rsidRPr="003F6815">
        <w:rPr>
          <w:sz w:val="28"/>
          <w:szCs w:val="28"/>
        </w:rPr>
        <w:t>заложены</w:t>
      </w:r>
      <w:r w:rsidRPr="003F6815">
        <w:rPr>
          <w:sz w:val="28"/>
          <w:szCs w:val="28"/>
        </w:rPr>
        <w:t xml:space="preserve"> финансовые средства в части софинансирования из городского бюджета. </w:t>
      </w:r>
    </w:p>
    <w:p w:rsidR="0088755E" w:rsidRPr="003F6815" w:rsidRDefault="00265B42" w:rsidP="005919B2">
      <w:pPr>
        <w:ind w:firstLine="720"/>
        <w:jc w:val="both"/>
        <w:rPr>
          <w:sz w:val="28"/>
          <w:szCs w:val="28"/>
        </w:rPr>
      </w:pPr>
      <w:r w:rsidRPr="003F6815">
        <w:rPr>
          <w:sz w:val="28"/>
          <w:szCs w:val="28"/>
        </w:rPr>
        <w:t>По программе «Капитальный ремонт многоквартирных домов» на 2014 год, проведен капитальный ремонт в 2 многок</w:t>
      </w:r>
      <w:r w:rsidR="0088755E" w:rsidRPr="003F6815">
        <w:rPr>
          <w:sz w:val="28"/>
          <w:szCs w:val="28"/>
        </w:rPr>
        <w:t xml:space="preserve">вартирных домах общей площадью </w:t>
      </w:r>
      <w:r w:rsidRPr="003F6815">
        <w:rPr>
          <w:sz w:val="28"/>
          <w:szCs w:val="28"/>
        </w:rPr>
        <w:t xml:space="preserve">11,2 тыс. м², на общую сумму 37,9 млн. рублей (ул. Х. Тагиева д. №39 и </w:t>
      </w:r>
      <w:r w:rsidR="009D1648" w:rsidRPr="003F6815">
        <w:rPr>
          <w:sz w:val="28"/>
          <w:szCs w:val="28"/>
        </w:rPr>
        <w:t>пр. Агасиева</w:t>
      </w:r>
      <w:r w:rsidRPr="003F6815">
        <w:rPr>
          <w:sz w:val="28"/>
          <w:szCs w:val="28"/>
        </w:rPr>
        <w:t xml:space="preserve">, д. №13-Г). </w:t>
      </w:r>
    </w:p>
    <w:p w:rsidR="00265B42" w:rsidRPr="003F6815" w:rsidRDefault="00265B42" w:rsidP="005919B2">
      <w:pPr>
        <w:ind w:firstLine="720"/>
        <w:jc w:val="both"/>
        <w:rPr>
          <w:sz w:val="28"/>
          <w:szCs w:val="28"/>
        </w:rPr>
      </w:pPr>
      <w:r w:rsidRPr="003F6815">
        <w:rPr>
          <w:sz w:val="28"/>
          <w:szCs w:val="28"/>
        </w:rPr>
        <w:t xml:space="preserve">Подготовлена и утверждена муниципальная программа «Переселение граждан из аварийного жилищного фонда на территории городского округа «город Дербент» на 2014-2017 годы», которая предусматривает ликвидацию аварийного жилищного фонда в 2014-2017 годы в количестве 53 дома, 874 квартир, общей площадью  </w:t>
      </w:r>
      <w:r w:rsidRPr="003F6815">
        <w:rPr>
          <w:bCs/>
          <w:sz w:val="28"/>
          <w:szCs w:val="28"/>
        </w:rPr>
        <w:t xml:space="preserve">42125,70 </w:t>
      </w:r>
      <w:r w:rsidRPr="003F6815">
        <w:rPr>
          <w:sz w:val="28"/>
          <w:szCs w:val="28"/>
        </w:rPr>
        <w:t>м², переселение 2929 человек, 874 семей.</w:t>
      </w:r>
    </w:p>
    <w:p w:rsidR="00265B42" w:rsidRPr="003F6815" w:rsidRDefault="00265B42" w:rsidP="005919B2">
      <w:pPr>
        <w:shd w:val="clear" w:color="auto" w:fill="FFFFFF"/>
        <w:ind w:firstLine="720"/>
        <w:jc w:val="both"/>
        <w:rPr>
          <w:sz w:val="28"/>
          <w:szCs w:val="28"/>
        </w:rPr>
      </w:pPr>
      <w:r w:rsidRPr="003F6815">
        <w:rPr>
          <w:sz w:val="28"/>
          <w:szCs w:val="28"/>
        </w:rPr>
        <w:t xml:space="preserve">В 2014 году проведены комплексные ремонты объектов, поврежденных в результате стихии 2012 года: благоустройство улиц на </w:t>
      </w:r>
      <w:r w:rsidR="009D1648" w:rsidRPr="003F6815">
        <w:rPr>
          <w:sz w:val="28"/>
          <w:szCs w:val="28"/>
        </w:rPr>
        <w:t>сумму 98,1</w:t>
      </w:r>
      <w:r w:rsidRPr="003F6815">
        <w:rPr>
          <w:sz w:val="28"/>
          <w:szCs w:val="28"/>
        </w:rPr>
        <w:t xml:space="preserve"> млн. руб.; ин</w:t>
      </w:r>
      <w:r w:rsidR="00A63ED6" w:rsidRPr="003F6815">
        <w:rPr>
          <w:sz w:val="28"/>
          <w:szCs w:val="28"/>
        </w:rPr>
        <w:t xml:space="preserve">женерные сети- 61,9 млн. рублей. </w:t>
      </w:r>
      <w:r w:rsidRPr="003F6815">
        <w:rPr>
          <w:sz w:val="28"/>
          <w:szCs w:val="28"/>
        </w:rPr>
        <w:t xml:space="preserve">Кроме того, проведены работы по реконструкции ул. Мамедбекова, пострадавшей в результате стихии </w:t>
      </w:r>
      <w:r w:rsidR="00124991" w:rsidRPr="003F6815">
        <w:rPr>
          <w:sz w:val="28"/>
          <w:szCs w:val="28"/>
        </w:rPr>
        <w:t xml:space="preserve">в октябре </w:t>
      </w:r>
      <w:r w:rsidRPr="003F6815">
        <w:rPr>
          <w:sz w:val="28"/>
          <w:szCs w:val="28"/>
        </w:rPr>
        <w:t>2012 г., на сумму 75,0 млн. рублей.</w:t>
      </w:r>
    </w:p>
    <w:p w:rsidR="00265B42" w:rsidRPr="003F6815" w:rsidRDefault="00A63ED6" w:rsidP="005919B2">
      <w:pPr>
        <w:ind w:firstLine="720"/>
        <w:jc w:val="both"/>
        <w:rPr>
          <w:sz w:val="28"/>
          <w:szCs w:val="28"/>
        </w:rPr>
      </w:pPr>
      <w:r w:rsidRPr="003F6815">
        <w:rPr>
          <w:sz w:val="28"/>
          <w:szCs w:val="28"/>
        </w:rPr>
        <w:t>Другим направлением деятельности Администрации являются в</w:t>
      </w:r>
      <w:r w:rsidR="00265B42" w:rsidRPr="003F6815">
        <w:rPr>
          <w:sz w:val="28"/>
          <w:szCs w:val="28"/>
        </w:rPr>
        <w:t xml:space="preserve">опросы по </w:t>
      </w:r>
      <w:r w:rsidR="00265B42" w:rsidRPr="003F6815">
        <w:rPr>
          <w:b/>
          <w:sz w:val="28"/>
          <w:szCs w:val="28"/>
        </w:rPr>
        <w:t>бл</w:t>
      </w:r>
      <w:r w:rsidRPr="003F6815">
        <w:rPr>
          <w:b/>
          <w:sz w:val="28"/>
          <w:szCs w:val="28"/>
        </w:rPr>
        <w:t>агоустройству и уборке города</w:t>
      </w:r>
      <w:r w:rsidRPr="003F6815">
        <w:rPr>
          <w:sz w:val="28"/>
          <w:szCs w:val="28"/>
        </w:rPr>
        <w:t xml:space="preserve">. </w:t>
      </w:r>
      <w:r w:rsidR="00265B42" w:rsidRPr="003F6815">
        <w:rPr>
          <w:sz w:val="28"/>
          <w:szCs w:val="28"/>
        </w:rPr>
        <w:t xml:space="preserve">За </w:t>
      </w:r>
      <w:r w:rsidRPr="003F6815">
        <w:rPr>
          <w:sz w:val="28"/>
          <w:szCs w:val="28"/>
        </w:rPr>
        <w:t xml:space="preserve">2014 год </w:t>
      </w:r>
      <w:r w:rsidR="00265B42" w:rsidRPr="003F6815">
        <w:rPr>
          <w:sz w:val="28"/>
          <w:szCs w:val="28"/>
        </w:rPr>
        <w:t>вывезено 186,8 тыс. куб. метров ТБО у населения и 30,0 куб. метров у юридических лиц.</w:t>
      </w:r>
    </w:p>
    <w:p w:rsidR="00265B42" w:rsidRPr="003F6815" w:rsidRDefault="00265B42" w:rsidP="005919B2">
      <w:pPr>
        <w:ind w:firstLine="720"/>
        <w:jc w:val="both"/>
        <w:rPr>
          <w:sz w:val="28"/>
          <w:szCs w:val="28"/>
        </w:rPr>
      </w:pPr>
      <w:r w:rsidRPr="003F6815">
        <w:rPr>
          <w:sz w:val="28"/>
          <w:szCs w:val="28"/>
        </w:rPr>
        <w:t>За счет внебюджетных средств приобретено специальной техники для осуществления деятельности по уборке территори</w:t>
      </w:r>
      <w:r w:rsidR="00A63ED6" w:rsidRPr="003F6815">
        <w:rPr>
          <w:sz w:val="28"/>
          <w:szCs w:val="28"/>
        </w:rPr>
        <w:t xml:space="preserve">и города на сумму 31 млн. рублей. </w:t>
      </w:r>
      <w:r w:rsidRPr="003F6815">
        <w:rPr>
          <w:sz w:val="28"/>
          <w:szCs w:val="28"/>
        </w:rPr>
        <w:t>За 2014 год установлено 145 контейнеров объемом 0,75 куб.</w:t>
      </w:r>
      <w:r w:rsidR="00124991" w:rsidRPr="003F6815">
        <w:rPr>
          <w:sz w:val="28"/>
          <w:szCs w:val="28"/>
        </w:rPr>
        <w:t> </w:t>
      </w:r>
      <w:r w:rsidR="0024262D" w:rsidRPr="003F6815">
        <w:rPr>
          <w:sz w:val="28"/>
          <w:szCs w:val="28"/>
        </w:rPr>
        <w:t>м</w:t>
      </w:r>
      <w:r w:rsidR="00124991" w:rsidRPr="003F6815">
        <w:rPr>
          <w:sz w:val="28"/>
          <w:szCs w:val="28"/>
        </w:rPr>
        <w:t xml:space="preserve"> каждый</w:t>
      </w:r>
      <w:r w:rsidR="0024262D" w:rsidRPr="003F6815">
        <w:rPr>
          <w:sz w:val="28"/>
          <w:szCs w:val="28"/>
        </w:rPr>
        <w:t xml:space="preserve">. </w:t>
      </w:r>
    </w:p>
    <w:p w:rsidR="00265B42" w:rsidRPr="003F6815" w:rsidRDefault="00265B42" w:rsidP="005919B2">
      <w:pPr>
        <w:ind w:firstLine="720"/>
        <w:jc w:val="both"/>
        <w:rPr>
          <w:sz w:val="28"/>
          <w:szCs w:val="28"/>
        </w:rPr>
      </w:pPr>
      <w:r w:rsidRPr="003F6815">
        <w:rPr>
          <w:sz w:val="28"/>
          <w:szCs w:val="28"/>
        </w:rPr>
        <w:t>Заключен муниципальный контракт на изготовление и уст</w:t>
      </w:r>
      <w:r w:rsidR="00754C70" w:rsidRPr="003F6815">
        <w:rPr>
          <w:sz w:val="28"/>
          <w:szCs w:val="28"/>
        </w:rPr>
        <w:t>ановку 60 контейнерных площадок</w:t>
      </w:r>
      <w:r w:rsidRPr="003F6815">
        <w:rPr>
          <w:sz w:val="28"/>
          <w:szCs w:val="28"/>
        </w:rPr>
        <w:t>. На данное количество контейнерных площадок предусматривается 180 контейнеров. Так же планируется привлечь в 2015 году к установке 40 контейнерных площадок управляющие компании, ТСЖ, а также юридических лиц и крупных предпринимателей города Дербент.</w:t>
      </w:r>
    </w:p>
    <w:p w:rsidR="00265B42" w:rsidRPr="003F6815" w:rsidRDefault="00A63ED6" w:rsidP="005919B2">
      <w:pPr>
        <w:pStyle w:val="Style6"/>
        <w:widowControl/>
        <w:spacing w:line="240" w:lineRule="auto"/>
        <w:ind w:firstLine="720"/>
        <w:rPr>
          <w:sz w:val="28"/>
          <w:szCs w:val="28"/>
        </w:rPr>
      </w:pPr>
      <w:r w:rsidRPr="003F6815">
        <w:rPr>
          <w:rStyle w:val="FontStyle14"/>
          <w:sz w:val="28"/>
          <w:szCs w:val="28"/>
        </w:rPr>
        <w:t>П</w:t>
      </w:r>
      <w:r w:rsidR="00265B42" w:rsidRPr="003F6815">
        <w:rPr>
          <w:rStyle w:val="FontStyle14"/>
          <w:sz w:val="28"/>
          <w:szCs w:val="28"/>
        </w:rPr>
        <w:t>рорабатыва</w:t>
      </w:r>
      <w:r w:rsidRPr="003F6815">
        <w:rPr>
          <w:rStyle w:val="FontStyle14"/>
          <w:sz w:val="28"/>
          <w:szCs w:val="28"/>
        </w:rPr>
        <w:t>лись</w:t>
      </w:r>
      <w:r w:rsidR="00265B42" w:rsidRPr="003F6815">
        <w:rPr>
          <w:rStyle w:val="FontStyle14"/>
          <w:sz w:val="28"/>
          <w:szCs w:val="28"/>
        </w:rPr>
        <w:t xml:space="preserve"> вопросы по организации полноценного полигона и строительства мусороперерабатывающего завода по переработке твердых бытовых отходов для города и прилегающих населенных пунктов на новой </w:t>
      </w:r>
      <w:r w:rsidR="00AE73DA" w:rsidRPr="003F6815">
        <w:rPr>
          <w:rStyle w:val="FontStyle14"/>
          <w:sz w:val="28"/>
          <w:szCs w:val="28"/>
        </w:rPr>
        <w:t>площадке.</w:t>
      </w:r>
      <w:r w:rsidR="00AE73DA" w:rsidRPr="003F6815">
        <w:rPr>
          <w:sz w:val="28"/>
          <w:szCs w:val="28"/>
        </w:rPr>
        <w:t xml:space="preserve"> Проведены</w:t>
      </w:r>
      <w:r w:rsidR="00265B42" w:rsidRPr="003F6815">
        <w:rPr>
          <w:sz w:val="28"/>
          <w:szCs w:val="28"/>
        </w:rPr>
        <w:t xml:space="preserve"> работы по обустройству полигона для сбора твердых бытовых отходов на сумму – 3,2 млн. рублей за счет частных инвестиций.</w:t>
      </w:r>
    </w:p>
    <w:p w:rsidR="00265B42" w:rsidRPr="003F6815" w:rsidRDefault="00265B42" w:rsidP="005919B2">
      <w:pPr>
        <w:tabs>
          <w:tab w:val="right" w:pos="9498"/>
        </w:tabs>
        <w:ind w:firstLine="720"/>
        <w:jc w:val="both"/>
        <w:rPr>
          <w:sz w:val="28"/>
          <w:szCs w:val="28"/>
        </w:rPr>
      </w:pPr>
      <w:r w:rsidRPr="003F6815">
        <w:rPr>
          <w:sz w:val="28"/>
          <w:szCs w:val="28"/>
        </w:rPr>
        <w:t>Протяженность автомобильных дорог городского округа составляет</w:t>
      </w:r>
      <w:r w:rsidR="00A63ED6" w:rsidRPr="003F6815">
        <w:rPr>
          <w:sz w:val="28"/>
          <w:szCs w:val="28"/>
        </w:rPr>
        <w:t xml:space="preserve"> 172 </w:t>
      </w:r>
      <w:r w:rsidRPr="003F6815">
        <w:rPr>
          <w:sz w:val="28"/>
          <w:szCs w:val="28"/>
        </w:rPr>
        <w:t xml:space="preserve">км, из них: федерального значения -11 км.; местного значения – 161 км. </w:t>
      </w:r>
    </w:p>
    <w:p w:rsidR="00265B42" w:rsidRPr="003F6815" w:rsidRDefault="00265B42" w:rsidP="005919B2">
      <w:pPr>
        <w:tabs>
          <w:tab w:val="right" w:pos="9498"/>
        </w:tabs>
        <w:ind w:firstLine="720"/>
        <w:jc w:val="both"/>
        <w:rPr>
          <w:sz w:val="28"/>
          <w:szCs w:val="28"/>
        </w:rPr>
      </w:pPr>
      <w:r w:rsidRPr="003F6815">
        <w:rPr>
          <w:sz w:val="28"/>
          <w:szCs w:val="28"/>
        </w:rPr>
        <w:t>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57%.</w:t>
      </w:r>
    </w:p>
    <w:p w:rsidR="00A63ED6" w:rsidRPr="003F6815" w:rsidRDefault="00265B42" w:rsidP="005919B2">
      <w:pPr>
        <w:ind w:firstLine="720"/>
        <w:jc w:val="both"/>
        <w:rPr>
          <w:rStyle w:val="FontStyle51"/>
          <w:sz w:val="28"/>
          <w:szCs w:val="28"/>
        </w:rPr>
      </w:pPr>
      <w:r w:rsidRPr="003F6815">
        <w:rPr>
          <w:rStyle w:val="FontStyle51"/>
          <w:sz w:val="28"/>
          <w:szCs w:val="28"/>
        </w:rPr>
        <w:lastRenderedPageBreak/>
        <w:t>Несмотря на проделанную работу, состояние дорожного хозяйства нельзя назвать удовлетворительным. Более 80% дорожного фонда требует проведения капитального ремонта, что позволяет квалифицировать эту проблему не только городского, но и как регионального значения.</w:t>
      </w:r>
    </w:p>
    <w:p w:rsidR="00265B42" w:rsidRPr="003F6815" w:rsidRDefault="00A63ED6" w:rsidP="005919B2">
      <w:pPr>
        <w:ind w:firstLine="720"/>
        <w:jc w:val="both"/>
        <w:rPr>
          <w:sz w:val="28"/>
          <w:szCs w:val="28"/>
        </w:rPr>
      </w:pPr>
      <w:r w:rsidRPr="003F6815">
        <w:rPr>
          <w:sz w:val="28"/>
          <w:szCs w:val="28"/>
        </w:rPr>
        <w:t>П</w:t>
      </w:r>
      <w:r w:rsidR="00265B42" w:rsidRPr="003F6815">
        <w:rPr>
          <w:sz w:val="28"/>
          <w:szCs w:val="28"/>
        </w:rPr>
        <w:t>роизведены работы по капитальному ремонту 6 дворовых территорий многоквартирных домов общей площадью 18,5 тыс. кв. м.</w:t>
      </w:r>
    </w:p>
    <w:p w:rsidR="00265B42" w:rsidRPr="003F6815" w:rsidRDefault="0024262D" w:rsidP="005919B2">
      <w:pPr>
        <w:pStyle w:val="Style6"/>
        <w:widowControl/>
        <w:spacing w:line="240" w:lineRule="auto"/>
        <w:ind w:firstLine="720"/>
        <w:rPr>
          <w:rStyle w:val="FontStyle14"/>
          <w:sz w:val="28"/>
          <w:szCs w:val="28"/>
        </w:rPr>
      </w:pPr>
      <w:r w:rsidRPr="003F6815">
        <w:rPr>
          <w:rStyle w:val="FontStyle14"/>
          <w:sz w:val="28"/>
          <w:szCs w:val="28"/>
        </w:rPr>
        <w:t>По прежнему сохранялись</w:t>
      </w:r>
      <w:r w:rsidR="00A63ED6" w:rsidRPr="003F6815">
        <w:rPr>
          <w:rStyle w:val="FontStyle14"/>
          <w:sz w:val="28"/>
          <w:szCs w:val="28"/>
        </w:rPr>
        <w:t xml:space="preserve"> приоритетными в де</w:t>
      </w:r>
      <w:r w:rsidRPr="003F6815">
        <w:rPr>
          <w:rStyle w:val="FontStyle14"/>
          <w:sz w:val="28"/>
          <w:szCs w:val="28"/>
        </w:rPr>
        <w:t>ятельности администрации города в</w:t>
      </w:r>
      <w:r w:rsidR="00265B42" w:rsidRPr="003F6815">
        <w:rPr>
          <w:rStyle w:val="FontStyle14"/>
          <w:sz w:val="28"/>
          <w:szCs w:val="28"/>
        </w:rPr>
        <w:t xml:space="preserve">опросы развития </w:t>
      </w:r>
      <w:r w:rsidR="00265B42" w:rsidRPr="003F6815">
        <w:rPr>
          <w:rStyle w:val="FontStyle14"/>
          <w:b/>
          <w:sz w:val="28"/>
          <w:szCs w:val="28"/>
        </w:rPr>
        <w:t>улично-дорожной сети</w:t>
      </w:r>
      <w:r w:rsidR="00265B42" w:rsidRPr="003F6815">
        <w:rPr>
          <w:rStyle w:val="FontStyle14"/>
          <w:sz w:val="28"/>
          <w:szCs w:val="28"/>
        </w:rPr>
        <w:t xml:space="preserve">, содержания и приведения их в нормативное состояние, а также дальнейшего развития инженерной инфраструктуры дорожного хозяйства </w:t>
      </w:r>
    </w:p>
    <w:p w:rsidR="00265B42" w:rsidRPr="003F6815" w:rsidRDefault="0024262D" w:rsidP="005919B2">
      <w:pPr>
        <w:pStyle w:val="Style6"/>
        <w:widowControl/>
        <w:spacing w:line="240" w:lineRule="auto"/>
        <w:ind w:firstLine="720"/>
        <w:rPr>
          <w:sz w:val="28"/>
          <w:szCs w:val="28"/>
        </w:rPr>
      </w:pPr>
      <w:r w:rsidRPr="003F6815">
        <w:rPr>
          <w:rStyle w:val="FontStyle14"/>
          <w:sz w:val="28"/>
          <w:szCs w:val="28"/>
        </w:rPr>
        <w:t>В</w:t>
      </w:r>
      <w:r w:rsidR="00265B42" w:rsidRPr="003F6815">
        <w:rPr>
          <w:rStyle w:val="FontStyle14"/>
          <w:sz w:val="28"/>
          <w:szCs w:val="28"/>
        </w:rPr>
        <w:t xml:space="preserve"> 2012 году по инициативе администрации </w:t>
      </w:r>
      <w:r w:rsidR="000B74D1" w:rsidRPr="003F6815">
        <w:rPr>
          <w:rStyle w:val="FontStyle14"/>
          <w:sz w:val="28"/>
          <w:szCs w:val="28"/>
        </w:rPr>
        <w:t xml:space="preserve">был поднят </w:t>
      </w:r>
      <w:r w:rsidR="00265B42" w:rsidRPr="003F6815">
        <w:rPr>
          <w:rStyle w:val="FontStyle14"/>
          <w:sz w:val="28"/>
          <w:szCs w:val="28"/>
        </w:rPr>
        <w:t xml:space="preserve">вопрос о </w:t>
      </w:r>
      <w:r w:rsidR="00176D11" w:rsidRPr="003F6815">
        <w:rPr>
          <w:rStyle w:val="FontStyle14"/>
          <w:sz w:val="28"/>
          <w:szCs w:val="28"/>
        </w:rPr>
        <w:t xml:space="preserve">необходимости </w:t>
      </w:r>
      <w:r w:rsidR="00265B42" w:rsidRPr="003F6815">
        <w:rPr>
          <w:rStyle w:val="FontStyle14"/>
          <w:sz w:val="28"/>
          <w:szCs w:val="28"/>
        </w:rPr>
        <w:t>строительств</w:t>
      </w:r>
      <w:r w:rsidR="00176D11" w:rsidRPr="003F6815">
        <w:rPr>
          <w:rStyle w:val="FontStyle14"/>
          <w:sz w:val="28"/>
          <w:szCs w:val="28"/>
        </w:rPr>
        <w:t>а</w:t>
      </w:r>
      <w:r w:rsidR="00265B42" w:rsidRPr="003F6815">
        <w:rPr>
          <w:rStyle w:val="FontStyle14"/>
          <w:sz w:val="28"/>
          <w:szCs w:val="28"/>
        </w:rPr>
        <w:t xml:space="preserve"> </w:t>
      </w:r>
      <w:r w:rsidRPr="003F6815">
        <w:rPr>
          <w:rStyle w:val="FontStyle14"/>
          <w:sz w:val="28"/>
          <w:szCs w:val="28"/>
        </w:rPr>
        <w:t xml:space="preserve">федеральной дороги в объезд </w:t>
      </w:r>
      <w:r w:rsidRPr="003F6815">
        <w:rPr>
          <w:sz w:val="28"/>
          <w:szCs w:val="28"/>
        </w:rPr>
        <w:t>жилой застройки в</w:t>
      </w:r>
      <w:r w:rsidR="000B74D1" w:rsidRPr="003F6815">
        <w:rPr>
          <w:sz w:val="28"/>
          <w:szCs w:val="28"/>
        </w:rPr>
        <w:t xml:space="preserve"> городской черте</w:t>
      </w:r>
      <w:r w:rsidRPr="003F6815">
        <w:rPr>
          <w:sz w:val="28"/>
          <w:szCs w:val="28"/>
        </w:rPr>
        <w:t xml:space="preserve"> (</w:t>
      </w:r>
      <w:r w:rsidR="00265B42" w:rsidRPr="003F6815">
        <w:rPr>
          <w:sz w:val="28"/>
          <w:szCs w:val="28"/>
        </w:rPr>
        <w:t xml:space="preserve">интенсивность транспортного потока за </w:t>
      </w:r>
      <w:r w:rsidRPr="003F6815">
        <w:rPr>
          <w:sz w:val="28"/>
          <w:szCs w:val="28"/>
        </w:rPr>
        <w:t>последние годы</w:t>
      </w:r>
      <w:r w:rsidR="00265B42" w:rsidRPr="003F6815">
        <w:rPr>
          <w:sz w:val="28"/>
          <w:szCs w:val="28"/>
        </w:rPr>
        <w:t xml:space="preserve"> увеличилась </w:t>
      </w:r>
      <w:r w:rsidRPr="003F6815">
        <w:rPr>
          <w:sz w:val="28"/>
          <w:szCs w:val="28"/>
        </w:rPr>
        <w:t xml:space="preserve">на этом участке </w:t>
      </w:r>
      <w:r w:rsidR="00265B42" w:rsidRPr="003F6815">
        <w:rPr>
          <w:sz w:val="28"/>
          <w:szCs w:val="28"/>
        </w:rPr>
        <w:t>в десятки раз и составляет от 15 до 20 тысяч транспортных единиц в сутки</w:t>
      </w:r>
      <w:r w:rsidRPr="003F6815">
        <w:rPr>
          <w:sz w:val="28"/>
          <w:szCs w:val="28"/>
        </w:rPr>
        <w:t xml:space="preserve">). </w:t>
      </w:r>
      <w:r w:rsidR="00265B42" w:rsidRPr="003F6815">
        <w:rPr>
          <w:sz w:val="28"/>
          <w:szCs w:val="28"/>
        </w:rPr>
        <w:t>В</w:t>
      </w:r>
      <w:r w:rsidRPr="003F6815">
        <w:rPr>
          <w:sz w:val="28"/>
          <w:szCs w:val="28"/>
        </w:rPr>
        <w:t>месте с тем, в</w:t>
      </w:r>
      <w:r w:rsidR="00265B42" w:rsidRPr="003F6815">
        <w:rPr>
          <w:sz w:val="28"/>
          <w:szCs w:val="28"/>
        </w:rPr>
        <w:t xml:space="preserve"> настоящее время, данный вопрос </w:t>
      </w:r>
      <w:r w:rsidRPr="003F6815">
        <w:rPr>
          <w:sz w:val="28"/>
          <w:szCs w:val="28"/>
        </w:rPr>
        <w:t xml:space="preserve">все еще </w:t>
      </w:r>
      <w:r w:rsidR="00265B42" w:rsidRPr="003F6815">
        <w:rPr>
          <w:sz w:val="28"/>
          <w:szCs w:val="28"/>
        </w:rPr>
        <w:t>находится на рассмотрении в соответствующих федеральных органах исполнительной власти для включения в федеральную целевую программу «Развитие транспортной системы России».</w:t>
      </w:r>
    </w:p>
    <w:p w:rsidR="00265B42" w:rsidRPr="003F6815" w:rsidRDefault="0024262D" w:rsidP="005919B2">
      <w:pPr>
        <w:pStyle w:val="Style2"/>
        <w:widowControl/>
        <w:spacing w:line="240" w:lineRule="auto"/>
        <w:ind w:firstLine="720"/>
        <w:jc w:val="both"/>
        <w:rPr>
          <w:rStyle w:val="FontStyle12"/>
          <w:sz w:val="28"/>
          <w:szCs w:val="28"/>
        </w:rPr>
      </w:pPr>
      <w:r w:rsidRPr="003F6815">
        <w:rPr>
          <w:rStyle w:val="FontStyle12"/>
          <w:sz w:val="28"/>
          <w:szCs w:val="28"/>
        </w:rPr>
        <w:t xml:space="preserve">Определенная работа </w:t>
      </w:r>
      <w:r w:rsidR="00265B42" w:rsidRPr="003F6815">
        <w:rPr>
          <w:rStyle w:val="FontStyle12"/>
          <w:sz w:val="28"/>
          <w:szCs w:val="28"/>
        </w:rPr>
        <w:t xml:space="preserve">проведена по массовому привлечению населения к регулярным занятиям по </w:t>
      </w:r>
      <w:r w:rsidR="00265B42" w:rsidRPr="003F6815">
        <w:rPr>
          <w:rStyle w:val="FontStyle12"/>
          <w:b/>
          <w:sz w:val="28"/>
          <w:szCs w:val="28"/>
        </w:rPr>
        <w:t>физической культуре и спорту</w:t>
      </w:r>
      <w:r w:rsidR="00265B42" w:rsidRPr="003F6815">
        <w:rPr>
          <w:rStyle w:val="FontStyle12"/>
          <w:sz w:val="28"/>
          <w:szCs w:val="28"/>
        </w:rPr>
        <w:t>, а также пропаганде здорового образа жизни.</w:t>
      </w:r>
    </w:p>
    <w:p w:rsidR="00265B42" w:rsidRPr="003F6815" w:rsidRDefault="00FF7B18" w:rsidP="005919B2">
      <w:pPr>
        <w:pStyle w:val="Style2"/>
        <w:widowControl/>
        <w:spacing w:line="240" w:lineRule="auto"/>
        <w:ind w:firstLine="720"/>
        <w:jc w:val="both"/>
        <w:rPr>
          <w:rStyle w:val="FontStyle12"/>
          <w:sz w:val="28"/>
          <w:szCs w:val="28"/>
        </w:rPr>
      </w:pPr>
      <w:r w:rsidRPr="003F6815">
        <w:rPr>
          <w:rStyle w:val="FontStyle12"/>
          <w:sz w:val="28"/>
          <w:szCs w:val="28"/>
        </w:rPr>
        <w:t>Проводилась</w:t>
      </w:r>
      <w:r w:rsidR="00273EDB" w:rsidRPr="003F6815">
        <w:rPr>
          <w:rStyle w:val="FontStyle12"/>
          <w:sz w:val="28"/>
          <w:szCs w:val="28"/>
        </w:rPr>
        <w:t xml:space="preserve"> оптимизация спортивных </w:t>
      </w:r>
      <w:r w:rsidR="00AE73DA" w:rsidRPr="003F6815">
        <w:rPr>
          <w:rStyle w:val="FontStyle12"/>
          <w:sz w:val="28"/>
          <w:szCs w:val="28"/>
        </w:rPr>
        <w:t>учреждений. В</w:t>
      </w:r>
      <w:r w:rsidRPr="003F6815">
        <w:rPr>
          <w:rStyle w:val="FontStyle12"/>
          <w:sz w:val="28"/>
          <w:szCs w:val="28"/>
        </w:rPr>
        <w:t xml:space="preserve"> 2014 году </w:t>
      </w:r>
      <w:r w:rsidR="00D27C8A" w:rsidRPr="003F6815">
        <w:rPr>
          <w:rStyle w:val="FontStyle12"/>
          <w:sz w:val="28"/>
          <w:szCs w:val="28"/>
        </w:rPr>
        <w:t xml:space="preserve">в </w:t>
      </w:r>
      <w:r w:rsidRPr="003F6815">
        <w:rPr>
          <w:rStyle w:val="FontStyle12"/>
          <w:sz w:val="28"/>
          <w:szCs w:val="28"/>
        </w:rPr>
        <w:t>муниципальном образовании</w:t>
      </w:r>
      <w:r w:rsidR="00265B42" w:rsidRPr="003F6815">
        <w:rPr>
          <w:rStyle w:val="FontStyle12"/>
          <w:sz w:val="28"/>
          <w:szCs w:val="28"/>
        </w:rPr>
        <w:t xml:space="preserve"> </w:t>
      </w:r>
      <w:r w:rsidR="009D1648" w:rsidRPr="003F6815">
        <w:rPr>
          <w:rStyle w:val="FontStyle12"/>
          <w:sz w:val="28"/>
          <w:szCs w:val="28"/>
        </w:rPr>
        <w:t>функционировало 13 детско</w:t>
      </w:r>
      <w:r w:rsidRPr="003F6815">
        <w:rPr>
          <w:rStyle w:val="FontStyle12"/>
          <w:sz w:val="28"/>
          <w:szCs w:val="28"/>
        </w:rPr>
        <w:t>-юношеских</w:t>
      </w:r>
      <w:r w:rsidR="00265B42" w:rsidRPr="003F6815">
        <w:rPr>
          <w:rStyle w:val="FontStyle12"/>
          <w:sz w:val="28"/>
          <w:szCs w:val="28"/>
        </w:rPr>
        <w:t xml:space="preserve"> спортивных школ, </w:t>
      </w:r>
      <w:r w:rsidRPr="003F6815">
        <w:rPr>
          <w:rStyle w:val="FontStyle12"/>
          <w:sz w:val="28"/>
          <w:szCs w:val="28"/>
        </w:rPr>
        <w:t>в которых</w:t>
      </w:r>
      <w:r w:rsidR="00265B42" w:rsidRPr="003F6815">
        <w:rPr>
          <w:rStyle w:val="FontStyle12"/>
          <w:sz w:val="28"/>
          <w:szCs w:val="28"/>
        </w:rPr>
        <w:t xml:space="preserve"> занима</w:t>
      </w:r>
      <w:r w:rsidRPr="003F6815">
        <w:rPr>
          <w:rStyle w:val="FontStyle12"/>
          <w:sz w:val="28"/>
          <w:szCs w:val="28"/>
        </w:rPr>
        <w:t>лись</w:t>
      </w:r>
      <w:r w:rsidR="00265B42" w:rsidRPr="003F6815">
        <w:rPr>
          <w:rStyle w:val="FontStyle12"/>
          <w:sz w:val="28"/>
          <w:szCs w:val="28"/>
        </w:rPr>
        <w:t xml:space="preserve"> 3</w:t>
      </w:r>
      <w:r w:rsidRPr="003F6815">
        <w:rPr>
          <w:rStyle w:val="FontStyle12"/>
          <w:sz w:val="28"/>
          <w:szCs w:val="28"/>
        </w:rPr>
        <w:t xml:space="preserve">880 учащихся. </w:t>
      </w:r>
    </w:p>
    <w:p w:rsidR="00265B42" w:rsidRPr="003F6815" w:rsidRDefault="00265B42" w:rsidP="005919B2">
      <w:pPr>
        <w:pStyle w:val="Style2"/>
        <w:widowControl/>
        <w:spacing w:line="240" w:lineRule="auto"/>
        <w:ind w:firstLine="720"/>
        <w:jc w:val="both"/>
        <w:rPr>
          <w:rStyle w:val="FontStyle12"/>
          <w:sz w:val="28"/>
          <w:szCs w:val="28"/>
        </w:rPr>
      </w:pPr>
      <w:r w:rsidRPr="003F6815">
        <w:rPr>
          <w:rStyle w:val="FontStyle12"/>
          <w:sz w:val="28"/>
          <w:szCs w:val="28"/>
        </w:rPr>
        <w:t xml:space="preserve">В городе по инициативе администрации и общественных молодежных организаций, проводятся различные акции по пропаганде здорового образа жизни, против наркотиков и других негативных явлений в обществе, таких как экстремизм и терроризм. </w:t>
      </w:r>
      <w:r w:rsidR="00FF7B18" w:rsidRPr="003F6815">
        <w:rPr>
          <w:rStyle w:val="FontStyle12"/>
          <w:sz w:val="28"/>
          <w:szCs w:val="28"/>
        </w:rPr>
        <w:t>П</w:t>
      </w:r>
      <w:r w:rsidRPr="003F6815">
        <w:rPr>
          <w:rStyle w:val="FontStyle12"/>
          <w:sz w:val="28"/>
          <w:szCs w:val="28"/>
        </w:rPr>
        <w:t xml:space="preserve">роведены культурно-спортивные праздники, посвященные разным официальным датам. </w:t>
      </w:r>
    </w:p>
    <w:p w:rsidR="00265B42" w:rsidRPr="003F6815" w:rsidRDefault="00265B42" w:rsidP="005919B2">
      <w:pPr>
        <w:ind w:firstLine="720"/>
        <w:jc w:val="both"/>
        <w:rPr>
          <w:sz w:val="28"/>
          <w:szCs w:val="28"/>
        </w:rPr>
      </w:pPr>
      <w:r w:rsidRPr="003F6815">
        <w:rPr>
          <w:b/>
          <w:sz w:val="28"/>
          <w:szCs w:val="28"/>
        </w:rPr>
        <w:t>В области образования</w:t>
      </w:r>
      <w:r w:rsidRPr="003F6815">
        <w:rPr>
          <w:sz w:val="28"/>
          <w:szCs w:val="28"/>
        </w:rPr>
        <w:t xml:space="preserve">, как и в предыдущие годы, в 2014 году особое внимание уделялось дальнейшему развитию и модернизации образовательного </w:t>
      </w:r>
      <w:r w:rsidR="00AE73DA" w:rsidRPr="003F6815">
        <w:rPr>
          <w:sz w:val="28"/>
          <w:szCs w:val="28"/>
        </w:rPr>
        <w:t>процесса. Одним</w:t>
      </w:r>
      <w:r w:rsidRPr="003F6815">
        <w:rPr>
          <w:sz w:val="28"/>
          <w:szCs w:val="28"/>
        </w:rPr>
        <w:t xml:space="preserve"> из важнейших ключевых направлений </w:t>
      </w:r>
      <w:r w:rsidR="00FF7B18" w:rsidRPr="003F6815">
        <w:rPr>
          <w:sz w:val="28"/>
          <w:szCs w:val="28"/>
        </w:rPr>
        <w:t xml:space="preserve">деятельности в этом направлении </w:t>
      </w:r>
      <w:r w:rsidRPr="003F6815">
        <w:rPr>
          <w:sz w:val="28"/>
          <w:szCs w:val="28"/>
        </w:rPr>
        <w:t xml:space="preserve">является поддержка талантливых детей, который предусматривает создание системы поиска  отдаренных детей. </w:t>
      </w:r>
    </w:p>
    <w:p w:rsidR="00265B42" w:rsidRPr="003F6815" w:rsidRDefault="00265B42" w:rsidP="005919B2">
      <w:pPr>
        <w:ind w:firstLine="720"/>
        <w:jc w:val="both"/>
        <w:rPr>
          <w:sz w:val="28"/>
          <w:szCs w:val="28"/>
        </w:rPr>
      </w:pPr>
      <w:r w:rsidRPr="003F6815">
        <w:rPr>
          <w:sz w:val="28"/>
          <w:szCs w:val="28"/>
        </w:rPr>
        <w:t xml:space="preserve">Новые подходы к оценке результативности труда учителя, учет его профессиональных достижений и инициатив способствовали значительной активизации педагогов в различных профессиональных </w:t>
      </w:r>
      <w:r w:rsidR="00AE73DA" w:rsidRPr="003F6815">
        <w:rPr>
          <w:sz w:val="28"/>
          <w:szCs w:val="28"/>
        </w:rPr>
        <w:t>конкурсах. К</w:t>
      </w:r>
      <w:r w:rsidRPr="003F6815">
        <w:rPr>
          <w:sz w:val="28"/>
          <w:szCs w:val="28"/>
        </w:rPr>
        <w:t xml:space="preserve"> стимулам учительского труда следует отнести и новую систему оплаты труда, которая была введена во всех школах.</w:t>
      </w:r>
    </w:p>
    <w:p w:rsidR="00265B42" w:rsidRPr="003F6815" w:rsidRDefault="00265B42" w:rsidP="005919B2">
      <w:pPr>
        <w:ind w:firstLine="720"/>
        <w:jc w:val="both"/>
        <w:rPr>
          <w:sz w:val="28"/>
          <w:szCs w:val="28"/>
        </w:rPr>
      </w:pPr>
      <w:r w:rsidRPr="003F6815">
        <w:rPr>
          <w:sz w:val="28"/>
          <w:szCs w:val="28"/>
        </w:rPr>
        <w:t>Однако в системе образования сохраняются большие проблемы. В школах нет условий для внедрения федеральных государственных образовательных стандартов. Одним из слабых звеньев в работе является не высокий уровень материально-технической базы и других условий, обеспечивающих развитие образовательной инфраструктуры в соответствии с требованиями времени.</w:t>
      </w:r>
    </w:p>
    <w:p w:rsidR="00265B42" w:rsidRPr="003F6815" w:rsidRDefault="00FF7B18" w:rsidP="005919B2">
      <w:pPr>
        <w:ind w:firstLine="720"/>
        <w:jc w:val="both"/>
        <w:rPr>
          <w:sz w:val="28"/>
          <w:szCs w:val="28"/>
        </w:rPr>
      </w:pPr>
      <w:r w:rsidRPr="003F6815">
        <w:rPr>
          <w:sz w:val="28"/>
          <w:szCs w:val="28"/>
        </w:rPr>
        <w:lastRenderedPageBreak/>
        <w:t>П</w:t>
      </w:r>
      <w:r w:rsidR="00265B42" w:rsidRPr="003F6815">
        <w:rPr>
          <w:sz w:val="28"/>
          <w:szCs w:val="28"/>
        </w:rPr>
        <w:t xml:space="preserve">родолжилась целенаправленная работа по формированию муниципальной </w:t>
      </w:r>
      <w:r w:rsidR="00265B42" w:rsidRPr="003F6815">
        <w:rPr>
          <w:b/>
          <w:sz w:val="28"/>
          <w:szCs w:val="28"/>
        </w:rPr>
        <w:t>нормативной правовой базы</w:t>
      </w:r>
      <w:r w:rsidR="00265B42" w:rsidRPr="003F6815">
        <w:rPr>
          <w:sz w:val="28"/>
          <w:szCs w:val="28"/>
        </w:rPr>
        <w:t xml:space="preserve"> городского округа в рамках полномочий, определенных федеральным законодательством.</w:t>
      </w:r>
    </w:p>
    <w:p w:rsidR="00265B42" w:rsidRPr="003F6815" w:rsidRDefault="00FF7B18" w:rsidP="005919B2">
      <w:pPr>
        <w:ind w:firstLine="720"/>
        <w:jc w:val="both"/>
        <w:rPr>
          <w:sz w:val="28"/>
          <w:szCs w:val="28"/>
        </w:rPr>
      </w:pPr>
      <w:r w:rsidRPr="003F6815">
        <w:rPr>
          <w:sz w:val="28"/>
          <w:szCs w:val="28"/>
        </w:rPr>
        <w:t>Осуществляется</w:t>
      </w:r>
      <w:r w:rsidR="00265B42" w:rsidRPr="003F6815">
        <w:rPr>
          <w:sz w:val="28"/>
          <w:szCs w:val="28"/>
        </w:rPr>
        <w:t xml:space="preserve"> постоянный мониторинг состояния и изменения федерального законодательства и законодательства Республики Дагестан в соответствующих сферах деятельности для своевременной подготовки предложений по приведению нормативно-правовых актов городского округа в соответствие с действующим законодательством.</w:t>
      </w:r>
    </w:p>
    <w:p w:rsidR="00265B42" w:rsidRPr="003F6815" w:rsidRDefault="00265B42" w:rsidP="005919B2">
      <w:pPr>
        <w:ind w:firstLine="720"/>
        <w:jc w:val="both"/>
        <w:rPr>
          <w:sz w:val="28"/>
          <w:szCs w:val="28"/>
        </w:rPr>
      </w:pPr>
      <w:r w:rsidRPr="003F6815">
        <w:rPr>
          <w:sz w:val="28"/>
          <w:szCs w:val="28"/>
        </w:rPr>
        <w:t>За истекший период администрацией городского округа, по различным вопросам своей компетенции, было принято 798 (865) постановл</w:t>
      </w:r>
      <w:r w:rsidR="00FF7B18" w:rsidRPr="003F6815">
        <w:rPr>
          <w:sz w:val="28"/>
          <w:szCs w:val="28"/>
        </w:rPr>
        <w:t xml:space="preserve">ений и 313 (254) распоряжения. </w:t>
      </w:r>
    </w:p>
    <w:p w:rsidR="00265B42" w:rsidRPr="003F6815" w:rsidRDefault="00265B42" w:rsidP="005919B2">
      <w:pPr>
        <w:ind w:firstLine="720"/>
        <w:jc w:val="both"/>
        <w:rPr>
          <w:sz w:val="28"/>
          <w:szCs w:val="28"/>
        </w:rPr>
      </w:pPr>
      <w:r w:rsidRPr="003F6815">
        <w:rPr>
          <w:b/>
          <w:sz w:val="28"/>
          <w:szCs w:val="28"/>
        </w:rPr>
        <w:t>Обеспечение безопасности гражда</w:t>
      </w:r>
      <w:r w:rsidR="00AE73DA" w:rsidRPr="003F6815">
        <w:rPr>
          <w:b/>
          <w:sz w:val="28"/>
          <w:szCs w:val="28"/>
        </w:rPr>
        <w:t>н</w:t>
      </w:r>
      <w:r w:rsidR="00AE73DA" w:rsidRPr="003F6815">
        <w:rPr>
          <w:sz w:val="28"/>
          <w:szCs w:val="28"/>
        </w:rPr>
        <w:t xml:space="preserve"> (</w:t>
      </w:r>
      <w:r w:rsidR="00C34F85" w:rsidRPr="003F6815">
        <w:rPr>
          <w:sz w:val="28"/>
          <w:szCs w:val="28"/>
        </w:rPr>
        <w:t xml:space="preserve">в т.ч. борьба с экстремизмом и терроризмом) </w:t>
      </w:r>
      <w:r w:rsidRPr="003F6815">
        <w:rPr>
          <w:sz w:val="28"/>
          <w:szCs w:val="28"/>
        </w:rPr>
        <w:t xml:space="preserve">– </w:t>
      </w:r>
      <w:r w:rsidR="00C34F85" w:rsidRPr="003F6815">
        <w:rPr>
          <w:sz w:val="28"/>
          <w:szCs w:val="28"/>
        </w:rPr>
        <w:t>одна из</w:t>
      </w:r>
      <w:r w:rsidRPr="003F6815">
        <w:rPr>
          <w:sz w:val="28"/>
          <w:szCs w:val="28"/>
        </w:rPr>
        <w:t xml:space="preserve"> совместн</w:t>
      </w:r>
      <w:r w:rsidR="00C34F85" w:rsidRPr="003F6815">
        <w:rPr>
          <w:sz w:val="28"/>
          <w:szCs w:val="28"/>
        </w:rPr>
        <w:t>ых</w:t>
      </w:r>
      <w:r w:rsidRPr="003F6815">
        <w:rPr>
          <w:sz w:val="28"/>
          <w:szCs w:val="28"/>
        </w:rPr>
        <w:t xml:space="preserve"> задач государства, правоохранительных органов и </w:t>
      </w:r>
      <w:r w:rsidR="00C34F85" w:rsidRPr="003F6815">
        <w:rPr>
          <w:sz w:val="28"/>
          <w:szCs w:val="28"/>
        </w:rPr>
        <w:t xml:space="preserve">органов местного самоуправления, в решении </w:t>
      </w:r>
      <w:r w:rsidR="00E20D7C" w:rsidRPr="003F6815">
        <w:rPr>
          <w:sz w:val="28"/>
          <w:szCs w:val="28"/>
        </w:rPr>
        <w:t xml:space="preserve">которой </w:t>
      </w:r>
      <w:r w:rsidR="00C34F85" w:rsidRPr="003F6815">
        <w:rPr>
          <w:sz w:val="28"/>
          <w:szCs w:val="28"/>
        </w:rPr>
        <w:t xml:space="preserve">одним из </w:t>
      </w:r>
      <w:r w:rsidR="00AE73DA" w:rsidRPr="003F6815">
        <w:rPr>
          <w:sz w:val="28"/>
          <w:szCs w:val="28"/>
        </w:rPr>
        <w:t>инструментов выступают</w:t>
      </w:r>
      <w:r w:rsidRPr="003F6815">
        <w:rPr>
          <w:sz w:val="28"/>
          <w:szCs w:val="28"/>
        </w:rPr>
        <w:t xml:space="preserve"> меры профилактики, работа с молодежью. </w:t>
      </w:r>
    </w:p>
    <w:p w:rsidR="00265B42" w:rsidRPr="003F6815" w:rsidRDefault="00265B42" w:rsidP="005919B2">
      <w:pPr>
        <w:ind w:firstLine="720"/>
        <w:jc w:val="both"/>
        <w:rPr>
          <w:sz w:val="28"/>
          <w:szCs w:val="28"/>
        </w:rPr>
      </w:pPr>
      <w:r w:rsidRPr="003F6815">
        <w:rPr>
          <w:sz w:val="28"/>
          <w:szCs w:val="28"/>
        </w:rPr>
        <w:t xml:space="preserve">В этом направлении Администрацией города утверждена комплексная программа противодействия экстремизму и терроризму в г. Дербенте на 2013-2016 </w:t>
      </w:r>
      <w:r w:rsidR="00AE73DA" w:rsidRPr="003F6815">
        <w:rPr>
          <w:sz w:val="28"/>
          <w:szCs w:val="28"/>
        </w:rPr>
        <w:t>годы. Проводятся</w:t>
      </w:r>
      <w:r w:rsidRPr="003F6815">
        <w:rPr>
          <w:sz w:val="28"/>
          <w:szCs w:val="28"/>
        </w:rPr>
        <w:t xml:space="preserve"> мероприятия по реализации комплексного плана противодействия идеологии терроризма в Российской Федерации на 2013 – 2018 годы в Республике Дагестан. Проведено 6 заседаний Антитеррористической комиссии.</w:t>
      </w:r>
    </w:p>
    <w:p w:rsidR="00265B42" w:rsidRPr="003F6815" w:rsidRDefault="009A7529" w:rsidP="005919B2">
      <w:pPr>
        <w:ind w:firstLine="720"/>
        <w:jc w:val="both"/>
        <w:rPr>
          <w:sz w:val="28"/>
          <w:szCs w:val="28"/>
        </w:rPr>
      </w:pPr>
      <w:r w:rsidRPr="003F6815">
        <w:rPr>
          <w:sz w:val="28"/>
          <w:szCs w:val="28"/>
        </w:rPr>
        <w:t xml:space="preserve">Вместе с тем, с учетом </w:t>
      </w:r>
      <w:r w:rsidR="00265B42" w:rsidRPr="003F6815">
        <w:rPr>
          <w:sz w:val="28"/>
          <w:szCs w:val="28"/>
        </w:rPr>
        <w:t>проделанн</w:t>
      </w:r>
      <w:r w:rsidRPr="003F6815">
        <w:rPr>
          <w:sz w:val="28"/>
          <w:szCs w:val="28"/>
        </w:rPr>
        <w:t>ой</w:t>
      </w:r>
      <w:r w:rsidR="00265B42" w:rsidRPr="003F6815">
        <w:rPr>
          <w:sz w:val="28"/>
          <w:szCs w:val="28"/>
        </w:rPr>
        <w:t xml:space="preserve"> работ</w:t>
      </w:r>
      <w:r w:rsidRPr="003F6815">
        <w:rPr>
          <w:sz w:val="28"/>
          <w:szCs w:val="28"/>
        </w:rPr>
        <w:t>ы</w:t>
      </w:r>
      <w:r w:rsidR="00265B42" w:rsidRPr="003F6815">
        <w:rPr>
          <w:sz w:val="28"/>
          <w:szCs w:val="28"/>
        </w:rPr>
        <w:t xml:space="preserve">, существующие темпы обновления города </w:t>
      </w:r>
      <w:r w:rsidRPr="003F6815">
        <w:rPr>
          <w:sz w:val="28"/>
          <w:szCs w:val="28"/>
        </w:rPr>
        <w:t>и достигнутые результаты деятельности органов местного самоуправления городского округа требуют активиз</w:t>
      </w:r>
      <w:r w:rsidR="00E20D7C" w:rsidRPr="003F6815">
        <w:rPr>
          <w:sz w:val="28"/>
          <w:szCs w:val="28"/>
        </w:rPr>
        <w:t xml:space="preserve">ации </w:t>
      </w:r>
      <w:r w:rsidRPr="003F6815">
        <w:rPr>
          <w:sz w:val="28"/>
          <w:szCs w:val="28"/>
        </w:rPr>
        <w:t>дальнейши</w:t>
      </w:r>
      <w:r w:rsidR="00537019" w:rsidRPr="003F6815">
        <w:rPr>
          <w:sz w:val="28"/>
          <w:szCs w:val="28"/>
        </w:rPr>
        <w:t>х</w:t>
      </w:r>
      <w:r w:rsidRPr="003F6815">
        <w:rPr>
          <w:sz w:val="28"/>
          <w:szCs w:val="28"/>
        </w:rPr>
        <w:t xml:space="preserve"> усили</w:t>
      </w:r>
      <w:r w:rsidR="00537019" w:rsidRPr="003F6815">
        <w:rPr>
          <w:sz w:val="28"/>
          <w:szCs w:val="28"/>
        </w:rPr>
        <w:t>й</w:t>
      </w:r>
      <w:r w:rsidRPr="003F6815">
        <w:rPr>
          <w:sz w:val="28"/>
          <w:szCs w:val="28"/>
        </w:rPr>
        <w:t xml:space="preserve"> в направлении социально-экономического развития муниципального </w:t>
      </w:r>
      <w:r w:rsidR="00AE73DA" w:rsidRPr="003F6815">
        <w:rPr>
          <w:sz w:val="28"/>
          <w:szCs w:val="28"/>
        </w:rPr>
        <w:t>образования. Необходимо</w:t>
      </w:r>
      <w:r w:rsidRPr="003F6815">
        <w:rPr>
          <w:sz w:val="28"/>
          <w:szCs w:val="28"/>
        </w:rPr>
        <w:t xml:space="preserve"> </w:t>
      </w:r>
      <w:r w:rsidR="00265B42" w:rsidRPr="003F6815">
        <w:rPr>
          <w:sz w:val="28"/>
          <w:szCs w:val="28"/>
        </w:rPr>
        <w:t xml:space="preserve">продолжить работу по поиску эффективных путей решения </w:t>
      </w:r>
      <w:r w:rsidRPr="003F6815">
        <w:rPr>
          <w:sz w:val="28"/>
          <w:szCs w:val="28"/>
        </w:rPr>
        <w:t xml:space="preserve">обозначенных проблем, </w:t>
      </w:r>
      <w:r w:rsidR="00C976BF" w:rsidRPr="003F6815">
        <w:rPr>
          <w:sz w:val="28"/>
          <w:szCs w:val="28"/>
        </w:rPr>
        <w:t>для</w:t>
      </w:r>
      <w:r w:rsidRPr="003F6815">
        <w:rPr>
          <w:sz w:val="28"/>
          <w:szCs w:val="28"/>
        </w:rPr>
        <w:t xml:space="preserve"> чего требуется определить основные направлени</w:t>
      </w:r>
      <w:r w:rsidR="00C976BF" w:rsidRPr="003F6815">
        <w:rPr>
          <w:sz w:val="28"/>
          <w:szCs w:val="28"/>
        </w:rPr>
        <w:t>я</w:t>
      </w:r>
      <w:r w:rsidRPr="003F6815">
        <w:rPr>
          <w:sz w:val="28"/>
          <w:szCs w:val="28"/>
        </w:rPr>
        <w:t xml:space="preserve"> приложения дальнейших усилий </w:t>
      </w:r>
      <w:r w:rsidR="00C976BF" w:rsidRPr="003F6815">
        <w:rPr>
          <w:sz w:val="28"/>
          <w:szCs w:val="28"/>
        </w:rPr>
        <w:t>органов местного самоуправления</w:t>
      </w:r>
      <w:r w:rsidRPr="003F6815">
        <w:rPr>
          <w:sz w:val="28"/>
          <w:szCs w:val="28"/>
        </w:rPr>
        <w:t xml:space="preserve">. </w:t>
      </w:r>
    </w:p>
    <w:p w:rsidR="00202E6A" w:rsidRPr="003F6815" w:rsidRDefault="00202E6A" w:rsidP="005919B2">
      <w:pPr>
        <w:ind w:firstLine="720"/>
        <w:jc w:val="both"/>
        <w:rPr>
          <w:sz w:val="28"/>
          <w:szCs w:val="28"/>
        </w:rPr>
      </w:pPr>
    </w:p>
    <w:p w:rsidR="00202E6A" w:rsidRPr="003F6815" w:rsidRDefault="0020274E" w:rsidP="0020274E">
      <w:pPr>
        <w:pStyle w:val="3"/>
        <w:ind w:firstLine="709"/>
        <w:jc w:val="both"/>
        <w:rPr>
          <w:b w:val="0"/>
          <w:sz w:val="28"/>
          <w:szCs w:val="28"/>
        </w:rPr>
      </w:pPr>
      <w:bookmarkStart w:id="54" w:name="_Toc437802466"/>
      <w:bookmarkStart w:id="55" w:name="_Toc437802776"/>
      <w:r w:rsidRPr="003F6815">
        <w:rPr>
          <w:b w:val="0"/>
          <w:sz w:val="28"/>
          <w:szCs w:val="28"/>
        </w:rPr>
        <w:t>В 2015 году деятельность администрации, направленная на решение актуальных вопросов жизнедеятельности города городского округа «город Дербент»</w:t>
      </w:r>
      <w:r w:rsidR="00497528" w:rsidRPr="003F6815">
        <w:rPr>
          <w:b w:val="0"/>
          <w:sz w:val="28"/>
          <w:szCs w:val="28"/>
        </w:rPr>
        <w:t>,</w:t>
      </w:r>
      <w:r w:rsidRPr="003F6815">
        <w:rPr>
          <w:b w:val="0"/>
          <w:sz w:val="28"/>
          <w:szCs w:val="28"/>
        </w:rPr>
        <w:t xml:space="preserve"> </w:t>
      </w:r>
      <w:r w:rsidR="00497528" w:rsidRPr="003F6815">
        <w:rPr>
          <w:b w:val="0"/>
          <w:sz w:val="28"/>
          <w:szCs w:val="28"/>
        </w:rPr>
        <w:t xml:space="preserve">осуществлялась </w:t>
      </w:r>
      <w:r w:rsidRPr="003F6815">
        <w:rPr>
          <w:b w:val="0"/>
          <w:sz w:val="28"/>
          <w:szCs w:val="28"/>
        </w:rPr>
        <w:t xml:space="preserve">в рамках реализации </w:t>
      </w:r>
      <w:r w:rsidR="00202E6A" w:rsidRPr="003F6815">
        <w:rPr>
          <w:rFonts w:ascii="Cambria" w:hAnsi="Cambria"/>
          <w:b w:val="0"/>
          <w:i/>
          <w:color w:val="C00000"/>
          <w:sz w:val="30"/>
          <w:szCs w:val="30"/>
        </w:rPr>
        <w:t>Приоритетных проектов развития Республики Дагестан</w:t>
      </w:r>
      <w:r w:rsidRPr="003F6815">
        <w:rPr>
          <w:b w:val="0"/>
          <w:color w:val="C00000"/>
          <w:sz w:val="28"/>
          <w:szCs w:val="28"/>
        </w:rPr>
        <w:t>.</w:t>
      </w:r>
      <w:bookmarkEnd w:id="54"/>
      <w:bookmarkEnd w:id="55"/>
      <w:r w:rsidRPr="003F6815">
        <w:rPr>
          <w:b w:val="0"/>
          <w:sz w:val="28"/>
          <w:szCs w:val="28"/>
        </w:rPr>
        <w:t xml:space="preserve"> </w:t>
      </w:r>
    </w:p>
    <w:p w:rsidR="00202E6A" w:rsidRPr="003F6815" w:rsidRDefault="0020274E" w:rsidP="009148B4">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 xml:space="preserve">В ходе реализации </w:t>
      </w:r>
      <w:r w:rsidR="00202E6A" w:rsidRPr="003F6815">
        <w:rPr>
          <w:rFonts w:ascii="Times New Roman" w:hAnsi="Times New Roman"/>
          <w:b w:val="0"/>
          <w:i w:val="0"/>
          <w:color w:val="auto"/>
          <w:sz w:val="28"/>
          <w:szCs w:val="28"/>
        </w:rPr>
        <w:t>приоритетного проекта</w:t>
      </w:r>
      <w:r w:rsidR="00202E6A" w:rsidRPr="003F6815">
        <w:rPr>
          <w:rFonts w:ascii="Times New Roman" w:hAnsi="Times New Roman"/>
          <w:b w:val="0"/>
          <w:bCs w:val="0"/>
          <w:i w:val="0"/>
          <w:color w:val="auto"/>
          <w:sz w:val="28"/>
          <w:szCs w:val="28"/>
        </w:rPr>
        <w:t xml:space="preserve"> </w:t>
      </w:r>
      <w:r w:rsidRPr="003F6815">
        <w:rPr>
          <w:rFonts w:ascii="Times New Roman" w:hAnsi="Times New Roman"/>
          <w:b w:val="0"/>
          <w:bCs w:val="0"/>
          <w:i w:val="0"/>
          <w:color w:val="auto"/>
          <w:sz w:val="28"/>
          <w:szCs w:val="28"/>
        </w:rPr>
        <w:t>«</w:t>
      </w:r>
      <w:r w:rsidR="00202E6A" w:rsidRPr="003F6815">
        <w:rPr>
          <w:rFonts w:ascii="Times New Roman" w:hAnsi="Times New Roman"/>
          <w:bCs w:val="0"/>
          <w:i w:val="0"/>
          <w:color w:val="auto"/>
          <w:sz w:val="28"/>
          <w:szCs w:val="28"/>
        </w:rPr>
        <w:t>Эффективный агропромышленный комплекс</w:t>
      </w:r>
      <w:r w:rsidRPr="003F6815">
        <w:rPr>
          <w:rFonts w:ascii="Times New Roman" w:hAnsi="Times New Roman"/>
          <w:b w:val="0"/>
          <w:bCs w:val="0"/>
          <w:i w:val="0"/>
          <w:color w:val="auto"/>
          <w:sz w:val="28"/>
          <w:szCs w:val="28"/>
        </w:rPr>
        <w:t xml:space="preserve">» </w:t>
      </w:r>
      <w:r w:rsidR="00202E6A" w:rsidRPr="003F6815">
        <w:rPr>
          <w:rFonts w:ascii="Times New Roman" w:hAnsi="Times New Roman"/>
          <w:b w:val="0"/>
          <w:i w:val="0"/>
          <w:color w:val="auto"/>
          <w:sz w:val="28"/>
          <w:szCs w:val="28"/>
        </w:rPr>
        <w:t xml:space="preserve">начато содействие </w:t>
      </w:r>
      <w:r w:rsidRPr="003F6815">
        <w:rPr>
          <w:rFonts w:ascii="Times New Roman" w:hAnsi="Times New Roman"/>
          <w:b w:val="0"/>
          <w:i w:val="0"/>
          <w:color w:val="auto"/>
          <w:sz w:val="28"/>
          <w:szCs w:val="28"/>
        </w:rPr>
        <w:t xml:space="preserve">развитию </w:t>
      </w:r>
      <w:r w:rsidR="00202E6A" w:rsidRPr="003F6815">
        <w:rPr>
          <w:rFonts w:ascii="Times New Roman" w:hAnsi="Times New Roman"/>
          <w:b w:val="0"/>
          <w:i w:val="0"/>
          <w:color w:val="auto"/>
          <w:sz w:val="28"/>
          <w:szCs w:val="28"/>
        </w:rPr>
        <w:t>кластеров виноделия на базе ОАО «Дербе</w:t>
      </w:r>
      <w:r w:rsidRPr="003F6815">
        <w:rPr>
          <w:rFonts w:ascii="Times New Roman" w:hAnsi="Times New Roman"/>
          <w:b w:val="0"/>
          <w:i w:val="0"/>
          <w:color w:val="auto"/>
          <w:sz w:val="28"/>
          <w:szCs w:val="28"/>
        </w:rPr>
        <w:t xml:space="preserve">нтский коньячный комбинат», </w:t>
      </w:r>
      <w:r w:rsidR="00202E6A" w:rsidRPr="003F6815">
        <w:rPr>
          <w:rFonts w:ascii="Times New Roman" w:hAnsi="Times New Roman"/>
          <w:b w:val="0"/>
          <w:i w:val="0"/>
          <w:color w:val="auto"/>
          <w:sz w:val="28"/>
          <w:szCs w:val="28"/>
        </w:rPr>
        <w:t xml:space="preserve">«Дербентский завод игристых вин» и ЗАО «Дербентский вино - коньячный завод». </w:t>
      </w:r>
    </w:p>
    <w:p w:rsidR="00202E6A" w:rsidRPr="003F6815" w:rsidRDefault="0020274E" w:rsidP="00202E6A">
      <w:pPr>
        <w:ind w:firstLine="720"/>
        <w:contextualSpacing/>
        <w:jc w:val="both"/>
        <w:rPr>
          <w:sz w:val="28"/>
          <w:szCs w:val="28"/>
        </w:rPr>
      </w:pPr>
      <w:r w:rsidRPr="003F6815">
        <w:rPr>
          <w:sz w:val="28"/>
          <w:szCs w:val="28"/>
        </w:rPr>
        <w:t xml:space="preserve">Так, </w:t>
      </w:r>
      <w:r w:rsidR="00202E6A" w:rsidRPr="003F6815">
        <w:rPr>
          <w:sz w:val="28"/>
          <w:szCs w:val="28"/>
        </w:rPr>
        <w:t xml:space="preserve">ОАО «Дербентский коньячный комбинат» </w:t>
      </w:r>
      <w:r w:rsidRPr="003F6815">
        <w:rPr>
          <w:sz w:val="28"/>
          <w:szCs w:val="28"/>
        </w:rPr>
        <w:t xml:space="preserve">и «Дербентский завод игристых вин» в 2015 году </w:t>
      </w:r>
      <w:r w:rsidR="00202E6A" w:rsidRPr="003F6815">
        <w:rPr>
          <w:sz w:val="28"/>
          <w:szCs w:val="28"/>
        </w:rPr>
        <w:t>заложил</w:t>
      </w:r>
      <w:r w:rsidRPr="003F6815">
        <w:rPr>
          <w:sz w:val="28"/>
          <w:szCs w:val="28"/>
        </w:rPr>
        <w:t>и</w:t>
      </w:r>
      <w:r w:rsidR="00202E6A" w:rsidRPr="003F6815">
        <w:rPr>
          <w:sz w:val="28"/>
          <w:szCs w:val="28"/>
        </w:rPr>
        <w:t xml:space="preserve"> </w:t>
      </w:r>
      <w:r w:rsidRPr="003F6815">
        <w:rPr>
          <w:sz w:val="28"/>
          <w:szCs w:val="28"/>
        </w:rPr>
        <w:t>66 </w:t>
      </w:r>
      <w:r w:rsidR="00202E6A" w:rsidRPr="003F6815">
        <w:rPr>
          <w:sz w:val="28"/>
          <w:szCs w:val="28"/>
        </w:rPr>
        <w:t xml:space="preserve">га </w:t>
      </w:r>
      <w:r w:rsidRPr="003F6815">
        <w:rPr>
          <w:sz w:val="28"/>
          <w:szCs w:val="28"/>
        </w:rPr>
        <w:t xml:space="preserve">и 2140 га </w:t>
      </w:r>
      <w:r w:rsidR="00202E6A" w:rsidRPr="003F6815">
        <w:rPr>
          <w:sz w:val="28"/>
          <w:szCs w:val="28"/>
        </w:rPr>
        <w:t>виноградников</w:t>
      </w:r>
      <w:r w:rsidRPr="003F6815">
        <w:rPr>
          <w:sz w:val="28"/>
          <w:szCs w:val="28"/>
        </w:rPr>
        <w:t xml:space="preserve"> соответственно</w:t>
      </w:r>
      <w:r w:rsidR="00202E6A" w:rsidRPr="003F6815">
        <w:rPr>
          <w:sz w:val="28"/>
          <w:szCs w:val="28"/>
        </w:rPr>
        <w:t xml:space="preserve">, что превысило </w:t>
      </w:r>
      <w:r w:rsidRPr="003F6815">
        <w:rPr>
          <w:sz w:val="28"/>
          <w:szCs w:val="28"/>
        </w:rPr>
        <w:t>запланированные</w:t>
      </w:r>
      <w:r w:rsidR="00202E6A" w:rsidRPr="003F6815">
        <w:rPr>
          <w:sz w:val="28"/>
          <w:szCs w:val="28"/>
        </w:rPr>
        <w:t xml:space="preserve"> показатели в 4 раза. Виноградники </w:t>
      </w:r>
      <w:r w:rsidRPr="003F6815">
        <w:rPr>
          <w:sz w:val="28"/>
          <w:szCs w:val="28"/>
        </w:rPr>
        <w:t xml:space="preserve">были </w:t>
      </w:r>
      <w:r w:rsidR="00202E6A" w:rsidRPr="003F6815">
        <w:rPr>
          <w:sz w:val="28"/>
          <w:szCs w:val="28"/>
        </w:rPr>
        <w:t>посажены в с.</w:t>
      </w:r>
      <w:r w:rsidR="00497528" w:rsidRPr="003F6815">
        <w:rPr>
          <w:sz w:val="28"/>
          <w:szCs w:val="28"/>
        </w:rPr>
        <w:t> </w:t>
      </w:r>
      <w:r w:rsidR="00202E6A" w:rsidRPr="003F6815">
        <w:rPr>
          <w:sz w:val="28"/>
          <w:szCs w:val="28"/>
        </w:rPr>
        <w:t>Мугарты, с.</w:t>
      </w:r>
      <w:r w:rsidR="00497528" w:rsidRPr="003F6815">
        <w:rPr>
          <w:sz w:val="28"/>
          <w:szCs w:val="28"/>
        </w:rPr>
        <w:t> </w:t>
      </w:r>
      <w:r w:rsidR="00202E6A" w:rsidRPr="003F6815">
        <w:rPr>
          <w:sz w:val="28"/>
          <w:szCs w:val="28"/>
        </w:rPr>
        <w:t>Дарваг и с.</w:t>
      </w:r>
      <w:r w:rsidR="00497528" w:rsidRPr="003F6815">
        <w:rPr>
          <w:sz w:val="28"/>
          <w:szCs w:val="28"/>
        </w:rPr>
        <w:t> </w:t>
      </w:r>
      <w:r w:rsidR="00202E6A" w:rsidRPr="003F6815">
        <w:rPr>
          <w:sz w:val="28"/>
          <w:szCs w:val="28"/>
        </w:rPr>
        <w:t>Геджух Дербен</w:t>
      </w:r>
      <w:r w:rsidR="00497528" w:rsidRPr="003F6815">
        <w:rPr>
          <w:sz w:val="28"/>
          <w:szCs w:val="28"/>
        </w:rPr>
        <w:t>т</w:t>
      </w:r>
      <w:r w:rsidR="00202E6A" w:rsidRPr="003F6815">
        <w:rPr>
          <w:sz w:val="28"/>
          <w:szCs w:val="28"/>
        </w:rPr>
        <w:t>ского района.</w:t>
      </w:r>
    </w:p>
    <w:p w:rsidR="00202E6A" w:rsidRPr="003F6815" w:rsidRDefault="00202E6A" w:rsidP="00202E6A">
      <w:pPr>
        <w:ind w:firstLine="720"/>
        <w:contextualSpacing/>
        <w:jc w:val="both"/>
        <w:rPr>
          <w:sz w:val="28"/>
          <w:szCs w:val="28"/>
        </w:rPr>
      </w:pPr>
      <w:r w:rsidRPr="003F6815">
        <w:rPr>
          <w:sz w:val="28"/>
          <w:szCs w:val="28"/>
        </w:rPr>
        <w:t xml:space="preserve">На территории городского округа «город Дербент» </w:t>
      </w:r>
      <w:r w:rsidR="009729C4" w:rsidRPr="003F6815">
        <w:rPr>
          <w:sz w:val="28"/>
          <w:szCs w:val="28"/>
        </w:rPr>
        <w:t xml:space="preserve">с использованием механизмов частно – государственного партнерства начаты </w:t>
      </w:r>
      <w:r w:rsidRPr="003F6815">
        <w:rPr>
          <w:sz w:val="28"/>
          <w:szCs w:val="28"/>
        </w:rPr>
        <w:t>строитель</w:t>
      </w:r>
      <w:r w:rsidR="009729C4" w:rsidRPr="003F6815">
        <w:rPr>
          <w:sz w:val="28"/>
          <w:szCs w:val="28"/>
        </w:rPr>
        <w:t>ные работы</w:t>
      </w:r>
      <w:r w:rsidRPr="003F6815">
        <w:rPr>
          <w:sz w:val="28"/>
          <w:szCs w:val="28"/>
        </w:rPr>
        <w:t xml:space="preserve"> ЗАО «Дербен</w:t>
      </w:r>
      <w:r w:rsidR="009729C4" w:rsidRPr="003F6815">
        <w:rPr>
          <w:sz w:val="28"/>
          <w:szCs w:val="28"/>
        </w:rPr>
        <w:t>тский вино-коньячный завод», с общим о</w:t>
      </w:r>
      <w:r w:rsidRPr="003F6815">
        <w:rPr>
          <w:sz w:val="28"/>
          <w:szCs w:val="28"/>
        </w:rPr>
        <w:t>бъем</w:t>
      </w:r>
      <w:r w:rsidR="009729C4" w:rsidRPr="003F6815">
        <w:rPr>
          <w:sz w:val="28"/>
          <w:szCs w:val="28"/>
        </w:rPr>
        <w:t>ом</w:t>
      </w:r>
      <w:r w:rsidRPr="003F6815">
        <w:rPr>
          <w:sz w:val="28"/>
          <w:szCs w:val="28"/>
        </w:rPr>
        <w:t xml:space="preserve"> инвестиций примерно </w:t>
      </w:r>
      <w:r w:rsidR="009729C4" w:rsidRPr="003F6815">
        <w:rPr>
          <w:sz w:val="28"/>
          <w:szCs w:val="28"/>
        </w:rPr>
        <w:t xml:space="preserve">– </w:t>
      </w:r>
      <w:r w:rsidRPr="003F6815">
        <w:rPr>
          <w:sz w:val="28"/>
          <w:szCs w:val="28"/>
        </w:rPr>
        <w:t>1,3 млн. рублей.</w:t>
      </w:r>
    </w:p>
    <w:p w:rsidR="00202E6A" w:rsidRPr="003F6815" w:rsidRDefault="00202E6A" w:rsidP="00202E6A">
      <w:pPr>
        <w:ind w:firstLine="720"/>
        <w:contextualSpacing/>
        <w:jc w:val="both"/>
        <w:rPr>
          <w:b/>
          <w:sz w:val="28"/>
          <w:szCs w:val="28"/>
        </w:rPr>
      </w:pPr>
      <w:r w:rsidRPr="003F6815">
        <w:rPr>
          <w:sz w:val="28"/>
          <w:szCs w:val="28"/>
        </w:rPr>
        <w:lastRenderedPageBreak/>
        <w:t xml:space="preserve">В рамках реализации приоритетного проекта </w:t>
      </w:r>
      <w:r w:rsidR="009729C4" w:rsidRPr="003F6815">
        <w:rPr>
          <w:sz w:val="28"/>
          <w:szCs w:val="28"/>
        </w:rPr>
        <w:t xml:space="preserve">также </w:t>
      </w:r>
      <w:r w:rsidRPr="003F6815">
        <w:rPr>
          <w:sz w:val="28"/>
          <w:szCs w:val="28"/>
        </w:rPr>
        <w:t xml:space="preserve">оказано содействие сельхозпредприятию </w:t>
      </w:r>
      <w:r w:rsidR="009729C4" w:rsidRPr="003F6815">
        <w:rPr>
          <w:sz w:val="28"/>
          <w:szCs w:val="28"/>
        </w:rPr>
        <w:t>«СПК им. </w:t>
      </w:r>
      <w:r w:rsidRPr="003F6815">
        <w:rPr>
          <w:sz w:val="28"/>
          <w:szCs w:val="28"/>
        </w:rPr>
        <w:t>Казимова</w:t>
      </w:r>
      <w:r w:rsidR="009729C4" w:rsidRPr="003F6815">
        <w:rPr>
          <w:sz w:val="28"/>
          <w:szCs w:val="28"/>
        </w:rPr>
        <w:t>»</w:t>
      </w:r>
      <w:r w:rsidRPr="003F6815">
        <w:rPr>
          <w:sz w:val="28"/>
          <w:szCs w:val="28"/>
        </w:rPr>
        <w:t xml:space="preserve"> в вопросах размещения государственных (республиканских) и муниципальных заказов.</w:t>
      </w:r>
    </w:p>
    <w:p w:rsidR="00202E6A" w:rsidRPr="003F6815" w:rsidRDefault="003661FA" w:rsidP="009148B4">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При р</w:t>
      </w:r>
      <w:r w:rsidR="00202E6A" w:rsidRPr="003F6815">
        <w:rPr>
          <w:rFonts w:ascii="Times New Roman" w:hAnsi="Times New Roman"/>
          <w:b w:val="0"/>
          <w:i w:val="0"/>
          <w:color w:val="auto"/>
          <w:sz w:val="28"/>
          <w:szCs w:val="28"/>
        </w:rPr>
        <w:t>еализаци</w:t>
      </w:r>
      <w:r w:rsidRPr="003F6815">
        <w:rPr>
          <w:rFonts w:ascii="Times New Roman" w:hAnsi="Times New Roman"/>
          <w:b w:val="0"/>
          <w:i w:val="0"/>
          <w:color w:val="auto"/>
          <w:sz w:val="28"/>
          <w:szCs w:val="28"/>
        </w:rPr>
        <w:t>и</w:t>
      </w:r>
      <w:r w:rsidR="00202E6A" w:rsidRPr="003F6815">
        <w:rPr>
          <w:rFonts w:ascii="Times New Roman" w:hAnsi="Times New Roman"/>
          <w:b w:val="0"/>
          <w:i w:val="0"/>
          <w:color w:val="auto"/>
          <w:sz w:val="28"/>
          <w:szCs w:val="28"/>
        </w:rPr>
        <w:t xml:space="preserve"> приоритетного проекта «</w:t>
      </w:r>
      <w:r w:rsidR="00202E6A" w:rsidRPr="003F6815">
        <w:rPr>
          <w:rFonts w:ascii="Times New Roman" w:hAnsi="Times New Roman"/>
          <w:i w:val="0"/>
          <w:color w:val="auto"/>
          <w:sz w:val="28"/>
          <w:szCs w:val="28"/>
        </w:rPr>
        <w:t>Новая индустриализация</w:t>
      </w:r>
      <w:r w:rsidR="00202E6A" w:rsidRPr="003F6815">
        <w:rPr>
          <w:rFonts w:ascii="Times New Roman" w:hAnsi="Times New Roman"/>
          <w:b w:val="0"/>
          <w:i w:val="0"/>
          <w:color w:val="auto"/>
          <w:sz w:val="28"/>
          <w:szCs w:val="28"/>
        </w:rPr>
        <w:t>»</w:t>
      </w:r>
      <w:r w:rsidR="009729C4" w:rsidRPr="003F6815">
        <w:rPr>
          <w:rFonts w:ascii="Times New Roman" w:hAnsi="Times New Roman"/>
          <w:b w:val="0"/>
          <w:i w:val="0"/>
          <w:color w:val="auto"/>
          <w:sz w:val="28"/>
          <w:szCs w:val="28"/>
        </w:rPr>
        <w:t xml:space="preserve">, </w:t>
      </w:r>
      <w:r w:rsidR="00202E6A" w:rsidRPr="003F6815">
        <w:rPr>
          <w:rFonts w:ascii="Times New Roman" w:eastAsia="Calibri" w:hAnsi="Times New Roman"/>
          <w:b w:val="0"/>
          <w:i w:val="0"/>
          <w:color w:val="auto"/>
          <w:spacing w:val="5"/>
          <w:kern w:val="28"/>
          <w:sz w:val="28"/>
          <w:szCs w:val="28"/>
        </w:rPr>
        <w:t>направлен</w:t>
      </w:r>
      <w:r w:rsidR="009729C4" w:rsidRPr="003F6815">
        <w:rPr>
          <w:rFonts w:ascii="Times New Roman" w:eastAsia="Calibri" w:hAnsi="Times New Roman"/>
          <w:b w:val="0"/>
          <w:i w:val="0"/>
          <w:color w:val="auto"/>
          <w:spacing w:val="5"/>
          <w:kern w:val="28"/>
          <w:sz w:val="28"/>
          <w:szCs w:val="28"/>
        </w:rPr>
        <w:t>ного</w:t>
      </w:r>
      <w:r w:rsidR="00202E6A" w:rsidRPr="003F6815">
        <w:rPr>
          <w:rFonts w:ascii="Times New Roman" w:eastAsia="Calibri" w:hAnsi="Times New Roman"/>
          <w:b w:val="0"/>
          <w:i w:val="0"/>
          <w:color w:val="auto"/>
          <w:spacing w:val="5"/>
          <w:kern w:val="28"/>
          <w:sz w:val="28"/>
          <w:szCs w:val="28"/>
        </w:rPr>
        <w:t xml:space="preserve"> на рост промышленного производства и внедрени</w:t>
      </w:r>
      <w:r w:rsidR="009729C4" w:rsidRPr="003F6815">
        <w:rPr>
          <w:rFonts w:ascii="Times New Roman" w:eastAsia="Calibri" w:hAnsi="Times New Roman"/>
          <w:b w:val="0"/>
          <w:i w:val="0"/>
          <w:color w:val="auto"/>
          <w:spacing w:val="5"/>
          <w:kern w:val="28"/>
          <w:sz w:val="28"/>
          <w:szCs w:val="28"/>
        </w:rPr>
        <w:t>е</w:t>
      </w:r>
      <w:r w:rsidR="00202E6A" w:rsidRPr="003F6815">
        <w:rPr>
          <w:rFonts w:ascii="Times New Roman" w:eastAsia="Calibri" w:hAnsi="Times New Roman"/>
          <w:b w:val="0"/>
          <w:i w:val="0"/>
          <w:color w:val="auto"/>
          <w:spacing w:val="5"/>
          <w:kern w:val="28"/>
          <w:sz w:val="28"/>
          <w:szCs w:val="28"/>
        </w:rPr>
        <w:t xml:space="preserve"> новых форм ра</w:t>
      </w:r>
      <w:r w:rsidR="009729C4" w:rsidRPr="003F6815">
        <w:rPr>
          <w:rFonts w:ascii="Times New Roman" w:eastAsia="Calibri" w:hAnsi="Times New Roman"/>
          <w:b w:val="0"/>
          <w:i w:val="0"/>
          <w:color w:val="auto"/>
          <w:spacing w:val="5"/>
          <w:kern w:val="28"/>
          <w:sz w:val="28"/>
          <w:szCs w:val="28"/>
        </w:rPr>
        <w:t>звития промышленного потенциала</w:t>
      </w:r>
      <w:r w:rsidRPr="003F6815">
        <w:rPr>
          <w:rFonts w:ascii="Times New Roman" w:eastAsia="Calibri" w:hAnsi="Times New Roman"/>
          <w:b w:val="0"/>
          <w:i w:val="0"/>
          <w:color w:val="auto"/>
          <w:spacing w:val="5"/>
          <w:kern w:val="28"/>
          <w:sz w:val="28"/>
          <w:szCs w:val="28"/>
        </w:rPr>
        <w:t>,</w:t>
      </w:r>
      <w:r w:rsidR="009729C4" w:rsidRPr="003F6815">
        <w:rPr>
          <w:rFonts w:ascii="Times New Roman" w:eastAsia="Calibri" w:hAnsi="Times New Roman"/>
          <w:b w:val="0"/>
          <w:i w:val="0"/>
          <w:color w:val="auto"/>
          <w:spacing w:val="5"/>
          <w:kern w:val="28"/>
          <w:sz w:val="28"/>
          <w:szCs w:val="28"/>
        </w:rPr>
        <w:t xml:space="preserve"> были с</w:t>
      </w:r>
      <w:r w:rsidR="00C87FD9" w:rsidRPr="003F6815">
        <w:rPr>
          <w:rFonts w:ascii="Times New Roman" w:eastAsia="Calibri" w:hAnsi="Times New Roman"/>
          <w:b w:val="0"/>
          <w:i w:val="0"/>
          <w:color w:val="auto"/>
          <w:spacing w:val="5"/>
          <w:kern w:val="28"/>
          <w:sz w:val="28"/>
          <w:szCs w:val="28"/>
        </w:rPr>
        <w:t>о</w:t>
      </w:r>
      <w:r w:rsidR="009729C4" w:rsidRPr="003F6815">
        <w:rPr>
          <w:rFonts w:ascii="Times New Roman" w:eastAsia="Calibri" w:hAnsi="Times New Roman"/>
          <w:b w:val="0"/>
          <w:i w:val="0"/>
          <w:color w:val="auto"/>
          <w:spacing w:val="5"/>
          <w:kern w:val="28"/>
          <w:sz w:val="28"/>
          <w:szCs w:val="28"/>
        </w:rPr>
        <w:t>ставлены</w:t>
      </w:r>
      <w:r w:rsidR="00202E6A" w:rsidRPr="003F6815">
        <w:rPr>
          <w:rFonts w:ascii="Times New Roman" w:hAnsi="Times New Roman"/>
          <w:b w:val="0"/>
          <w:i w:val="0"/>
          <w:color w:val="auto"/>
          <w:sz w:val="28"/>
          <w:szCs w:val="28"/>
        </w:rPr>
        <w:t xml:space="preserve">: </w:t>
      </w:r>
    </w:p>
    <w:p w:rsidR="00202E6A" w:rsidRPr="003F6815" w:rsidRDefault="00202E6A" w:rsidP="00202E6A">
      <w:pPr>
        <w:pStyle w:val="a5"/>
        <w:ind w:firstLine="851"/>
        <w:jc w:val="both"/>
        <w:rPr>
          <w:rFonts w:ascii="Times New Roman" w:hAnsi="Times New Roman"/>
          <w:sz w:val="28"/>
          <w:szCs w:val="28"/>
        </w:rPr>
      </w:pPr>
      <w:r w:rsidRPr="003F6815">
        <w:rPr>
          <w:rFonts w:ascii="Times New Roman" w:hAnsi="Times New Roman"/>
          <w:sz w:val="28"/>
          <w:szCs w:val="28"/>
        </w:rPr>
        <w:t xml:space="preserve">реестр промышленных предприятий находящихся на территории муниципального образования «город Дербент»; </w:t>
      </w:r>
    </w:p>
    <w:p w:rsidR="00202E6A" w:rsidRPr="003F6815" w:rsidRDefault="00202E6A" w:rsidP="00202E6A">
      <w:pPr>
        <w:pStyle w:val="a5"/>
        <w:ind w:firstLine="851"/>
        <w:jc w:val="both"/>
        <w:rPr>
          <w:rFonts w:ascii="Times New Roman" w:hAnsi="Times New Roman"/>
          <w:sz w:val="28"/>
          <w:szCs w:val="28"/>
        </w:rPr>
      </w:pPr>
      <w:r w:rsidRPr="003F6815">
        <w:rPr>
          <w:rFonts w:ascii="Times New Roman" w:hAnsi="Times New Roman"/>
          <w:sz w:val="28"/>
          <w:szCs w:val="28"/>
        </w:rPr>
        <w:t>перечень товаров, работ, услуг, производимых на данных предприятиях;</w:t>
      </w:r>
    </w:p>
    <w:p w:rsidR="00202E6A" w:rsidRPr="003F6815" w:rsidRDefault="00202E6A" w:rsidP="00202E6A">
      <w:pPr>
        <w:pStyle w:val="a5"/>
        <w:ind w:firstLine="851"/>
        <w:jc w:val="both"/>
        <w:rPr>
          <w:rFonts w:ascii="Times New Roman" w:hAnsi="Times New Roman"/>
          <w:sz w:val="28"/>
          <w:szCs w:val="28"/>
        </w:rPr>
      </w:pPr>
      <w:r w:rsidRPr="003F6815">
        <w:rPr>
          <w:rFonts w:ascii="Times New Roman" w:hAnsi="Times New Roman"/>
          <w:sz w:val="28"/>
          <w:szCs w:val="28"/>
        </w:rPr>
        <w:t>план-график муниципальных закупок.</w:t>
      </w:r>
    </w:p>
    <w:p w:rsidR="00202E6A" w:rsidRPr="003F6815" w:rsidRDefault="003661FA" w:rsidP="009148B4">
      <w:pPr>
        <w:pStyle w:val="4"/>
        <w:spacing w:before="0"/>
        <w:ind w:firstLine="851"/>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В целях осуществления мероприятий</w:t>
      </w:r>
      <w:r w:rsidR="00202E6A" w:rsidRPr="003F6815">
        <w:rPr>
          <w:rFonts w:ascii="Times New Roman" w:hAnsi="Times New Roman"/>
          <w:b w:val="0"/>
          <w:i w:val="0"/>
          <w:color w:val="auto"/>
          <w:sz w:val="28"/>
          <w:szCs w:val="28"/>
        </w:rPr>
        <w:t xml:space="preserve"> приоритетного проекта</w:t>
      </w:r>
      <w:r w:rsidR="00202E6A" w:rsidRPr="003F6815">
        <w:rPr>
          <w:rFonts w:ascii="Times New Roman" w:hAnsi="Times New Roman"/>
          <w:b w:val="0"/>
          <w:bCs w:val="0"/>
          <w:i w:val="0"/>
          <w:color w:val="auto"/>
          <w:sz w:val="28"/>
          <w:szCs w:val="28"/>
        </w:rPr>
        <w:t xml:space="preserve"> «</w:t>
      </w:r>
      <w:r w:rsidRPr="003F6815">
        <w:rPr>
          <w:rFonts w:ascii="Times New Roman" w:hAnsi="Times New Roman"/>
          <w:bCs w:val="0"/>
          <w:i w:val="0"/>
          <w:color w:val="auto"/>
          <w:sz w:val="28"/>
          <w:szCs w:val="28"/>
        </w:rPr>
        <w:t>"</w:t>
      </w:r>
      <w:r w:rsidR="00C87FD9" w:rsidRPr="003F6815">
        <w:rPr>
          <w:rFonts w:ascii="Times New Roman" w:hAnsi="Times New Roman"/>
          <w:bCs w:val="0"/>
          <w:i w:val="0"/>
          <w:color w:val="auto"/>
          <w:sz w:val="28"/>
          <w:szCs w:val="28"/>
        </w:rPr>
        <w:t>О</w:t>
      </w:r>
      <w:r w:rsidR="00202E6A" w:rsidRPr="003F6815">
        <w:rPr>
          <w:rFonts w:ascii="Times New Roman" w:hAnsi="Times New Roman"/>
          <w:bCs w:val="0"/>
          <w:i w:val="0"/>
          <w:color w:val="auto"/>
          <w:sz w:val="28"/>
          <w:szCs w:val="28"/>
        </w:rPr>
        <w:t>беление</w:t>
      </w:r>
      <w:r w:rsidRPr="003F6815">
        <w:rPr>
          <w:rFonts w:ascii="Times New Roman" w:hAnsi="Times New Roman"/>
          <w:bCs w:val="0"/>
          <w:i w:val="0"/>
          <w:color w:val="auto"/>
          <w:sz w:val="28"/>
          <w:szCs w:val="28"/>
        </w:rPr>
        <w:t>"</w:t>
      </w:r>
      <w:r w:rsidR="00202E6A" w:rsidRPr="003F6815">
        <w:rPr>
          <w:rFonts w:ascii="Times New Roman" w:hAnsi="Times New Roman"/>
          <w:bCs w:val="0"/>
          <w:i w:val="0"/>
          <w:color w:val="auto"/>
          <w:sz w:val="28"/>
          <w:szCs w:val="28"/>
        </w:rPr>
        <w:t xml:space="preserve"> экономики</w:t>
      </w:r>
      <w:r w:rsidR="00202E6A" w:rsidRPr="003F6815">
        <w:rPr>
          <w:rFonts w:ascii="Times New Roman" w:hAnsi="Times New Roman"/>
          <w:b w:val="0"/>
          <w:bCs w:val="0"/>
          <w:i w:val="0"/>
          <w:color w:val="auto"/>
          <w:sz w:val="28"/>
          <w:szCs w:val="28"/>
        </w:rPr>
        <w:t>»</w:t>
      </w:r>
      <w:r w:rsidRPr="003F6815">
        <w:rPr>
          <w:rFonts w:ascii="Times New Roman" w:hAnsi="Times New Roman"/>
          <w:b w:val="0"/>
          <w:bCs w:val="0"/>
          <w:i w:val="0"/>
          <w:color w:val="auto"/>
          <w:sz w:val="28"/>
          <w:szCs w:val="28"/>
        </w:rPr>
        <w:t xml:space="preserve"> была п</w:t>
      </w:r>
      <w:r w:rsidR="00202E6A" w:rsidRPr="003F6815">
        <w:rPr>
          <w:rFonts w:ascii="Times New Roman" w:hAnsi="Times New Roman"/>
          <w:b w:val="0"/>
          <w:i w:val="0"/>
          <w:color w:val="auto"/>
          <w:sz w:val="28"/>
          <w:szCs w:val="28"/>
        </w:rPr>
        <w:t>роведена оптимизация штатных единиц работников администрации горо</w:t>
      </w:r>
      <w:r w:rsidRPr="003F6815">
        <w:rPr>
          <w:rFonts w:ascii="Times New Roman" w:hAnsi="Times New Roman"/>
          <w:b w:val="0"/>
          <w:i w:val="0"/>
          <w:color w:val="auto"/>
          <w:sz w:val="28"/>
          <w:szCs w:val="28"/>
        </w:rPr>
        <w:t xml:space="preserve">дского округа «город Дербент». </w:t>
      </w:r>
    </w:p>
    <w:p w:rsidR="00202E6A" w:rsidRPr="003F6815" w:rsidRDefault="003661FA" w:rsidP="00202E6A">
      <w:pPr>
        <w:ind w:firstLine="851"/>
        <w:contextualSpacing/>
        <w:jc w:val="both"/>
        <w:rPr>
          <w:sz w:val="28"/>
          <w:szCs w:val="28"/>
        </w:rPr>
      </w:pPr>
      <w:r w:rsidRPr="003F6815">
        <w:rPr>
          <w:sz w:val="28"/>
          <w:szCs w:val="28"/>
        </w:rPr>
        <w:t>С перевыполнением плановых показателей на 39% проведена а</w:t>
      </w:r>
      <w:r w:rsidR="00202E6A" w:rsidRPr="003F6815">
        <w:rPr>
          <w:sz w:val="28"/>
          <w:szCs w:val="28"/>
        </w:rPr>
        <w:t>ктуализ</w:t>
      </w:r>
      <w:r w:rsidRPr="003F6815">
        <w:rPr>
          <w:sz w:val="28"/>
          <w:szCs w:val="28"/>
        </w:rPr>
        <w:t>ация</w:t>
      </w:r>
      <w:r w:rsidR="00202E6A" w:rsidRPr="003F6815">
        <w:rPr>
          <w:sz w:val="28"/>
          <w:szCs w:val="28"/>
        </w:rPr>
        <w:t xml:space="preserve"> </w:t>
      </w:r>
      <w:r w:rsidRPr="003F6815">
        <w:rPr>
          <w:sz w:val="28"/>
          <w:szCs w:val="28"/>
        </w:rPr>
        <w:t xml:space="preserve">сведений по </w:t>
      </w:r>
      <w:r w:rsidR="00202E6A" w:rsidRPr="003F6815">
        <w:rPr>
          <w:sz w:val="28"/>
          <w:szCs w:val="28"/>
        </w:rPr>
        <w:t>1518</w:t>
      </w:r>
      <w:r w:rsidRPr="003F6815">
        <w:rPr>
          <w:sz w:val="28"/>
          <w:szCs w:val="28"/>
        </w:rPr>
        <w:t>-ти</w:t>
      </w:r>
      <w:r w:rsidR="00202E6A" w:rsidRPr="003F6815">
        <w:rPr>
          <w:sz w:val="28"/>
          <w:szCs w:val="28"/>
        </w:rPr>
        <w:t xml:space="preserve"> земельны</w:t>
      </w:r>
      <w:r w:rsidRPr="003F6815">
        <w:rPr>
          <w:sz w:val="28"/>
          <w:szCs w:val="28"/>
        </w:rPr>
        <w:t>м</w:t>
      </w:r>
      <w:r w:rsidR="00202E6A" w:rsidRPr="003F6815">
        <w:rPr>
          <w:sz w:val="28"/>
          <w:szCs w:val="28"/>
        </w:rPr>
        <w:t xml:space="preserve"> участк</w:t>
      </w:r>
      <w:r w:rsidRPr="003F6815">
        <w:rPr>
          <w:sz w:val="28"/>
          <w:szCs w:val="28"/>
        </w:rPr>
        <w:t xml:space="preserve">ам (при плановом задании в </w:t>
      </w:r>
      <w:r w:rsidR="00202E6A" w:rsidRPr="003F6815">
        <w:rPr>
          <w:sz w:val="28"/>
          <w:szCs w:val="28"/>
        </w:rPr>
        <w:t>1090</w:t>
      </w:r>
      <w:r w:rsidRPr="003F6815">
        <w:rPr>
          <w:sz w:val="28"/>
          <w:szCs w:val="28"/>
        </w:rPr>
        <w:t xml:space="preserve"> участков)</w:t>
      </w:r>
      <w:r w:rsidR="00202E6A" w:rsidRPr="003F6815">
        <w:rPr>
          <w:sz w:val="28"/>
          <w:szCs w:val="28"/>
        </w:rPr>
        <w:t>. По объектам капитального строительства актуализировано 2574 объектов, при плане 2488 объектов (</w:t>
      </w:r>
      <w:r w:rsidRPr="003F6815">
        <w:rPr>
          <w:sz w:val="28"/>
          <w:szCs w:val="28"/>
        </w:rPr>
        <w:t xml:space="preserve">т.е. выполнение составило – </w:t>
      </w:r>
      <w:r w:rsidR="00202E6A" w:rsidRPr="003F6815">
        <w:rPr>
          <w:sz w:val="28"/>
          <w:szCs w:val="28"/>
        </w:rPr>
        <w:t>104%).</w:t>
      </w:r>
    </w:p>
    <w:p w:rsidR="00202E6A" w:rsidRPr="003F6815" w:rsidRDefault="003661FA" w:rsidP="00202E6A">
      <w:pPr>
        <w:ind w:firstLine="851"/>
        <w:contextualSpacing/>
        <w:jc w:val="both"/>
        <w:rPr>
          <w:sz w:val="28"/>
          <w:szCs w:val="28"/>
        </w:rPr>
      </w:pPr>
      <w:r w:rsidRPr="003F6815">
        <w:rPr>
          <w:sz w:val="28"/>
          <w:szCs w:val="28"/>
        </w:rPr>
        <w:t xml:space="preserve">Кроме того, в рамках реализации приоритетного проекта было обеспечено </w:t>
      </w:r>
      <w:r w:rsidR="00202E6A" w:rsidRPr="003F6815">
        <w:rPr>
          <w:sz w:val="28"/>
          <w:szCs w:val="28"/>
        </w:rPr>
        <w:t xml:space="preserve">информирование населения об акте представительного органа муниципального образования о введении в действие налога на имущество физических лиц исходя из </w:t>
      </w:r>
      <w:r w:rsidRPr="003F6815">
        <w:rPr>
          <w:sz w:val="28"/>
          <w:szCs w:val="28"/>
        </w:rPr>
        <w:t xml:space="preserve">кадастровой стоимости имущества, а также – о необходимости </w:t>
      </w:r>
      <w:r w:rsidR="00202E6A" w:rsidRPr="003F6815">
        <w:rPr>
          <w:sz w:val="28"/>
          <w:szCs w:val="28"/>
        </w:rPr>
        <w:t>получение (приобретение) прав собственности на земельные участки и имущество, являющиеся объектами налогообложения по земельному налогу и налогу на имущество физических лиц.</w:t>
      </w:r>
      <w:r w:rsidRPr="003F6815">
        <w:rPr>
          <w:sz w:val="28"/>
          <w:szCs w:val="28"/>
        </w:rPr>
        <w:t xml:space="preserve"> </w:t>
      </w:r>
    </w:p>
    <w:p w:rsidR="00202E6A" w:rsidRPr="003F6815" w:rsidRDefault="00202E6A" w:rsidP="00202E6A">
      <w:pPr>
        <w:ind w:firstLine="851"/>
        <w:contextualSpacing/>
        <w:jc w:val="both"/>
        <w:rPr>
          <w:sz w:val="28"/>
          <w:szCs w:val="28"/>
        </w:rPr>
      </w:pPr>
      <w:r w:rsidRPr="003F6815">
        <w:rPr>
          <w:sz w:val="28"/>
          <w:szCs w:val="28"/>
        </w:rPr>
        <w:t>Ставки земельного налога доведены до показателей, рекомендованных Правительством Республики Дагестан. Проводятся меры по повышению эффективного использования имущества и земельных участков муниципального образования «город Дербент».</w:t>
      </w:r>
    </w:p>
    <w:p w:rsidR="00202E6A" w:rsidRPr="003F6815" w:rsidRDefault="00202E6A" w:rsidP="00202E6A">
      <w:pPr>
        <w:ind w:firstLine="851"/>
        <w:contextualSpacing/>
        <w:jc w:val="both"/>
        <w:rPr>
          <w:sz w:val="28"/>
          <w:szCs w:val="28"/>
        </w:rPr>
      </w:pPr>
      <w:r w:rsidRPr="003F6815">
        <w:rPr>
          <w:sz w:val="28"/>
          <w:szCs w:val="28"/>
        </w:rPr>
        <w:t xml:space="preserve">На территории городского округа создана межведомственная рабочая группа из </w:t>
      </w:r>
      <w:r w:rsidR="003661FA" w:rsidRPr="003F6815">
        <w:rPr>
          <w:sz w:val="28"/>
          <w:szCs w:val="28"/>
        </w:rPr>
        <w:t xml:space="preserve">числа сотрудников администрации, </w:t>
      </w:r>
      <w:r w:rsidRPr="003F6815">
        <w:rPr>
          <w:sz w:val="28"/>
          <w:szCs w:val="28"/>
        </w:rPr>
        <w:t>ФОМСа по г. Дербент, УПФР по г. Дербенту, ОМВД по г. Дербенту, ИФНС по г. Дербенту, которая проводит рейдовые мероприятия по</w:t>
      </w:r>
      <w:r w:rsidR="003661FA" w:rsidRPr="003F6815">
        <w:rPr>
          <w:sz w:val="28"/>
          <w:szCs w:val="28"/>
        </w:rPr>
        <w:t xml:space="preserve"> выявлению</w:t>
      </w:r>
      <w:r w:rsidRPr="003F6815">
        <w:rPr>
          <w:sz w:val="28"/>
          <w:szCs w:val="28"/>
        </w:rPr>
        <w:t xml:space="preserve"> неформальной занятости и выявлению организаций, имеющих задолженность по выплате заработной платы и отчислений во внебюджетные фонды. </w:t>
      </w:r>
      <w:r w:rsidR="003661FA" w:rsidRPr="003F6815">
        <w:rPr>
          <w:sz w:val="28"/>
          <w:szCs w:val="28"/>
        </w:rPr>
        <w:t>При этом в</w:t>
      </w:r>
      <w:r w:rsidRPr="003F6815">
        <w:rPr>
          <w:sz w:val="28"/>
          <w:szCs w:val="28"/>
        </w:rPr>
        <w:t>ыявлено 1889 лиц, осуществляющих деятельность без трудовых соглашений, из них дополнительно поставлен</w:t>
      </w:r>
      <w:r w:rsidR="003661FA" w:rsidRPr="003F6815">
        <w:rPr>
          <w:sz w:val="28"/>
          <w:szCs w:val="28"/>
        </w:rPr>
        <w:t>о</w:t>
      </w:r>
      <w:r w:rsidRPr="003F6815">
        <w:rPr>
          <w:sz w:val="28"/>
          <w:szCs w:val="28"/>
        </w:rPr>
        <w:t xml:space="preserve"> на налоговый учет 667</w:t>
      </w:r>
      <w:r w:rsidR="003661FA" w:rsidRPr="003F6815">
        <w:rPr>
          <w:sz w:val="28"/>
          <w:szCs w:val="28"/>
        </w:rPr>
        <w:t xml:space="preserve"> человек</w:t>
      </w:r>
      <w:r w:rsidRPr="003F6815">
        <w:rPr>
          <w:sz w:val="28"/>
          <w:szCs w:val="28"/>
        </w:rPr>
        <w:t xml:space="preserve">. </w:t>
      </w:r>
    </w:p>
    <w:p w:rsidR="00202E6A" w:rsidRPr="003F6815" w:rsidRDefault="00202E6A" w:rsidP="00202E6A">
      <w:pPr>
        <w:ind w:firstLine="851"/>
        <w:contextualSpacing/>
        <w:jc w:val="both"/>
        <w:rPr>
          <w:sz w:val="28"/>
          <w:szCs w:val="28"/>
        </w:rPr>
      </w:pPr>
      <w:r w:rsidRPr="003F6815">
        <w:rPr>
          <w:sz w:val="28"/>
          <w:szCs w:val="28"/>
        </w:rPr>
        <w:t>Проведена инвентаризация рынков, действующих на территории гор</w:t>
      </w:r>
      <w:r w:rsidR="003661FA" w:rsidRPr="003F6815">
        <w:rPr>
          <w:sz w:val="28"/>
          <w:szCs w:val="28"/>
        </w:rPr>
        <w:t>одского округа «город Дербент», с</w:t>
      </w:r>
      <w:r w:rsidRPr="003F6815">
        <w:rPr>
          <w:sz w:val="28"/>
          <w:szCs w:val="28"/>
        </w:rPr>
        <w:t xml:space="preserve">оставлен реестр торговых и иных объектов предпринимательства, расположенных на территории </w:t>
      </w:r>
      <w:r w:rsidR="003661FA" w:rsidRPr="003F6815">
        <w:rPr>
          <w:sz w:val="28"/>
          <w:szCs w:val="28"/>
        </w:rPr>
        <w:t xml:space="preserve">города. </w:t>
      </w:r>
    </w:p>
    <w:p w:rsidR="00202E6A" w:rsidRPr="003F6815" w:rsidRDefault="0001704E" w:rsidP="009148B4">
      <w:pPr>
        <w:pStyle w:val="4"/>
        <w:spacing w:before="0"/>
        <w:ind w:firstLine="851"/>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В рамках р</w:t>
      </w:r>
      <w:r w:rsidR="00202E6A" w:rsidRPr="003F6815">
        <w:rPr>
          <w:rFonts w:ascii="Times New Roman" w:hAnsi="Times New Roman"/>
          <w:b w:val="0"/>
          <w:i w:val="0"/>
          <w:color w:val="auto"/>
          <w:sz w:val="28"/>
          <w:szCs w:val="28"/>
        </w:rPr>
        <w:t>еализаци</w:t>
      </w:r>
      <w:r w:rsidRPr="003F6815">
        <w:rPr>
          <w:rFonts w:ascii="Times New Roman" w:hAnsi="Times New Roman"/>
          <w:b w:val="0"/>
          <w:i w:val="0"/>
          <w:color w:val="auto"/>
          <w:sz w:val="28"/>
          <w:szCs w:val="28"/>
        </w:rPr>
        <w:t>и</w:t>
      </w:r>
      <w:r w:rsidR="00202E6A" w:rsidRPr="003F6815">
        <w:rPr>
          <w:rFonts w:ascii="Times New Roman" w:hAnsi="Times New Roman"/>
          <w:b w:val="0"/>
          <w:i w:val="0"/>
          <w:color w:val="auto"/>
          <w:sz w:val="28"/>
          <w:szCs w:val="28"/>
        </w:rPr>
        <w:t xml:space="preserve"> приоритетного проекта</w:t>
      </w:r>
      <w:r w:rsidR="00202E6A" w:rsidRPr="003F6815">
        <w:rPr>
          <w:rFonts w:ascii="Times New Roman" w:hAnsi="Times New Roman"/>
          <w:b w:val="0"/>
          <w:bCs w:val="0"/>
          <w:i w:val="0"/>
          <w:color w:val="auto"/>
          <w:sz w:val="28"/>
          <w:szCs w:val="28"/>
        </w:rPr>
        <w:t xml:space="preserve"> «</w:t>
      </w:r>
      <w:r w:rsidR="00202E6A" w:rsidRPr="003F6815">
        <w:rPr>
          <w:rFonts w:ascii="Times New Roman" w:hAnsi="Times New Roman"/>
          <w:bCs w:val="0"/>
          <w:i w:val="0"/>
          <w:color w:val="auto"/>
          <w:sz w:val="28"/>
          <w:szCs w:val="28"/>
        </w:rPr>
        <w:t>Точки роста, инвестиции и эффективное территориальное развитие</w:t>
      </w:r>
      <w:r w:rsidR="00202E6A" w:rsidRPr="003F6815">
        <w:rPr>
          <w:rFonts w:ascii="Times New Roman" w:hAnsi="Times New Roman"/>
          <w:b w:val="0"/>
          <w:bCs w:val="0"/>
          <w:i w:val="0"/>
          <w:color w:val="auto"/>
          <w:sz w:val="28"/>
          <w:szCs w:val="28"/>
        </w:rPr>
        <w:t>»</w:t>
      </w:r>
      <w:r w:rsidRPr="003F6815">
        <w:rPr>
          <w:rFonts w:ascii="Times New Roman" w:hAnsi="Times New Roman"/>
          <w:b w:val="0"/>
          <w:bCs w:val="0"/>
          <w:i w:val="0"/>
          <w:color w:val="auto"/>
          <w:sz w:val="28"/>
          <w:szCs w:val="28"/>
        </w:rPr>
        <w:t xml:space="preserve"> р</w:t>
      </w:r>
      <w:r w:rsidR="00202E6A" w:rsidRPr="003F6815">
        <w:rPr>
          <w:rFonts w:ascii="Times New Roman" w:hAnsi="Times New Roman"/>
          <w:b w:val="0"/>
          <w:i w:val="0"/>
          <w:color w:val="auto"/>
          <w:sz w:val="28"/>
          <w:szCs w:val="28"/>
        </w:rPr>
        <w:t xml:space="preserve">азработана дорожная карта внедрения Стандарта деятельности по обеспечению благоприятного инвестиционного климата. </w:t>
      </w:r>
    </w:p>
    <w:p w:rsidR="00202E6A" w:rsidRPr="003F6815" w:rsidRDefault="00F50756" w:rsidP="00202E6A">
      <w:pPr>
        <w:ind w:firstLine="720"/>
        <w:contextualSpacing/>
        <w:jc w:val="both"/>
        <w:rPr>
          <w:sz w:val="28"/>
          <w:szCs w:val="28"/>
        </w:rPr>
      </w:pPr>
      <w:r w:rsidRPr="003F6815">
        <w:rPr>
          <w:sz w:val="28"/>
          <w:szCs w:val="28"/>
        </w:rPr>
        <w:t>За счет внебюджетных источников с</w:t>
      </w:r>
      <w:r w:rsidR="00202E6A" w:rsidRPr="003F6815">
        <w:rPr>
          <w:sz w:val="28"/>
          <w:szCs w:val="28"/>
        </w:rPr>
        <w:t>озданы 3 новые инвестиционные площадки на территории городского округа «город Дербент»:</w:t>
      </w:r>
    </w:p>
    <w:p w:rsidR="00F50756" w:rsidRPr="003F6815" w:rsidRDefault="00202E6A" w:rsidP="00F50756">
      <w:pPr>
        <w:pStyle w:val="afe"/>
        <w:numPr>
          <w:ilvl w:val="0"/>
          <w:numId w:val="22"/>
        </w:numPr>
        <w:ind w:left="0" w:firstLine="709"/>
        <w:jc w:val="both"/>
        <w:rPr>
          <w:sz w:val="28"/>
          <w:szCs w:val="28"/>
        </w:rPr>
      </w:pPr>
      <w:r w:rsidRPr="003F6815">
        <w:rPr>
          <w:sz w:val="28"/>
          <w:szCs w:val="28"/>
        </w:rPr>
        <w:lastRenderedPageBreak/>
        <w:t xml:space="preserve">построен и ведет свою деятельность культурно-развлекательный комплекс </w:t>
      </w:r>
      <w:r w:rsidR="00F50756" w:rsidRPr="003F6815">
        <w:rPr>
          <w:sz w:val="28"/>
          <w:szCs w:val="28"/>
        </w:rPr>
        <w:t>«</w:t>
      </w:r>
      <w:r w:rsidRPr="003F6815">
        <w:rPr>
          <w:sz w:val="28"/>
          <w:szCs w:val="28"/>
        </w:rPr>
        <w:t>Алые паруса</w:t>
      </w:r>
      <w:r w:rsidR="00F50756" w:rsidRPr="003F6815">
        <w:rPr>
          <w:sz w:val="28"/>
          <w:szCs w:val="28"/>
        </w:rPr>
        <w:t>»</w:t>
      </w:r>
      <w:r w:rsidRPr="003F6815">
        <w:rPr>
          <w:sz w:val="28"/>
          <w:szCs w:val="28"/>
        </w:rPr>
        <w:t xml:space="preserve">. Комплекс оборудован рестораном, гостиницей, современным конференц-залом на 200 мест, а так же офисными кабинетами. Администрация г. Дербента регулярно проводит культурно-массовые  мероприятия </w:t>
      </w:r>
      <w:r w:rsidR="00F50756" w:rsidRPr="003F6815">
        <w:rPr>
          <w:sz w:val="28"/>
          <w:szCs w:val="28"/>
        </w:rPr>
        <w:t xml:space="preserve">на территории данного комплекса; </w:t>
      </w:r>
    </w:p>
    <w:p w:rsidR="00202E6A" w:rsidRPr="003F6815" w:rsidRDefault="00F50756" w:rsidP="00F50756">
      <w:pPr>
        <w:pStyle w:val="afe"/>
        <w:numPr>
          <w:ilvl w:val="0"/>
          <w:numId w:val="22"/>
        </w:numPr>
        <w:ind w:left="0" w:firstLine="709"/>
        <w:jc w:val="both"/>
        <w:rPr>
          <w:sz w:val="28"/>
          <w:szCs w:val="28"/>
        </w:rPr>
      </w:pPr>
      <w:r w:rsidRPr="003F6815">
        <w:rPr>
          <w:sz w:val="28"/>
          <w:szCs w:val="28"/>
        </w:rPr>
        <w:t>на территории школ города №№ 11, 18 и 19 оборудованы специализированные</w:t>
      </w:r>
      <w:r w:rsidR="00202E6A" w:rsidRPr="003F6815">
        <w:rPr>
          <w:sz w:val="28"/>
          <w:szCs w:val="28"/>
        </w:rPr>
        <w:t xml:space="preserve"> футбольны</w:t>
      </w:r>
      <w:r w:rsidRPr="003F6815">
        <w:rPr>
          <w:sz w:val="28"/>
          <w:szCs w:val="28"/>
        </w:rPr>
        <w:t>е</w:t>
      </w:r>
      <w:r w:rsidR="00202E6A" w:rsidRPr="003F6815">
        <w:rPr>
          <w:sz w:val="28"/>
          <w:szCs w:val="28"/>
        </w:rPr>
        <w:t xml:space="preserve"> пол</w:t>
      </w:r>
      <w:r w:rsidRPr="003F6815">
        <w:rPr>
          <w:sz w:val="28"/>
          <w:szCs w:val="28"/>
        </w:rPr>
        <w:t>я с искусственным покрытием. Завершается</w:t>
      </w:r>
      <w:r w:rsidR="00202E6A" w:rsidRPr="003F6815">
        <w:rPr>
          <w:sz w:val="28"/>
          <w:szCs w:val="28"/>
        </w:rPr>
        <w:t xml:space="preserve"> строительств</w:t>
      </w:r>
      <w:r w:rsidRPr="003F6815">
        <w:rPr>
          <w:sz w:val="28"/>
          <w:szCs w:val="28"/>
        </w:rPr>
        <w:t>о</w:t>
      </w:r>
      <w:r w:rsidR="00202E6A" w:rsidRPr="003F6815">
        <w:rPr>
          <w:sz w:val="28"/>
          <w:szCs w:val="28"/>
        </w:rPr>
        <w:t xml:space="preserve"> 4-ой спортивной площадки по ул. Шеболдаева;</w:t>
      </w:r>
    </w:p>
    <w:p w:rsidR="00202E6A" w:rsidRPr="003F6815" w:rsidRDefault="00202E6A" w:rsidP="00F50756">
      <w:pPr>
        <w:pStyle w:val="afe"/>
        <w:numPr>
          <w:ilvl w:val="0"/>
          <w:numId w:val="22"/>
        </w:numPr>
        <w:ind w:left="0" w:firstLine="709"/>
        <w:jc w:val="both"/>
        <w:rPr>
          <w:sz w:val="28"/>
          <w:szCs w:val="28"/>
        </w:rPr>
      </w:pPr>
      <w:r w:rsidRPr="003F6815">
        <w:rPr>
          <w:sz w:val="28"/>
          <w:szCs w:val="28"/>
        </w:rPr>
        <w:t>ведется строительство крупного медицинского учреждения на 50 коек</w:t>
      </w:r>
      <w:r w:rsidR="00F50756" w:rsidRPr="003F6815">
        <w:rPr>
          <w:sz w:val="28"/>
          <w:szCs w:val="28"/>
        </w:rPr>
        <w:t xml:space="preserve"> с возможностью  круглосуточного стационарного приема, в котором п</w:t>
      </w:r>
      <w:r w:rsidRPr="003F6815">
        <w:rPr>
          <w:sz w:val="28"/>
          <w:szCs w:val="28"/>
        </w:rPr>
        <w:t>редполагается как дневно</w:t>
      </w:r>
      <w:r w:rsidR="00F50756" w:rsidRPr="003F6815">
        <w:rPr>
          <w:sz w:val="28"/>
          <w:szCs w:val="28"/>
        </w:rPr>
        <w:t>е</w:t>
      </w:r>
      <w:r w:rsidRPr="003F6815">
        <w:rPr>
          <w:sz w:val="28"/>
          <w:szCs w:val="28"/>
        </w:rPr>
        <w:t xml:space="preserve"> стационарное обследование, так и круглосуточное.</w:t>
      </w:r>
    </w:p>
    <w:p w:rsidR="00202E6A" w:rsidRPr="003F6815" w:rsidRDefault="00202E6A" w:rsidP="00202E6A">
      <w:pPr>
        <w:ind w:firstLine="720"/>
        <w:contextualSpacing/>
        <w:jc w:val="both"/>
        <w:rPr>
          <w:sz w:val="28"/>
          <w:szCs w:val="28"/>
        </w:rPr>
      </w:pPr>
      <w:r w:rsidRPr="003F6815">
        <w:rPr>
          <w:sz w:val="28"/>
          <w:szCs w:val="28"/>
        </w:rPr>
        <w:t>Проведена инвентаризация земельных участков</w:t>
      </w:r>
      <w:r w:rsidR="00F50756" w:rsidRPr="003F6815">
        <w:rPr>
          <w:sz w:val="28"/>
          <w:szCs w:val="28"/>
        </w:rPr>
        <w:t xml:space="preserve"> по категориям землепользования и с</w:t>
      </w:r>
      <w:r w:rsidRPr="003F6815">
        <w:rPr>
          <w:sz w:val="28"/>
          <w:szCs w:val="28"/>
        </w:rPr>
        <w:t xml:space="preserve">формирован </w:t>
      </w:r>
      <w:r w:rsidR="00F50756" w:rsidRPr="003F6815">
        <w:rPr>
          <w:sz w:val="28"/>
          <w:szCs w:val="28"/>
        </w:rPr>
        <w:t xml:space="preserve">соответствующий </w:t>
      </w:r>
      <w:r w:rsidRPr="003F6815">
        <w:rPr>
          <w:sz w:val="28"/>
          <w:szCs w:val="28"/>
        </w:rPr>
        <w:t>реестр</w:t>
      </w:r>
      <w:r w:rsidR="00F50756" w:rsidRPr="003F6815">
        <w:rPr>
          <w:sz w:val="28"/>
          <w:szCs w:val="28"/>
        </w:rPr>
        <w:t xml:space="preserve"> земельных участков по категориям «Промышленность» и «</w:t>
      </w:r>
      <w:r w:rsidRPr="003F6815">
        <w:rPr>
          <w:sz w:val="28"/>
          <w:szCs w:val="28"/>
        </w:rPr>
        <w:t>Многоквартирный жилой сектор</w:t>
      </w:r>
      <w:r w:rsidR="00F50756" w:rsidRPr="003F6815">
        <w:rPr>
          <w:sz w:val="28"/>
          <w:szCs w:val="28"/>
        </w:rPr>
        <w:t>»</w:t>
      </w:r>
      <w:r w:rsidRPr="003F6815">
        <w:rPr>
          <w:sz w:val="28"/>
          <w:szCs w:val="28"/>
        </w:rPr>
        <w:t>.</w:t>
      </w:r>
    </w:p>
    <w:p w:rsidR="00202E6A" w:rsidRPr="003F6815" w:rsidRDefault="00C80AB0" w:rsidP="00FC6DBF">
      <w:pPr>
        <w:pStyle w:val="4"/>
        <w:spacing w:before="0"/>
        <w:ind w:firstLine="851"/>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В целях обеспечения р</w:t>
      </w:r>
      <w:r w:rsidR="00202E6A" w:rsidRPr="003F6815">
        <w:rPr>
          <w:rFonts w:ascii="Times New Roman" w:hAnsi="Times New Roman"/>
          <w:b w:val="0"/>
          <w:i w:val="0"/>
          <w:color w:val="auto"/>
          <w:sz w:val="28"/>
          <w:szCs w:val="28"/>
        </w:rPr>
        <w:t>еализаци</w:t>
      </w:r>
      <w:r w:rsidRPr="003F6815">
        <w:rPr>
          <w:rFonts w:ascii="Times New Roman" w:hAnsi="Times New Roman"/>
          <w:b w:val="0"/>
          <w:i w:val="0"/>
          <w:color w:val="auto"/>
          <w:sz w:val="28"/>
          <w:szCs w:val="28"/>
        </w:rPr>
        <w:t>и</w:t>
      </w:r>
      <w:r w:rsidR="00202E6A" w:rsidRPr="003F6815">
        <w:rPr>
          <w:rFonts w:ascii="Times New Roman" w:hAnsi="Times New Roman"/>
          <w:b w:val="0"/>
          <w:i w:val="0"/>
          <w:color w:val="auto"/>
          <w:sz w:val="28"/>
          <w:szCs w:val="28"/>
        </w:rPr>
        <w:t xml:space="preserve"> приоритетного проекта «</w:t>
      </w:r>
      <w:r w:rsidR="00202E6A" w:rsidRPr="003F6815">
        <w:rPr>
          <w:rFonts w:ascii="Times New Roman" w:hAnsi="Times New Roman"/>
          <w:i w:val="0"/>
          <w:color w:val="auto"/>
          <w:sz w:val="28"/>
          <w:szCs w:val="28"/>
        </w:rPr>
        <w:t>Эффективное государственное управление</w:t>
      </w:r>
      <w:r w:rsidR="00202E6A" w:rsidRPr="003F6815">
        <w:rPr>
          <w:rFonts w:ascii="Times New Roman" w:hAnsi="Times New Roman"/>
          <w:b w:val="0"/>
          <w:i w:val="0"/>
          <w:color w:val="auto"/>
          <w:sz w:val="28"/>
          <w:szCs w:val="28"/>
        </w:rPr>
        <w:t>»</w:t>
      </w:r>
      <w:r w:rsidRPr="003F6815">
        <w:rPr>
          <w:rFonts w:ascii="Times New Roman" w:hAnsi="Times New Roman"/>
          <w:b w:val="0"/>
          <w:i w:val="0"/>
          <w:color w:val="auto"/>
          <w:sz w:val="28"/>
          <w:szCs w:val="28"/>
        </w:rPr>
        <w:t xml:space="preserve"> заключен договор </w:t>
      </w:r>
      <w:r w:rsidR="00202E6A" w:rsidRPr="003F6815">
        <w:rPr>
          <w:rFonts w:ascii="Times New Roman" w:hAnsi="Times New Roman"/>
          <w:b w:val="0"/>
          <w:i w:val="0"/>
          <w:color w:val="auto"/>
          <w:sz w:val="28"/>
          <w:szCs w:val="28"/>
        </w:rPr>
        <w:t>с Дагестанским государственным техническим университетом на оказание услуг по дополнительному обр</w:t>
      </w:r>
      <w:r w:rsidRPr="003F6815">
        <w:rPr>
          <w:rFonts w:ascii="Times New Roman" w:hAnsi="Times New Roman"/>
          <w:b w:val="0"/>
          <w:i w:val="0"/>
          <w:color w:val="auto"/>
          <w:sz w:val="28"/>
          <w:szCs w:val="28"/>
        </w:rPr>
        <w:t>азованию муниципальных служащих, в рамках которого</w:t>
      </w:r>
      <w:r w:rsidR="00202E6A" w:rsidRPr="003F6815">
        <w:rPr>
          <w:rFonts w:ascii="Times New Roman" w:hAnsi="Times New Roman"/>
          <w:b w:val="0"/>
          <w:i w:val="0"/>
          <w:color w:val="auto"/>
          <w:sz w:val="28"/>
          <w:szCs w:val="28"/>
        </w:rPr>
        <w:t xml:space="preserve"> 21 муниципальный служащий прош</w:t>
      </w:r>
      <w:r w:rsidRPr="003F6815">
        <w:rPr>
          <w:rFonts w:ascii="Times New Roman" w:hAnsi="Times New Roman"/>
          <w:b w:val="0"/>
          <w:i w:val="0"/>
          <w:color w:val="auto"/>
          <w:sz w:val="28"/>
          <w:szCs w:val="28"/>
        </w:rPr>
        <w:t>ел</w:t>
      </w:r>
      <w:r w:rsidR="00202E6A" w:rsidRPr="003F6815">
        <w:rPr>
          <w:rFonts w:ascii="Times New Roman" w:hAnsi="Times New Roman"/>
          <w:b w:val="0"/>
          <w:i w:val="0"/>
          <w:color w:val="auto"/>
          <w:sz w:val="28"/>
          <w:szCs w:val="28"/>
        </w:rPr>
        <w:t xml:space="preserve"> курсы повышения квалификации по «Проектному управлению». </w:t>
      </w:r>
    </w:p>
    <w:p w:rsidR="00202E6A" w:rsidRPr="003F6815" w:rsidRDefault="00C80AB0" w:rsidP="00202E6A">
      <w:pPr>
        <w:ind w:firstLine="720"/>
        <w:contextualSpacing/>
        <w:jc w:val="both"/>
        <w:rPr>
          <w:sz w:val="28"/>
          <w:szCs w:val="28"/>
        </w:rPr>
      </w:pPr>
      <w:r w:rsidRPr="003F6815">
        <w:rPr>
          <w:sz w:val="28"/>
          <w:szCs w:val="28"/>
        </w:rPr>
        <w:t>Кроме того, п</w:t>
      </w:r>
      <w:r w:rsidR="00202E6A" w:rsidRPr="003F6815">
        <w:rPr>
          <w:sz w:val="28"/>
          <w:szCs w:val="28"/>
        </w:rPr>
        <w:t xml:space="preserve">роведена аттестация сотрудников администрации городского округа «город Дербент», а также подведомственных учреждений. </w:t>
      </w:r>
    </w:p>
    <w:p w:rsidR="00C80AB0" w:rsidRPr="003F6815" w:rsidRDefault="00202E6A" w:rsidP="00C80AB0">
      <w:pPr>
        <w:ind w:firstLine="720"/>
        <w:contextualSpacing/>
        <w:jc w:val="both"/>
        <w:rPr>
          <w:sz w:val="28"/>
          <w:szCs w:val="28"/>
        </w:rPr>
      </w:pPr>
      <w:r w:rsidRPr="003F6815">
        <w:rPr>
          <w:sz w:val="28"/>
          <w:szCs w:val="28"/>
        </w:rPr>
        <w:t>В общеобразовательных учреждениях проведены открытые уроки с участием гражданских и муниципальных служащих на тему: «Служба государству – служба обществу».</w:t>
      </w:r>
      <w:r w:rsidR="00C80AB0" w:rsidRPr="003F6815">
        <w:rPr>
          <w:sz w:val="28"/>
          <w:szCs w:val="28"/>
        </w:rPr>
        <w:t xml:space="preserve"> Сформирован список молодых специалистов для привлечения на руководящие должности  в органах муниципального образования.</w:t>
      </w:r>
    </w:p>
    <w:p w:rsidR="00202E6A" w:rsidRPr="003F6815" w:rsidRDefault="00202E6A" w:rsidP="00202E6A">
      <w:pPr>
        <w:ind w:firstLine="720"/>
        <w:contextualSpacing/>
        <w:jc w:val="both"/>
        <w:rPr>
          <w:sz w:val="28"/>
          <w:szCs w:val="28"/>
        </w:rPr>
      </w:pPr>
      <w:r w:rsidRPr="003F6815">
        <w:rPr>
          <w:sz w:val="28"/>
          <w:szCs w:val="28"/>
        </w:rPr>
        <w:t xml:space="preserve">Ведется ежеквартальный мониторинг соответствия деятельности органов местного самоуправления городского округа «город Дербент» Стандарту информационной открытости </w:t>
      </w:r>
      <w:r w:rsidRPr="003F6815">
        <w:rPr>
          <w:rFonts w:eastAsia="Calibri"/>
          <w:sz w:val="28"/>
          <w:szCs w:val="28"/>
        </w:rPr>
        <w:t>органов исполнительной власти Республики Дагестан.</w:t>
      </w:r>
      <w:r w:rsidR="009E4186" w:rsidRPr="003F6815">
        <w:rPr>
          <w:sz w:val="28"/>
          <w:szCs w:val="28"/>
        </w:rPr>
        <w:t xml:space="preserve"> Создан единый информационный центр городского округа «город Дербент», эффективно функционирует </w:t>
      </w:r>
      <w:r w:rsidRPr="003F6815">
        <w:rPr>
          <w:sz w:val="28"/>
          <w:szCs w:val="28"/>
        </w:rPr>
        <w:t>портал «Общественный надзор».</w:t>
      </w:r>
    </w:p>
    <w:p w:rsidR="009E4186" w:rsidRPr="003F6815" w:rsidRDefault="00202E6A" w:rsidP="00202E6A">
      <w:pPr>
        <w:ind w:firstLine="720"/>
        <w:contextualSpacing/>
        <w:jc w:val="both"/>
        <w:rPr>
          <w:sz w:val="28"/>
          <w:szCs w:val="28"/>
        </w:rPr>
      </w:pPr>
      <w:r w:rsidRPr="003F6815">
        <w:rPr>
          <w:rFonts w:eastAsia="Calibri"/>
          <w:sz w:val="28"/>
          <w:szCs w:val="28"/>
        </w:rPr>
        <w:t xml:space="preserve">Подписано </w:t>
      </w:r>
      <w:r w:rsidRPr="003F6815">
        <w:rPr>
          <w:sz w:val="28"/>
          <w:szCs w:val="28"/>
        </w:rPr>
        <w:t>Соглашение о сотрудничестве и взаимодействи</w:t>
      </w:r>
      <w:r w:rsidR="009E4186" w:rsidRPr="003F6815">
        <w:rPr>
          <w:sz w:val="28"/>
          <w:szCs w:val="28"/>
        </w:rPr>
        <w:t>и</w:t>
      </w:r>
      <w:r w:rsidRPr="003F6815">
        <w:rPr>
          <w:sz w:val="28"/>
          <w:szCs w:val="28"/>
        </w:rPr>
        <w:t xml:space="preserve"> Уполномоченного по защите прав предпринимателей в Республике</w:t>
      </w:r>
      <w:r w:rsidR="009E4186" w:rsidRPr="003F6815">
        <w:rPr>
          <w:sz w:val="28"/>
          <w:szCs w:val="28"/>
        </w:rPr>
        <w:t xml:space="preserve"> Дагестан и </w:t>
      </w:r>
      <w:r w:rsidRPr="003F6815">
        <w:rPr>
          <w:sz w:val="28"/>
          <w:szCs w:val="28"/>
        </w:rPr>
        <w:t xml:space="preserve">администрацией городского округа город Дербент при проведении оценки регулирующего воздействия муниципальных нормативных правовых актов. </w:t>
      </w:r>
    </w:p>
    <w:p w:rsidR="00202E6A" w:rsidRPr="003F6815" w:rsidRDefault="009E4186" w:rsidP="00202E6A">
      <w:pPr>
        <w:ind w:firstLine="720"/>
        <w:contextualSpacing/>
        <w:jc w:val="both"/>
        <w:rPr>
          <w:sz w:val="28"/>
          <w:szCs w:val="28"/>
        </w:rPr>
      </w:pPr>
      <w:r w:rsidRPr="003F6815">
        <w:rPr>
          <w:sz w:val="28"/>
          <w:szCs w:val="28"/>
        </w:rPr>
        <w:t>В работу администрации введена система единого электронного документооборота «Дело».</w:t>
      </w:r>
      <w:r w:rsidR="00202E6A" w:rsidRPr="003F6815">
        <w:rPr>
          <w:sz w:val="28"/>
          <w:szCs w:val="28"/>
        </w:rPr>
        <w:t xml:space="preserve"> </w:t>
      </w:r>
      <w:r w:rsidRPr="003F6815">
        <w:rPr>
          <w:sz w:val="28"/>
          <w:szCs w:val="28"/>
        </w:rPr>
        <w:t xml:space="preserve">Определены должностные лица, </w:t>
      </w:r>
      <w:r w:rsidR="00202E6A" w:rsidRPr="003F6815">
        <w:rPr>
          <w:sz w:val="28"/>
          <w:szCs w:val="28"/>
        </w:rPr>
        <w:t xml:space="preserve">ответственные за </w:t>
      </w:r>
      <w:r w:rsidRPr="003F6815">
        <w:rPr>
          <w:sz w:val="28"/>
          <w:szCs w:val="28"/>
        </w:rPr>
        <w:t xml:space="preserve">его </w:t>
      </w:r>
      <w:r w:rsidR="00202E6A" w:rsidRPr="003F6815">
        <w:rPr>
          <w:sz w:val="28"/>
          <w:szCs w:val="28"/>
        </w:rPr>
        <w:t>эксплуатацию и функционирование,</w:t>
      </w:r>
      <w:r w:rsidRPr="003F6815">
        <w:rPr>
          <w:sz w:val="28"/>
          <w:szCs w:val="28"/>
        </w:rPr>
        <w:t xml:space="preserve"> техническую поддержку. </w:t>
      </w:r>
      <w:r w:rsidR="00202E6A" w:rsidRPr="003F6815">
        <w:rPr>
          <w:sz w:val="28"/>
          <w:szCs w:val="28"/>
        </w:rPr>
        <w:t xml:space="preserve">Администрация городского округа «город Дербент» </w:t>
      </w:r>
      <w:r w:rsidRPr="003F6815">
        <w:rPr>
          <w:sz w:val="28"/>
          <w:szCs w:val="28"/>
        </w:rPr>
        <w:t xml:space="preserve">была </w:t>
      </w:r>
      <w:r w:rsidR="00202E6A" w:rsidRPr="003F6815">
        <w:rPr>
          <w:sz w:val="28"/>
          <w:szCs w:val="28"/>
        </w:rPr>
        <w:t xml:space="preserve">подключена к межведомственной системе электронного документооборота. </w:t>
      </w:r>
    </w:p>
    <w:p w:rsidR="00202E6A" w:rsidRPr="003F6815" w:rsidRDefault="009E4186" w:rsidP="00207B2C">
      <w:pPr>
        <w:pStyle w:val="a5"/>
        <w:ind w:firstLine="851"/>
        <w:jc w:val="both"/>
        <w:rPr>
          <w:rFonts w:ascii="Times New Roman" w:hAnsi="Times New Roman"/>
          <w:sz w:val="28"/>
          <w:szCs w:val="28"/>
        </w:rPr>
      </w:pPr>
      <w:r w:rsidRPr="003F6815">
        <w:rPr>
          <w:rFonts w:ascii="Times New Roman" w:hAnsi="Times New Roman"/>
          <w:sz w:val="28"/>
          <w:szCs w:val="28"/>
        </w:rPr>
        <w:t>Выделены земельный участок и здание для открытия в городе</w:t>
      </w:r>
      <w:r w:rsidR="00202E6A" w:rsidRPr="003F6815">
        <w:rPr>
          <w:rFonts w:ascii="Times New Roman" w:hAnsi="Times New Roman"/>
          <w:sz w:val="28"/>
          <w:szCs w:val="28"/>
        </w:rPr>
        <w:t xml:space="preserve"> Дербенте </w:t>
      </w:r>
      <w:r w:rsidRPr="003F6815">
        <w:rPr>
          <w:rFonts w:ascii="Times New Roman" w:hAnsi="Times New Roman"/>
          <w:sz w:val="28"/>
          <w:szCs w:val="28"/>
        </w:rPr>
        <w:t xml:space="preserve">многофункционального центра оказания гражданам различных </w:t>
      </w:r>
      <w:r w:rsidRPr="003F6815">
        <w:rPr>
          <w:rFonts w:ascii="Times New Roman" w:hAnsi="Times New Roman"/>
          <w:sz w:val="28"/>
          <w:szCs w:val="28"/>
        </w:rPr>
        <w:lastRenderedPageBreak/>
        <w:t>государственных и муниципальных услуг,</w:t>
      </w:r>
      <w:r w:rsidR="00202E6A" w:rsidRPr="003F6815">
        <w:rPr>
          <w:rFonts w:ascii="Times New Roman" w:hAnsi="Times New Roman"/>
          <w:sz w:val="28"/>
          <w:szCs w:val="28"/>
        </w:rPr>
        <w:t xml:space="preserve"> приобретено необходимое техническое оборудование. </w:t>
      </w:r>
    </w:p>
    <w:p w:rsidR="00202E6A" w:rsidRPr="003F6815" w:rsidRDefault="00202E6A" w:rsidP="00207B2C">
      <w:pPr>
        <w:pStyle w:val="4"/>
        <w:spacing w:before="0"/>
        <w:ind w:firstLine="851"/>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Реализация приоритетного проекта</w:t>
      </w:r>
      <w:r w:rsidRPr="003F6815">
        <w:rPr>
          <w:rFonts w:ascii="Times New Roman" w:hAnsi="Times New Roman"/>
          <w:b w:val="0"/>
          <w:bCs w:val="0"/>
          <w:i w:val="0"/>
          <w:color w:val="auto"/>
          <w:sz w:val="28"/>
          <w:szCs w:val="28"/>
        </w:rPr>
        <w:t xml:space="preserve"> «</w:t>
      </w:r>
      <w:r w:rsidRPr="003F6815">
        <w:rPr>
          <w:rFonts w:ascii="Times New Roman" w:hAnsi="Times New Roman"/>
          <w:bCs w:val="0"/>
          <w:i w:val="0"/>
          <w:color w:val="auto"/>
          <w:sz w:val="28"/>
          <w:szCs w:val="28"/>
        </w:rPr>
        <w:t>Человеческий капитал</w:t>
      </w:r>
      <w:r w:rsidRPr="003F6815">
        <w:rPr>
          <w:rFonts w:ascii="Times New Roman" w:hAnsi="Times New Roman"/>
          <w:b w:val="0"/>
          <w:bCs w:val="0"/>
          <w:i w:val="0"/>
          <w:color w:val="auto"/>
          <w:sz w:val="28"/>
          <w:szCs w:val="28"/>
        </w:rPr>
        <w:t>»</w:t>
      </w:r>
      <w:r w:rsidR="009E4186" w:rsidRPr="003F6815">
        <w:rPr>
          <w:rFonts w:ascii="Times New Roman" w:hAnsi="Times New Roman"/>
          <w:b w:val="0"/>
          <w:bCs w:val="0"/>
          <w:i w:val="0"/>
          <w:color w:val="auto"/>
          <w:sz w:val="28"/>
          <w:szCs w:val="28"/>
        </w:rPr>
        <w:t xml:space="preserve"> обеспечила </w:t>
      </w:r>
      <w:r w:rsidRPr="003F6815">
        <w:rPr>
          <w:rFonts w:ascii="Times New Roman" w:hAnsi="Times New Roman"/>
          <w:b w:val="0"/>
          <w:i w:val="0"/>
          <w:color w:val="auto"/>
          <w:sz w:val="28"/>
          <w:szCs w:val="28"/>
        </w:rPr>
        <w:t>создан</w:t>
      </w:r>
      <w:r w:rsidR="009E4186" w:rsidRPr="003F6815">
        <w:rPr>
          <w:rFonts w:ascii="Times New Roman" w:hAnsi="Times New Roman"/>
          <w:b w:val="0"/>
          <w:i w:val="0"/>
          <w:color w:val="auto"/>
          <w:sz w:val="28"/>
          <w:szCs w:val="28"/>
        </w:rPr>
        <w:t>ие на территории города</w:t>
      </w:r>
      <w:r w:rsidRPr="003F6815">
        <w:rPr>
          <w:rFonts w:ascii="Times New Roman" w:hAnsi="Times New Roman"/>
          <w:b w:val="0"/>
          <w:i w:val="0"/>
          <w:color w:val="auto"/>
          <w:sz w:val="28"/>
          <w:szCs w:val="28"/>
        </w:rPr>
        <w:t xml:space="preserve"> центр</w:t>
      </w:r>
      <w:r w:rsidR="009E4186" w:rsidRPr="003F6815">
        <w:rPr>
          <w:rFonts w:ascii="Times New Roman" w:hAnsi="Times New Roman"/>
          <w:b w:val="0"/>
          <w:i w:val="0"/>
          <w:color w:val="auto"/>
          <w:sz w:val="28"/>
          <w:szCs w:val="28"/>
        </w:rPr>
        <w:t>а</w:t>
      </w:r>
      <w:r w:rsidRPr="003F6815">
        <w:rPr>
          <w:rFonts w:ascii="Times New Roman" w:hAnsi="Times New Roman"/>
          <w:b w:val="0"/>
          <w:i w:val="0"/>
          <w:color w:val="auto"/>
          <w:sz w:val="28"/>
          <w:szCs w:val="28"/>
        </w:rPr>
        <w:t xml:space="preserve"> традиционной культуры.</w:t>
      </w:r>
      <w:r w:rsidR="009E4186" w:rsidRPr="003F6815">
        <w:rPr>
          <w:rFonts w:ascii="Times New Roman" w:hAnsi="Times New Roman"/>
          <w:b w:val="0"/>
          <w:i w:val="0"/>
          <w:color w:val="auto"/>
          <w:sz w:val="28"/>
          <w:szCs w:val="28"/>
        </w:rPr>
        <w:t xml:space="preserve"> </w:t>
      </w:r>
    </w:p>
    <w:p w:rsidR="00202E6A" w:rsidRPr="003F6815" w:rsidRDefault="00202E6A" w:rsidP="00207B2C">
      <w:pPr>
        <w:pStyle w:val="a5"/>
        <w:ind w:firstLine="851"/>
        <w:jc w:val="both"/>
        <w:rPr>
          <w:rFonts w:ascii="Times New Roman" w:hAnsi="Times New Roman"/>
          <w:sz w:val="28"/>
          <w:szCs w:val="28"/>
        </w:rPr>
      </w:pPr>
      <w:r w:rsidRPr="003F6815">
        <w:rPr>
          <w:rFonts w:ascii="Times New Roman" w:hAnsi="Times New Roman"/>
          <w:sz w:val="28"/>
          <w:szCs w:val="28"/>
        </w:rPr>
        <w:t xml:space="preserve">В январе 2015 года с Центром стратегических разработок </w:t>
      </w:r>
      <w:r w:rsidR="009E4186" w:rsidRPr="003F6815">
        <w:rPr>
          <w:rFonts w:ascii="Times New Roman" w:hAnsi="Times New Roman"/>
          <w:sz w:val="28"/>
          <w:szCs w:val="28"/>
        </w:rPr>
        <w:t>«</w:t>
      </w:r>
      <w:r w:rsidRPr="003F6815">
        <w:rPr>
          <w:rFonts w:ascii="Times New Roman" w:hAnsi="Times New Roman"/>
          <w:sz w:val="28"/>
          <w:szCs w:val="28"/>
        </w:rPr>
        <w:t>Регион</w:t>
      </w:r>
      <w:r w:rsidR="009E4186" w:rsidRPr="003F6815">
        <w:rPr>
          <w:rFonts w:ascii="Times New Roman" w:hAnsi="Times New Roman"/>
          <w:sz w:val="28"/>
          <w:szCs w:val="28"/>
        </w:rPr>
        <w:t>»</w:t>
      </w:r>
      <w:r w:rsidRPr="003F6815">
        <w:rPr>
          <w:rFonts w:ascii="Times New Roman" w:hAnsi="Times New Roman"/>
          <w:sz w:val="28"/>
          <w:szCs w:val="28"/>
        </w:rPr>
        <w:t xml:space="preserve"> подписан договор  на разработку Концепции развития объекта культурного наследия федерального значения «Достопримечательное место «Цитадель и исторический город в стенах Дербента».</w:t>
      </w:r>
    </w:p>
    <w:p w:rsidR="00202E6A" w:rsidRPr="003F6815" w:rsidRDefault="009E4186" w:rsidP="009E4186">
      <w:pPr>
        <w:widowControl w:val="0"/>
        <w:autoSpaceDE w:val="0"/>
        <w:autoSpaceDN w:val="0"/>
        <w:adjustRightInd w:val="0"/>
        <w:ind w:firstLine="720"/>
        <w:contextualSpacing/>
        <w:jc w:val="both"/>
        <w:rPr>
          <w:sz w:val="28"/>
          <w:szCs w:val="28"/>
        </w:rPr>
      </w:pPr>
      <w:r w:rsidRPr="003F6815">
        <w:rPr>
          <w:color w:val="000000"/>
          <w:sz w:val="28"/>
          <w:szCs w:val="28"/>
        </w:rPr>
        <w:t>Организованы конкурсы народного творчества и традиционной культуры народов Республики Дагестан; обеспечено участие представителей города в м</w:t>
      </w:r>
      <w:r w:rsidR="00202E6A" w:rsidRPr="003F6815">
        <w:rPr>
          <w:sz w:val="28"/>
          <w:szCs w:val="28"/>
          <w:lang w:eastAsia="ar-SA"/>
        </w:rPr>
        <w:t xml:space="preserve">еждународном молодежном фестивале песни «Европа-Россия-Дербент-Азия», </w:t>
      </w:r>
      <w:r w:rsidRPr="003F6815">
        <w:rPr>
          <w:sz w:val="28"/>
          <w:szCs w:val="28"/>
          <w:lang w:eastAsia="ar-SA"/>
        </w:rPr>
        <w:t xml:space="preserve">иных песенных фестивалях и мероприятиях, посвященных национальным культурам, </w:t>
      </w:r>
      <w:r w:rsidRPr="003F6815">
        <w:rPr>
          <w:sz w:val="28"/>
          <w:szCs w:val="28"/>
          <w:shd w:val="clear" w:color="auto" w:fill="FFFFFF"/>
        </w:rPr>
        <w:t>музыкальных школ города Дербента – в Республиканском конкурсе юных вокалистов, организованном Учебно-методическим центром ф</w:t>
      </w:r>
      <w:r w:rsidRPr="003F6815">
        <w:rPr>
          <w:sz w:val="28"/>
          <w:szCs w:val="28"/>
        </w:rPr>
        <w:t>естиваль «Каспий – берега дружбы».</w:t>
      </w:r>
    </w:p>
    <w:p w:rsidR="00202E6A" w:rsidRPr="003F6815" w:rsidRDefault="00202E6A" w:rsidP="00202E6A">
      <w:pPr>
        <w:ind w:firstLine="720"/>
        <w:contextualSpacing/>
        <w:jc w:val="both"/>
        <w:rPr>
          <w:sz w:val="28"/>
          <w:szCs w:val="28"/>
          <w:lang w:eastAsia="ar-SA"/>
        </w:rPr>
      </w:pPr>
      <w:r w:rsidRPr="003F6815">
        <w:rPr>
          <w:sz w:val="28"/>
          <w:szCs w:val="28"/>
        </w:rPr>
        <w:t>Проведен</w:t>
      </w:r>
      <w:r w:rsidR="009B5AD2" w:rsidRPr="003F6815">
        <w:rPr>
          <w:sz w:val="28"/>
          <w:szCs w:val="28"/>
        </w:rPr>
        <w:t>ы</w:t>
      </w:r>
      <w:r w:rsidRPr="003F6815">
        <w:rPr>
          <w:sz w:val="28"/>
          <w:szCs w:val="28"/>
        </w:rPr>
        <w:t xml:space="preserve"> научно-практическ</w:t>
      </w:r>
      <w:r w:rsidR="009B5AD2" w:rsidRPr="003F6815">
        <w:rPr>
          <w:sz w:val="28"/>
          <w:szCs w:val="28"/>
        </w:rPr>
        <w:t>ие</w:t>
      </w:r>
      <w:r w:rsidRPr="003F6815">
        <w:rPr>
          <w:sz w:val="28"/>
          <w:szCs w:val="28"/>
        </w:rPr>
        <w:t xml:space="preserve"> конференци</w:t>
      </w:r>
      <w:r w:rsidR="009B5AD2" w:rsidRPr="003F6815">
        <w:rPr>
          <w:sz w:val="28"/>
          <w:szCs w:val="28"/>
        </w:rPr>
        <w:t>и</w:t>
      </w:r>
      <w:r w:rsidRPr="003F6815">
        <w:rPr>
          <w:sz w:val="28"/>
          <w:szCs w:val="28"/>
        </w:rPr>
        <w:t xml:space="preserve"> </w:t>
      </w:r>
      <w:r w:rsidR="009B5AD2" w:rsidRPr="003F6815">
        <w:rPr>
          <w:sz w:val="28"/>
          <w:szCs w:val="28"/>
        </w:rPr>
        <w:t xml:space="preserve">«Дербент – город трёх религий», </w:t>
      </w:r>
      <w:r w:rsidRPr="003F6815">
        <w:rPr>
          <w:sz w:val="28"/>
          <w:szCs w:val="28"/>
          <w:lang w:eastAsia="ar-SA"/>
        </w:rPr>
        <w:t>«Дербент: история и современность»</w:t>
      </w:r>
      <w:r w:rsidR="009B5AD2" w:rsidRPr="003F6815">
        <w:rPr>
          <w:sz w:val="28"/>
          <w:szCs w:val="28"/>
          <w:lang w:eastAsia="ar-SA"/>
        </w:rPr>
        <w:t xml:space="preserve">. </w:t>
      </w:r>
    </w:p>
    <w:p w:rsidR="00202E6A" w:rsidRPr="003F6815" w:rsidRDefault="00202E6A" w:rsidP="00202E6A">
      <w:pPr>
        <w:ind w:firstLine="720"/>
        <w:contextualSpacing/>
        <w:jc w:val="both"/>
        <w:rPr>
          <w:sz w:val="28"/>
          <w:szCs w:val="28"/>
        </w:rPr>
      </w:pPr>
      <w:r w:rsidRPr="003F6815">
        <w:rPr>
          <w:sz w:val="28"/>
          <w:szCs w:val="28"/>
        </w:rPr>
        <w:t xml:space="preserve">В </w:t>
      </w:r>
      <w:r w:rsidR="0055172D" w:rsidRPr="003F6815">
        <w:rPr>
          <w:sz w:val="28"/>
          <w:szCs w:val="28"/>
        </w:rPr>
        <w:t>ходе</w:t>
      </w:r>
      <w:r w:rsidRPr="003F6815">
        <w:rPr>
          <w:color w:val="000000"/>
          <w:sz w:val="28"/>
          <w:szCs w:val="28"/>
          <w:lang w:eastAsia="ar-SA"/>
        </w:rPr>
        <w:t xml:space="preserve"> реализации долгосрочного проекта «Культура – детям Дагестана»</w:t>
      </w:r>
      <w:r w:rsidRPr="003F6815">
        <w:rPr>
          <w:sz w:val="28"/>
          <w:szCs w:val="28"/>
        </w:rPr>
        <w:t xml:space="preserve"> организован</w:t>
      </w:r>
      <w:r w:rsidR="0055172D" w:rsidRPr="003F6815">
        <w:rPr>
          <w:sz w:val="28"/>
          <w:szCs w:val="28"/>
        </w:rPr>
        <w:t>ы</w:t>
      </w:r>
      <w:r w:rsidRPr="003F6815">
        <w:rPr>
          <w:sz w:val="28"/>
          <w:szCs w:val="28"/>
        </w:rPr>
        <w:t xml:space="preserve"> спектакли - сказки Азербайджанского, Лезгинского, Табасаранского театров для детей, экскурсии по Дербентскому музею-заповеднику и Музею ис</w:t>
      </w:r>
      <w:r w:rsidR="009B5AD2" w:rsidRPr="003F6815">
        <w:rPr>
          <w:sz w:val="28"/>
          <w:szCs w:val="28"/>
        </w:rPr>
        <w:t>тории мировых культур и религий</w:t>
      </w:r>
      <w:r w:rsidRPr="003F6815">
        <w:rPr>
          <w:sz w:val="28"/>
          <w:szCs w:val="28"/>
        </w:rPr>
        <w:t>.</w:t>
      </w:r>
    </w:p>
    <w:p w:rsidR="00202E6A" w:rsidRPr="003F6815" w:rsidRDefault="009B5AD2" w:rsidP="00202E6A">
      <w:pPr>
        <w:pStyle w:val="a5"/>
        <w:ind w:firstLine="851"/>
        <w:jc w:val="both"/>
        <w:rPr>
          <w:rFonts w:ascii="Times New Roman" w:hAnsi="Times New Roman"/>
          <w:sz w:val="28"/>
          <w:szCs w:val="28"/>
        </w:rPr>
      </w:pPr>
      <w:r w:rsidRPr="003F6815">
        <w:rPr>
          <w:rFonts w:ascii="Times New Roman" w:hAnsi="Times New Roman"/>
          <w:sz w:val="28"/>
          <w:szCs w:val="28"/>
        </w:rPr>
        <w:t xml:space="preserve">Во </w:t>
      </w:r>
      <w:r w:rsidR="00202E6A" w:rsidRPr="003F6815">
        <w:rPr>
          <w:rFonts w:ascii="Times New Roman" w:hAnsi="Times New Roman"/>
          <w:sz w:val="28"/>
          <w:szCs w:val="28"/>
        </w:rPr>
        <w:t xml:space="preserve">всех </w:t>
      </w:r>
      <w:r w:rsidRPr="003F6815">
        <w:rPr>
          <w:rFonts w:ascii="Times New Roman" w:hAnsi="Times New Roman"/>
          <w:sz w:val="28"/>
          <w:szCs w:val="28"/>
        </w:rPr>
        <w:t xml:space="preserve">26-ти дошкольных образовательных учреждениях городского округа </w:t>
      </w:r>
      <w:r w:rsidR="00202E6A" w:rsidRPr="003F6815">
        <w:rPr>
          <w:rFonts w:ascii="Times New Roman" w:hAnsi="Times New Roman"/>
          <w:sz w:val="28"/>
          <w:szCs w:val="28"/>
        </w:rPr>
        <w:t>через городское управление образования внедрена электронная очередь.</w:t>
      </w:r>
      <w:r w:rsidRPr="003F6815">
        <w:rPr>
          <w:rFonts w:ascii="Times New Roman" w:hAnsi="Times New Roman"/>
          <w:sz w:val="28"/>
          <w:szCs w:val="28"/>
        </w:rPr>
        <w:t xml:space="preserve"> </w:t>
      </w:r>
    </w:p>
    <w:p w:rsidR="00202E6A" w:rsidRPr="003F6815" w:rsidRDefault="009B5AD2" w:rsidP="00202E6A">
      <w:pPr>
        <w:pStyle w:val="a5"/>
        <w:ind w:firstLine="851"/>
        <w:jc w:val="both"/>
        <w:rPr>
          <w:rFonts w:ascii="Times New Roman" w:hAnsi="Times New Roman"/>
          <w:sz w:val="28"/>
          <w:szCs w:val="28"/>
        </w:rPr>
      </w:pPr>
      <w:r w:rsidRPr="003F6815">
        <w:rPr>
          <w:rFonts w:ascii="Times New Roman" w:hAnsi="Times New Roman"/>
          <w:sz w:val="28"/>
          <w:szCs w:val="28"/>
        </w:rPr>
        <w:t>П</w:t>
      </w:r>
      <w:r w:rsidR="00202E6A" w:rsidRPr="003F6815">
        <w:rPr>
          <w:rFonts w:ascii="Times New Roman" w:hAnsi="Times New Roman"/>
          <w:sz w:val="28"/>
          <w:szCs w:val="28"/>
        </w:rPr>
        <w:t xml:space="preserve">реподаватели школ участвовали в обучающих семинарах по использованию современного учебного и учебно- лабораторного оборудования в образовательном процессе. </w:t>
      </w:r>
    </w:p>
    <w:p w:rsidR="00202E6A" w:rsidRPr="003F6815" w:rsidRDefault="009B5AD2" w:rsidP="00202E6A">
      <w:pPr>
        <w:ind w:left="12" w:right="152" w:firstLine="708"/>
        <w:contextualSpacing/>
        <w:jc w:val="both"/>
        <w:rPr>
          <w:color w:val="000000"/>
          <w:sz w:val="28"/>
          <w:szCs w:val="28"/>
        </w:rPr>
      </w:pPr>
      <w:r w:rsidRPr="003F6815">
        <w:rPr>
          <w:color w:val="000000"/>
          <w:sz w:val="28"/>
          <w:szCs w:val="28"/>
        </w:rPr>
        <w:t>В соответствии с</w:t>
      </w:r>
      <w:r w:rsidR="00202E6A" w:rsidRPr="003F6815">
        <w:rPr>
          <w:color w:val="000000"/>
          <w:sz w:val="28"/>
          <w:szCs w:val="28"/>
        </w:rPr>
        <w:t xml:space="preserve"> Программ</w:t>
      </w:r>
      <w:r w:rsidRPr="003F6815">
        <w:rPr>
          <w:color w:val="000000"/>
          <w:sz w:val="28"/>
          <w:szCs w:val="28"/>
        </w:rPr>
        <w:t>ой</w:t>
      </w:r>
      <w:r w:rsidR="00202E6A" w:rsidRPr="003F6815">
        <w:rPr>
          <w:color w:val="000000"/>
          <w:sz w:val="28"/>
          <w:szCs w:val="28"/>
        </w:rPr>
        <w:t xml:space="preserve"> по популяризации знания родных языков организованы: «Круглый стол», посвященный Меж</w:t>
      </w:r>
      <w:r w:rsidRPr="003F6815">
        <w:rPr>
          <w:color w:val="000000"/>
          <w:sz w:val="28"/>
          <w:szCs w:val="28"/>
        </w:rPr>
        <w:t>дународному дню родного языка; г</w:t>
      </w:r>
      <w:r w:rsidR="00202E6A" w:rsidRPr="003F6815">
        <w:rPr>
          <w:color w:val="000000"/>
          <w:sz w:val="28"/>
          <w:szCs w:val="28"/>
        </w:rPr>
        <w:t>ородской конкурс на лучшего чтеца произведений дагеста</w:t>
      </w:r>
      <w:r w:rsidRPr="003F6815">
        <w:rPr>
          <w:color w:val="000000"/>
          <w:sz w:val="28"/>
          <w:szCs w:val="28"/>
        </w:rPr>
        <w:t>нских авторов на родном языке; к</w:t>
      </w:r>
      <w:r w:rsidR="00202E6A" w:rsidRPr="003F6815">
        <w:rPr>
          <w:color w:val="000000"/>
          <w:sz w:val="28"/>
          <w:szCs w:val="28"/>
        </w:rPr>
        <w:t xml:space="preserve">онкурс на лучшее сочинение «Дербенту– 2000 лет» (на родном </w:t>
      </w:r>
      <w:r w:rsidR="0055172D" w:rsidRPr="003F6815">
        <w:rPr>
          <w:color w:val="000000"/>
          <w:sz w:val="28"/>
          <w:szCs w:val="28"/>
        </w:rPr>
        <w:t>языке), проведены семинары по 4 </w:t>
      </w:r>
      <w:r w:rsidR="00202E6A" w:rsidRPr="003F6815">
        <w:rPr>
          <w:color w:val="000000"/>
          <w:sz w:val="28"/>
          <w:szCs w:val="28"/>
        </w:rPr>
        <w:t>национальным языкам (азербайджанский, лезгинский, табасаранский и даргинский).</w:t>
      </w:r>
    </w:p>
    <w:p w:rsidR="00202E6A" w:rsidRPr="003F6815" w:rsidRDefault="00202E6A" w:rsidP="00202E6A">
      <w:pPr>
        <w:ind w:firstLine="720"/>
        <w:contextualSpacing/>
        <w:jc w:val="both"/>
        <w:rPr>
          <w:sz w:val="28"/>
          <w:szCs w:val="28"/>
        </w:rPr>
      </w:pPr>
      <w:r w:rsidRPr="003F6815">
        <w:rPr>
          <w:color w:val="000000"/>
          <w:sz w:val="28"/>
          <w:szCs w:val="28"/>
        </w:rPr>
        <w:t>В рамках организация молодежных межмуниципальных форумов в территориальных округах Республики Дагестан</w:t>
      </w:r>
      <w:r w:rsidRPr="003F6815">
        <w:rPr>
          <w:sz w:val="28"/>
          <w:szCs w:val="28"/>
        </w:rPr>
        <w:t xml:space="preserve"> организована Стратегическая сессия для создания </w:t>
      </w:r>
      <w:r w:rsidR="009B5AD2" w:rsidRPr="003F6815">
        <w:rPr>
          <w:sz w:val="28"/>
          <w:szCs w:val="28"/>
        </w:rPr>
        <w:t xml:space="preserve">актива проекта «Формула успеха». Молодежь города </w:t>
      </w:r>
      <w:r w:rsidRPr="003F6815">
        <w:rPr>
          <w:sz w:val="28"/>
          <w:szCs w:val="28"/>
        </w:rPr>
        <w:t xml:space="preserve"> приня</w:t>
      </w:r>
      <w:r w:rsidR="009B5AD2" w:rsidRPr="003F6815">
        <w:rPr>
          <w:sz w:val="28"/>
          <w:szCs w:val="28"/>
        </w:rPr>
        <w:t>ла</w:t>
      </w:r>
      <w:r w:rsidRPr="003F6815">
        <w:rPr>
          <w:sz w:val="28"/>
          <w:szCs w:val="28"/>
        </w:rPr>
        <w:t xml:space="preserve"> участи</w:t>
      </w:r>
      <w:r w:rsidR="009B5AD2" w:rsidRPr="003F6815">
        <w:rPr>
          <w:sz w:val="28"/>
          <w:szCs w:val="28"/>
        </w:rPr>
        <w:t>е</w:t>
      </w:r>
      <w:r w:rsidRPr="003F6815">
        <w:rPr>
          <w:sz w:val="28"/>
          <w:szCs w:val="28"/>
        </w:rPr>
        <w:t xml:space="preserve"> в р</w:t>
      </w:r>
      <w:r w:rsidR="009B5AD2" w:rsidRPr="003F6815">
        <w:rPr>
          <w:sz w:val="28"/>
          <w:szCs w:val="28"/>
        </w:rPr>
        <w:t>еспубликанском образовательном с</w:t>
      </w:r>
      <w:r w:rsidRPr="003F6815">
        <w:rPr>
          <w:sz w:val="28"/>
          <w:szCs w:val="28"/>
        </w:rPr>
        <w:t xml:space="preserve">еминаре-практикуме «Самоорганизация подростков и молодежи, Поддержка и сопровождение», </w:t>
      </w:r>
      <w:r w:rsidR="009B5AD2" w:rsidRPr="003F6815">
        <w:rPr>
          <w:sz w:val="28"/>
          <w:szCs w:val="28"/>
        </w:rPr>
        <w:t>я</w:t>
      </w:r>
      <w:r w:rsidRPr="003F6815">
        <w:rPr>
          <w:sz w:val="28"/>
          <w:szCs w:val="28"/>
        </w:rPr>
        <w:t>рмарк</w:t>
      </w:r>
      <w:r w:rsidR="009B5AD2" w:rsidRPr="003F6815">
        <w:rPr>
          <w:sz w:val="28"/>
          <w:szCs w:val="28"/>
        </w:rPr>
        <w:t>е</w:t>
      </w:r>
      <w:r w:rsidRPr="003F6815">
        <w:rPr>
          <w:sz w:val="28"/>
          <w:szCs w:val="28"/>
        </w:rPr>
        <w:t xml:space="preserve"> художественно-прик</w:t>
      </w:r>
      <w:r w:rsidR="009B5AD2" w:rsidRPr="003F6815">
        <w:rPr>
          <w:sz w:val="28"/>
          <w:szCs w:val="28"/>
        </w:rPr>
        <w:t xml:space="preserve">ладного творчества «Дари добро», </w:t>
      </w:r>
      <w:r w:rsidRPr="003F6815">
        <w:rPr>
          <w:sz w:val="28"/>
          <w:szCs w:val="28"/>
        </w:rPr>
        <w:t>в Конкурсе молодежных проектов СКМФ «Машук-2015», в молодежном образовательном форуме «Школа лидеров – Дербент: новые технологии Древнему городу».</w:t>
      </w:r>
    </w:p>
    <w:p w:rsidR="00202E6A" w:rsidRPr="003F6815" w:rsidRDefault="00202E6A" w:rsidP="00202E6A">
      <w:pPr>
        <w:ind w:firstLine="720"/>
        <w:contextualSpacing/>
        <w:jc w:val="both"/>
        <w:rPr>
          <w:sz w:val="28"/>
          <w:szCs w:val="28"/>
        </w:rPr>
      </w:pPr>
      <w:r w:rsidRPr="003F6815">
        <w:rPr>
          <w:sz w:val="28"/>
          <w:szCs w:val="28"/>
        </w:rPr>
        <w:t xml:space="preserve">В </w:t>
      </w:r>
      <w:r w:rsidR="009B5AD2" w:rsidRPr="003F6815">
        <w:rPr>
          <w:sz w:val="28"/>
          <w:szCs w:val="28"/>
        </w:rPr>
        <w:t>честь</w:t>
      </w:r>
      <w:r w:rsidRPr="003F6815">
        <w:rPr>
          <w:color w:val="000000"/>
          <w:sz w:val="28"/>
          <w:szCs w:val="28"/>
        </w:rPr>
        <w:t xml:space="preserve"> празднования 70-летия Победы в ВОВ </w:t>
      </w:r>
      <w:r w:rsidRPr="003F6815">
        <w:rPr>
          <w:sz w:val="28"/>
          <w:szCs w:val="28"/>
        </w:rPr>
        <w:t xml:space="preserve">на воинском кладбище </w:t>
      </w:r>
      <w:r w:rsidR="009B5AD2" w:rsidRPr="003F6815">
        <w:rPr>
          <w:sz w:val="28"/>
          <w:szCs w:val="28"/>
        </w:rPr>
        <w:t xml:space="preserve">проведен митинг </w:t>
      </w:r>
      <w:r w:rsidRPr="003F6815">
        <w:rPr>
          <w:sz w:val="28"/>
          <w:szCs w:val="28"/>
        </w:rPr>
        <w:t>с организаторами общественно-патриотического проекта «Наша Великая Победа». На территории г</w:t>
      </w:r>
      <w:r w:rsidR="009B5AD2" w:rsidRPr="003F6815">
        <w:rPr>
          <w:sz w:val="28"/>
          <w:szCs w:val="28"/>
        </w:rPr>
        <w:t>ородского округа</w:t>
      </w:r>
      <w:r w:rsidRPr="003F6815">
        <w:rPr>
          <w:sz w:val="28"/>
          <w:szCs w:val="28"/>
        </w:rPr>
        <w:t xml:space="preserve"> </w:t>
      </w:r>
      <w:r w:rsidR="009B5AD2" w:rsidRPr="003F6815">
        <w:rPr>
          <w:sz w:val="28"/>
          <w:szCs w:val="28"/>
        </w:rPr>
        <w:t xml:space="preserve">на базе волонтерского отряда «Дербент 2000» </w:t>
      </w:r>
      <w:r w:rsidRPr="003F6815">
        <w:rPr>
          <w:sz w:val="28"/>
          <w:szCs w:val="28"/>
        </w:rPr>
        <w:t xml:space="preserve">создан молодежный штаб «Победа 70», </w:t>
      </w:r>
      <w:r w:rsidRPr="003F6815">
        <w:rPr>
          <w:sz w:val="28"/>
          <w:szCs w:val="28"/>
        </w:rPr>
        <w:lastRenderedPageBreak/>
        <w:t>который оказывал помощь в проведении мероприятий, приуроченных к празднованию 70-той годовщин</w:t>
      </w:r>
      <w:r w:rsidR="009B5AD2" w:rsidRPr="003F6815">
        <w:rPr>
          <w:sz w:val="28"/>
          <w:szCs w:val="28"/>
        </w:rPr>
        <w:t>е в Великой Отечественной Войне</w:t>
      </w:r>
      <w:r w:rsidRPr="003F6815">
        <w:rPr>
          <w:sz w:val="28"/>
          <w:szCs w:val="28"/>
        </w:rPr>
        <w:t>.</w:t>
      </w:r>
      <w:r w:rsidR="009B5AD2" w:rsidRPr="003F6815">
        <w:rPr>
          <w:sz w:val="28"/>
          <w:szCs w:val="28"/>
        </w:rPr>
        <w:t xml:space="preserve"> </w:t>
      </w:r>
    </w:p>
    <w:p w:rsidR="003A3E88" w:rsidRPr="003F6815" w:rsidRDefault="003A3E88" w:rsidP="003A3E88">
      <w:pPr>
        <w:suppressAutoHyphens/>
        <w:ind w:firstLine="720"/>
        <w:contextualSpacing/>
        <w:jc w:val="both"/>
        <w:rPr>
          <w:sz w:val="28"/>
          <w:szCs w:val="28"/>
        </w:rPr>
      </w:pPr>
      <w:r w:rsidRPr="003F6815">
        <w:rPr>
          <w:sz w:val="28"/>
          <w:szCs w:val="28"/>
          <w:lang w:eastAsia="ar-SA"/>
        </w:rPr>
        <w:t xml:space="preserve">Спортсмены города приняли участие в первенствах республики и </w:t>
      </w:r>
      <w:r w:rsidRPr="003F6815">
        <w:rPr>
          <w:sz w:val="28"/>
          <w:szCs w:val="28"/>
        </w:rPr>
        <w:t xml:space="preserve">СКФО </w:t>
      </w:r>
      <w:r w:rsidR="00202E6A" w:rsidRPr="003F6815">
        <w:rPr>
          <w:sz w:val="28"/>
          <w:szCs w:val="28"/>
          <w:lang w:eastAsia="ar-SA"/>
        </w:rPr>
        <w:t>по легкой атлетике среди шк</w:t>
      </w:r>
      <w:r w:rsidRPr="003F6815">
        <w:rPr>
          <w:sz w:val="28"/>
          <w:szCs w:val="28"/>
          <w:lang w:eastAsia="ar-SA"/>
        </w:rPr>
        <w:t>ольников и взрослых, спартакиаде молодежи Дагестана</w:t>
      </w:r>
      <w:r w:rsidR="00202E6A" w:rsidRPr="003F6815">
        <w:rPr>
          <w:sz w:val="28"/>
          <w:szCs w:val="28"/>
          <w:lang w:eastAsia="ar-SA"/>
        </w:rPr>
        <w:t xml:space="preserve"> допризывного возраста,</w:t>
      </w:r>
      <w:r w:rsidR="00202E6A" w:rsidRPr="003F6815">
        <w:rPr>
          <w:sz w:val="28"/>
          <w:szCs w:val="28"/>
        </w:rPr>
        <w:t xml:space="preserve"> соревновани</w:t>
      </w:r>
      <w:r w:rsidRPr="003F6815">
        <w:rPr>
          <w:sz w:val="28"/>
          <w:szCs w:val="28"/>
        </w:rPr>
        <w:t>ях</w:t>
      </w:r>
      <w:r w:rsidR="00202E6A" w:rsidRPr="003F6815">
        <w:rPr>
          <w:sz w:val="28"/>
          <w:szCs w:val="28"/>
        </w:rPr>
        <w:t xml:space="preserve"> по футболу на приз клуба «Кожаный мяч» (200 чел, 15 команд); республиканском Фестивале «Кавказские игры», турнире среди </w:t>
      </w:r>
      <w:r w:rsidRPr="003F6815">
        <w:rPr>
          <w:sz w:val="28"/>
          <w:szCs w:val="28"/>
        </w:rPr>
        <w:t xml:space="preserve">школьников «Шахматный бульвар» и др. </w:t>
      </w:r>
    </w:p>
    <w:p w:rsidR="00202E6A" w:rsidRPr="003F6815" w:rsidRDefault="00202E6A" w:rsidP="00202E6A">
      <w:pPr>
        <w:suppressAutoHyphens/>
        <w:ind w:firstLine="720"/>
        <w:contextualSpacing/>
        <w:jc w:val="both"/>
        <w:rPr>
          <w:sz w:val="28"/>
          <w:szCs w:val="28"/>
          <w:lang w:eastAsia="ar-SA"/>
        </w:rPr>
      </w:pPr>
      <w:r w:rsidRPr="003F6815">
        <w:rPr>
          <w:sz w:val="28"/>
          <w:szCs w:val="28"/>
          <w:lang w:eastAsia="ar-SA"/>
        </w:rPr>
        <w:t>Проведены мероприятия, посвященные Всемирному дню здоровья, городские соревнования по сдаче норм ВФСК «ГТО» среди школ</w:t>
      </w:r>
      <w:r w:rsidR="003A3E88" w:rsidRPr="003F6815">
        <w:rPr>
          <w:sz w:val="28"/>
          <w:szCs w:val="28"/>
          <w:lang w:eastAsia="ar-SA"/>
        </w:rPr>
        <w:t>ьников и студенческой молодежи</w:t>
      </w:r>
      <w:r w:rsidRPr="003F6815">
        <w:rPr>
          <w:sz w:val="28"/>
          <w:szCs w:val="28"/>
          <w:lang w:eastAsia="ar-SA"/>
        </w:rPr>
        <w:t>.</w:t>
      </w:r>
    </w:p>
    <w:p w:rsidR="00202E6A" w:rsidRPr="003F6815" w:rsidRDefault="00F17E63" w:rsidP="00202E6A">
      <w:pPr>
        <w:suppressAutoHyphens/>
        <w:ind w:firstLine="720"/>
        <w:contextualSpacing/>
        <w:jc w:val="both"/>
        <w:rPr>
          <w:sz w:val="28"/>
          <w:szCs w:val="28"/>
        </w:rPr>
      </w:pPr>
      <w:r w:rsidRPr="003F6815">
        <w:rPr>
          <w:sz w:val="28"/>
          <w:szCs w:val="28"/>
        </w:rPr>
        <w:t xml:space="preserve">Для обеспечения реализации на территории городского округа город «Дербент» </w:t>
      </w:r>
      <w:r w:rsidR="00202E6A" w:rsidRPr="003F6815">
        <w:rPr>
          <w:sz w:val="28"/>
          <w:szCs w:val="28"/>
        </w:rPr>
        <w:t>программы «Повышение доступности среды жизнедеятельности для инвалидов и других маломобильных групп населения»  распоряжением главы Администрации от 26.12.2013 г</w:t>
      </w:r>
      <w:r w:rsidRPr="003F6815">
        <w:rPr>
          <w:sz w:val="28"/>
          <w:szCs w:val="28"/>
        </w:rPr>
        <w:t>.</w:t>
      </w:r>
      <w:r w:rsidR="00202E6A" w:rsidRPr="003F6815">
        <w:rPr>
          <w:sz w:val="28"/>
          <w:szCs w:val="28"/>
        </w:rPr>
        <w:t xml:space="preserve"> </w:t>
      </w:r>
      <w:r w:rsidRPr="003F6815">
        <w:rPr>
          <w:sz w:val="28"/>
          <w:szCs w:val="28"/>
        </w:rPr>
        <w:t>№239-р</w:t>
      </w:r>
      <w:r w:rsidR="00202E6A" w:rsidRPr="003F6815">
        <w:rPr>
          <w:sz w:val="28"/>
          <w:szCs w:val="28"/>
        </w:rPr>
        <w:t xml:space="preserve"> </w:t>
      </w:r>
      <w:r w:rsidRPr="003F6815">
        <w:rPr>
          <w:sz w:val="28"/>
          <w:szCs w:val="28"/>
        </w:rPr>
        <w:t xml:space="preserve">образована городская </w:t>
      </w:r>
      <w:r w:rsidR="00202E6A" w:rsidRPr="003F6815">
        <w:rPr>
          <w:sz w:val="28"/>
          <w:szCs w:val="28"/>
        </w:rPr>
        <w:t>Комиссия по координации деятельности в сфере формирования доступной среды, определен перечень мероприятий.</w:t>
      </w:r>
    </w:p>
    <w:p w:rsidR="00202E6A" w:rsidRPr="003F6815" w:rsidRDefault="00202E6A" w:rsidP="00202E6A">
      <w:pPr>
        <w:suppressAutoHyphens/>
        <w:ind w:firstLine="720"/>
        <w:contextualSpacing/>
        <w:jc w:val="both"/>
        <w:rPr>
          <w:sz w:val="28"/>
          <w:szCs w:val="28"/>
        </w:rPr>
      </w:pPr>
      <w:r w:rsidRPr="003F6815">
        <w:rPr>
          <w:iCs/>
          <w:sz w:val="28"/>
          <w:szCs w:val="28"/>
        </w:rPr>
        <w:t>В городском округе «город Дербент» эффективно осуществляют свою работу Молодежный совет при Главе городского округа «город Дербент»,  Молодежный парламент при Собрании депутатов городского округа «город Дербент», Молодежная администрация г</w:t>
      </w:r>
      <w:r w:rsidR="0055172D" w:rsidRPr="003F6815">
        <w:rPr>
          <w:iCs/>
          <w:sz w:val="28"/>
          <w:szCs w:val="28"/>
        </w:rPr>
        <w:t>орода</w:t>
      </w:r>
      <w:r w:rsidRPr="003F6815">
        <w:rPr>
          <w:iCs/>
          <w:sz w:val="28"/>
          <w:szCs w:val="28"/>
        </w:rPr>
        <w:t xml:space="preserve"> Дербента, Общественная организация «Зеленый патруль», Антинаркотическое движение.</w:t>
      </w:r>
      <w:r w:rsidR="0055172D" w:rsidRPr="003F6815">
        <w:rPr>
          <w:iCs/>
          <w:sz w:val="28"/>
          <w:szCs w:val="28"/>
        </w:rPr>
        <w:t xml:space="preserve"> </w:t>
      </w:r>
    </w:p>
    <w:p w:rsidR="00202E6A" w:rsidRPr="003F6815" w:rsidRDefault="007604F4" w:rsidP="00207B2C">
      <w:pPr>
        <w:pStyle w:val="4"/>
        <w:spacing w:before="0"/>
        <w:ind w:firstLine="851"/>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 xml:space="preserve">В целях реализации </w:t>
      </w:r>
      <w:r w:rsidR="00202E6A" w:rsidRPr="003F6815">
        <w:rPr>
          <w:rFonts w:ascii="Times New Roman" w:hAnsi="Times New Roman"/>
          <w:b w:val="0"/>
          <w:i w:val="0"/>
          <w:color w:val="auto"/>
          <w:sz w:val="28"/>
          <w:szCs w:val="28"/>
        </w:rPr>
        <w:t>приоритетного проекта</w:t>
      </w:r>
      <w:r w:rsidR="00202E6A" w:rsidRPr="003F6815">
        <w:rPr>
          <w:rFonts w:ascii="Times New Roman" w:hAnsi="Times New Roman"/>
          <w:b w:val="0"/>
          <w:bCs w:val="0"/>
          <w:i w:val="0"/>
          <w:color w:val="auto"/>
          <w:sz w:val="28"/>
          <w:szCs w:val="28"/>
        </w:rPr>
        <w:t xml:space="preserve"> «</w:t>
      </w:r>
      <w:r w:rsidR="00202E6A" w:rsidRPr="003F6815">
        <w:rPr>
          <w:rFonts w:ascii="Times New Roman" w:hAnsi="Times New Roman"/>
          <w:bCs w:val="0"/>
          <w:i w:val="0"/>
          <w:color w:val="auto"/>
          <w:sz w:val="28"/>
          <w:szCs w:val="28"/>
        </w:rPr>
        <w:t>Безопасный Дагестан</w:t>
      </w:r>
      <w:r w:rsidR="00202E6A" w:rsidRPr="003F6815">
        <w:rPr>
          <w:rFonts w:ascii="Times New Roman" w:hAnsi="Times New Roman"/>
          <w:b w:val="0"/>
          <w:bCs w:val="0"/>
          <w:i w:val="0"/>
          <w:color w:val="auto"/>
          <w:sz w:val="28"/>
          <w:szCs w:val="28"/>
        </w:rPr>
        <w:t>»</w:t>
      </w:r>
      <w:r w:rsidRPr="003F6815">
        <w:rPr>
          <w:rFonts w:ascii="Times New Roman" w:hAnsi="Times New Roman"/>
          <w:b w:val="0"/>
          <w:bCs w:val="0"/>
          <w:i w:val="0"/>
          <w:color w:val="auto"/>
          <w:sz w:val="28"/>
          <w:szCs w:val="28"/>
        </w:rPr>
        <w:t xml:space="preserve"> в</w:t>
      </w:r>
      <w:r w:rsidR="00202E6A" w:rsidRPr="003F6815">
        <w:rPr>
          <w:rFonts w:ascii="Times New Roman" w:hAnsi="Times New Roman"/>
          <w:b w:val="0"/>
          <w:i w:val="0"/>
          <w:color w:val="auto"/>
          <w:sz w:val="28"/>
          <w:szCs w:val="28"/>
        </w:rPr>
        <w:t xml:space="preserve"> </w:t>
      </w:r>
      <w:r w:rsidRPr="003F6815">
        <w:rPr>
          <w:rFonts w:ascii="Times New Roman" w:hAnsi="Times New Roman"/>
          <w:b w:val="0"/>
          <w:i w:val="0"/>
          <w:color w:val="auto"/>
          <w:sz w:val="28"/>
          <w:szCs w:val="28"/>
        </w:rPr>
        <w:t>части</w:t>
      </w:r>
      <w:r w:rsidR="00202E6A" w:rsidRPr="003F6815">
        <w:rPr>
          <w:rFonts w:ascii="Times New Roman" w:hAnsi="Times New Roman"/>
          <w:b w:val="0"/>
          <w:i w:val="0"/>
          <w:color w:val="auto"/>
          <w:sz w:val="28"/>
          <w:szCs w:val="28"/>
        </w:rPr>
        <w:t xml:space="preserve"> профилактики терроризма, минимизации и ликвидации последствий его проявлений принято 3 правовых актов, в том числе:</w:t>
      </w:r>
    </w:p>
    <w:p w:rsidR="00202E6A" w:rsidRPr="003F6815" w:rsidRDefault="00202E6A" w:rsidP="00202E6A">
      <w:pPr>
        <w:ind w:firstLine="720"/>
        <w:contextualSpacing/>
        <w:jc w:val="both"/>
        <w:rPr>
          <w:sz w:val="28"/>
          <w:szCs w:val="28"/>
        </w:rPr>
      </w:pPr>
      <w:r w:rsidRPr="003F6815">
        <w:rPr>
          <w:sz w:val="28"/>
          <w:szCs w:val="28"/>
        </w:rPr>
        <w:t>постановление «Об организации и выполнении мероприятий по построению, внедрению и эксплуатации на территории городского округа «город Дербент» аппаратно-программного комплекса «Безопасный город»»;</w:t>
      </w:r>
    </w:p>
    <w:p w:rsidR="00202E6A" w:rsidRPr="003F6815" w:rsidRDefault="00202E6A" w:rsidP="00202E6A">
      <w:pPr>
        <w:ind w:firstLine="720"/>
        <w:contextualSpacing/>
        <w:jc w:val="both"/>
        <w:rPr>
          <w:sz w:val="28"/>
          <w:szCs w:val="28"/>
        </w:rPr>
      </w:pPr>
      <w:r w:rsidRPr="003F6815">
        <w:rPr>
          <w:sz w:val="28"/>
          <w:szCs w:val="28"/>
        </w:rPr>
        <w:t>постановление «О городской межведомственной комиссии по обследованию критически важных и потенциально опасных объектов»;</w:t>
      </w:r>
    </w:p>
    <w:p w:rsidR="00202E6A" w:rsidRPr="003F6815" w:rsidRDefault="00202E6A" w:rsidP="00202E6A">
      <w:pPr>
        <w:ind w:firstLine="720"/>
        <w:contextualSpacing/>
        <w:jc w:val="both"/>
        <w:rPr>
          <w:sz w:val="28"/>
          <w:szCs w:val="28"/>
        </w:rPr>
      </w:pPr>
      <w:r w:rsidRPr="003F6815">
        <w:rPr>
          <w:sz w:val="28"/>
          <w:szCs w:val="28"/>
        </w:rPr>
        <w:t>распоряжение «Об обеспечении общественной безопасности в дни проведения майских праздников».</w:t>
      </w:r>
    </w:p>
    <w:p w:rsidR="00202E6A" w:rsidRPr="003F6815" w:rsidRDefault="00202E6A" w:rsidP="00202E6A">
      <w:pPr>
        <w:ind w:firstLine="720"/>
        <w:contextualSpacing/>
        <w:jc w:val="both"/>
        <w:rPr>
          <w:b/>
          <w:sz w:val="28"/>
          <w:szCs w:val="28"/>
        </w:rPr>
      </w:pPr>
      <w:r w:rsidRPr="003F6815">
        <w:rPr>
          <w:sz w:val="28"/>
          <w:szCs w:val="28"/>
        </w:rPr>
        <w:t xml:space="preserve">Проведено заседания </w:t>
      </w:r>
      <w:r w:rsidR="007604F4" w:rsidRPr="003F6815">
        <w:rPr>
          <w:sz w:val="28"/>
          <w:szCs w:val="28"/>
        </w:rPr>
        <w:t xml:space="preserve">антитеррористического комитета </w:t>
      </w:r>
      <w:r w:rsidR="00EC3D2B" w:rsidRPr="003F6815">
        <w:rPr>
          <w:sz w:val="28"/>
          <w:szCs w:val="28"/>
        </w:rPr>
        <w:t xml:space="preserve">(АТК) </w:t>
      </w:r>
      <w:r w:rsidRPr="003F6815">
        <w:rPr>
          <w:sz w:val="28"/>
          <w:szCs w:val="28"/>
        </w:rPr>
        <w:t>по вопросам антитеррористической защищенности объектов жизнеобеспечения, образования, здравоохранения, культуры</w:t>
      </w:r>
      <w:r w:rsidRPr="003F6815">
        <w:rPr>
          <w:b/>
          <w:sz w:val="28"/>
          <w:szCs w:val="28"/>
        </w:rPr>
        <w:t xml:space="preserve">, </w:t>
      </w:r>
      <w:r w:rsidRPr="003F6815">
        <w:rPr>
          <w:sz w:val="28"/>
          <w:szCs w:val="28"/>
        </w:rPr>
        <w:t xml:space="preserve">безопасности проведения </w:t>
      </w:r>
      <w:r w:rsidR="007604F4" w:rsidRPr="003F6815">
        <w:rPr>
          <w:sz w:val="28"/>
          <w:szCs w:val="28"/>
        </w:rPr>
        <w:t>майских праздников и Дня Победы.</w:t>
      </w:r>
      <w:r w:rsidRPr="003F6815">
        <w:rPr>
          <w:sz w:val="28"/>
          <w:szCs w:val="28"/>
        </w:rPr>
        <w:t xml:space="preserve"> </w:t>
      </w:r>
      <w:r w:rsidR="007604F4" w:rsidRPr="003F6815">
        <w:rPr>
          <w:sz w:val="28"/>
          <w:szCs w:val="28"/>
        </w:rPr>
        <w:t xml:space="preserve">Кроме того, прошло </w:t>
      </w:r>
      <w:r w:rsidRPr="003F6815">
        <w:rPr>
          <w:sz w:val="28"/>
          <w:szCs w:val="28"/>
        </w:rPr>
        <w:t>межведомственное семинар-совещание по теме «Эффективность работы управлений образования по противодействию идеологии терроризма в части индивидуального профилактического воздействия на лиц, наиболее подверженных влиянию идеологии терроризма»; встреча с молодежью по теме: «Профилактика распространения идей экстремизма в молодежной среде».</w:t>
      </w:r>
      <w:r w:rsidR="007604F4" w:rsidRPr="003F6815">
        <w:rPr>
          <w:sz w:val="28"/>
          <w:szCs w:val="28"/>
        </w:rPr>
        <w:t xml:space="preserve"> </w:t>
      </w:r>
    </w:p>
    <w:p w:rsidR="00202E6A" w:rsidRPr="003F6815" w:rsidRDefault="00202E6A" w:rsidP="00202E6A">
      <w:pPr>
        <w:pStyle w:val="27"/>
        <w:ind w:firstLine="720"/>
        <w:contextualSpacing/>
        <w:jc w:val="both"/>
        <w:rPr>
          <w:sz w:val="28"/>
          <w:szCs w:val="28"/>
        </w:rPr>
      </w:pPr>
      <w:r w:rsidRPr="003F6815">
        <w:rPr>
          <w:sz w:val="28"/>
          <w:szCs w:val="28"/>
          <w:lang w:eastAsia="ru-RU"/>
        </w:rPr>
        <w:t xml:space="preserve">В образовательных организациях проведены мероприятия на темы </w:t>
      </w:r>
      <w:r w:rsidRPr="003F6815">
        <w:rPr>
          <w:sz w:val="28"/>
          <w:szCs w:val="28"/>
        </w:rPr>
        <w:t>«Основные способы терроризма», «Патриотизм без экстремизма», «Что такое экстремизм?» и т.д.</w:t>
      </w:r>
      <w:r w:rsidR="007604F4" w:rsidRPr="003F6815">
        <w:rPr>
          <w:sz w:val="28"/>
          <w:szCs w:val="28"/>
          <w:lang w:eastAsia="ru-RU"/>
        </w:rPr>
        <w:t xml:space="preserve"> с охватом более 5700 учащихся с 7-11 классов. </w:t>
      </w:r>
    </w:p>
    <w:p w:rsidR="00202E6A" w:rsidRPr="003F6815" w:rsidRDefault="00202E6A" w:rsidP="00202E6A">
      <w:pPr>
        <w:pStyle w:val="rtejustify"/>
        <w:spacing w:before="0" w:beforeAutospacing="0" w:after="0" w:afterAutospacing="0"/>
        <w:ind w:firstLine="720"/>
        <w:contextualSpacing/>
        <w:jc w:val="both"/>
        <w:rPr>
          <w:color w:val="333333"/>
          <w:sz w:val="28"/>
          <w:szCs w:val="28"/>
        </w:rPr>
      </w:pPr>
      <w:r w:rsidRPr="003F6815">
        <w:rPr>
          <w:color w:val="333333"/>
          <w:sz w:val="28"/>
          <w:szCs w:val="28"/>
        </w:rPr>
        <w:t xml:space="preserve">В целях профилактики распространения идеологии экстремизма в муниципальных общеобразовательных организациях, прокуратурой города была проведена проверка литературы библиотечного фонда и возможности доступа на сайты, содержащие признаки экстремизма. Кроме того, </w:t>
      </w:r>
      <w:r w:rsidRPr="003F6815">
        <w:rPr>
          <w:color w:val="333333"/>
          <w:sz w:val="28"/>
          <w:szCs w:val="28"/>
        </w:rPr>
        <w:lastRenderedPageBreak/>
        <w:t>провайдером, предоставляющим услуги доступа в интернет, установлены контент-фильтры («Netpolise»), блокирующие доступ к сайтам, содержащим признаки экстремизма. Работа обучающихся за компьютерами, установленными в организации, осуществляется в присутствии педагогических работников.</w:t>
      </w:r>
    </w:p>
    <w:p w:rsidR="00202E6A" w:rsidRPr="003F6815" w:rsidRDefault="00202E6A" w:rsidP="00202E6A">
      <w:pPr>
        <w:pStyle w:val="rtejustify"/>
        <w:spacing w:before="0" w:beforeAutospacing="0" w:after="0" w:afterAutospacing="0"/>
        <w:ind w:firstLine="720"/>
        <w:contextualSpacing/>
        <w:jc w:val="both"/>
        <w:rPr>
          <w:color w:val="333333"/>
          <w:sz w:val="28"/>
          <w:szCs w:val="28"/>
        </w:rPr>
      </w:pPr>
      <w:r w:rsidRPr="003F6815">
        <w:rPr>
          <w:color w:val="333333"/>
          <w:sz w:val="28"/>
          <w:szCs w:val="28"/>
        </w:rPr>
        <w:t xml:space="preserve">Также образовательными организациями ведется комплексная работа с обучающимися </w:t>
      </w:r>
      <w:r w:rsidR="00EC3D2B" w:rsidRPr="003F6815">
        <w:rPr>
          <w:color w:val="333333"/>
          <w:sz w:val="28"/>
          <w:szCs w:val="28"/>
        </w:rPr>
        <w:t xml:space="preserve">из </w:t>
      </w:r>
      <w:r w:rsidRPr="003F6815">
        <w:rPr>
          <w:color w:val="333333"/>
          <w:sz w:val="28"/>
          <w:szCs w:val="28"/>
        </w:rPr>
        <w:t xml:space="preserve">«группы риска» по привлечению их в систему дополнительного образования и воспитания через организованные формы досуга и воспитательного пространства. </w:t>
      </w:r>
    </w:p>
    <w:p w:rsidR="00202E6A" w:rsidRPr="003F6815" w:rsidRDefault="00202E6A" w:rsidP="00202E6A">
      <w:pPr>
        <w:pStyle w:val="rtejustify"/>
        <w:spacing w:before="0" w:beforeAutospacing="0" w:after="0" w:afterAutospacing="0"/>
        <w:ind w:firstLine="720"/>
        <w:contextualSpacing/>
        <w:jc w:val="both"/>
        <w:rPr>
          <w:color w:val="333333"/>
          <w:sz w:val="28"/>
          <w:szCs w:val="28"/>
        </w:rPr>
      </w:pPr>
      <w:r w:rsidRPr="003F6815">
        <w:rPr>
          <w:color w:val="333333"/>
          <w:sz w:val="28"/>
          <w:szCs w:val="28"/>
        </w:rPr>
        <w:t>Во всех общеобразовательных организациях на школьных информационных стендах размещается и систематически обновляется наглядный агитационный материал антиэкстремистской и антитеррористической направленности.</w:t>
      </w:r>
    </w:p>
    <w:p w:rsidR="00EB0E2A" w:rsidRPr="003F6815" w:rsidRDefault="00EB0E2A" w:rsidP="00EB0E2A">
      <w:pPr>
        <w:pStyle w:val="a5"/>
        <w:ind w:firstLine="851"/>
        <w:jc w:val="both"/>
        <w:rPr>
          <w:rFonts w:ascii="Times New Roman" w:hAnsi="Times New Roman"/>
          <w:sz w:val="28"/>
          <w:szCs w:val="28"/>
        </w:rPr>
      </w:pPr>
      <w:r w:rsidRPr="003F6815">
        <w:rPr>
          <w:rFonts w:ascii="Times New Roman" w:hAnsi="Times New Roman"/>
          <w:sz w:val="28"/>
          <w:szCs w:val="28"/>
        </w:rPr>
        <w:t>Растиражирована и распространена среди населения в местах их массового пребывания памятка «О </w:t>
      </w:r>
      <w:r w:rsidR="00202E6A" w:rsidRPr="003F6815">
        <w:rPr>
          <w:rFonts w:ascii="Times New Roman" w:hAnsi="Times New Roman"/>
          <w:sz w:val="28"/>
          <w:szCs w:val="28"/>
        </w:rPr>
        <w:t xml:space="preserve">действиях граждан при установлении террористической опасности», </w:t>
      </w:r>
      <w:r w:rsidRPr="003F6815">
        <w:rPr>
          <w:rFonts w:ascii="Times New Roman" w:hAnsi="Times New Roman"/>
          <w:sz w:val="28"/>
          <w:szCs w:val="28"/>
        </w:rPr>
        <w:t>которая также</w:t>
      </w:r>
      <w:r w:rsidR="00202E6A" w:rsidRPr="003F6815">
        <w:rPr>
          <w:rFonts w:ascii="Times New Roman" w:hAnsi="Times New Roman"/>
          <w:sz w:val="28"/>
          <w:szCs w:val="28"/>
        </w:rPr>
        <w:t xml:space="preserve"> направлена в подразделения федеральных органов, учреждения образования, здравоохранения.</w:t>
      </w:r>
    </w:p>
    <w:p w:rsidR="00EB0E2A" w:rsidRPr="003F6815" w:rsidRDefault="00202E6A" w:rsidP="00EB0E2A">
      <w:pPr>
        <w:pStyle w:val="a5"/>
        <w:ind w:firstLine="851"/>
        <w:jc w:val="both"/>
        <w:rPr>
          <w:rFonts w:ascii="Times New Roman" w:hAnsi="Times New Roman"/>
          <w:sz w:val="28"/>
          <w:szCs w:val="28"/>
        </w:rPr>
      </w:pPr>
      <w:r w:rsidRPr="003F6815">
        <w:rPr>
          <w:rFonts w:ascii="Times New Roman" w:hAnsi="Times New Roman"/>
          <w:sz w:val="28"/>
          <w:szCs w:val="28"/>
        </w:rPr>
        <w:t>В городе проведен комплекс мероприятий, направленных на реализацию принципа приоритетности мер предупреждения дорожно-транспортных происшествий и правонарушений. Проведены целевые профилактические мероприятия по профилактике ДТП «Скорость», «Ремни безопасности», «Автокресла», «Маршрутка», «Нетрезвый водитель».</w:t>
      </w:r>
    </w:p>
    <w:p w:rsidR="00EB0E2A" w:rsidRPr="003F6815" w:rsidRDefault="00202E6A" w:rsidP="00EB0E2A">
      <w:pPr>
        <w:pStyle w:val="a5"/>
        <w:ind w:firstLine="851"/>
        <w:jc w:val="both"/>
        <w:rPr>
          <w:rFonts w:ascii="Times New Roman" w:hAnsi="Times New Roman"/>
          <w:sz w:val="28"/>
          <w:szCs w:val="28"/>
        </w:rPr>
      </w:pPr>
      <w:r w:rsidRPr="003F6815">
        <w:rPr>
          <w:rFonts w:ascii="Times New Roman" w:hAnsi="Times New Roman"/>
          <w:sz w:val="28"/>
          <w:szCs w:val="28"/>
        </w:rPr>
        <w:t xml:space="preserve">Приняты неотложные меры, направленные на стабилизацию обстановки, предупреждение и снижение ДТП, а именно, связанных с превышением скоростных режимов и нарушение правил дорожного движения пешеходами, для чего запланирован и проведен  комплекс дополнительных мероприятий, в том числе, с учетом анализа ДТП, пересмотрена дислокация маршрутов патрулирования. </w:t>
      </w:r>
      <w:r w:rsidR="00EB0E2A" w:rsidRPr="003F6815">
        <w:rPr>
          <w:rFonts w:ascii="Times New Roman" w:hAnsi="Times New Roman"/>
          <w:sz w:val="28"/>
          <w:szCs w:val="28"/>
        </w:rPr>
        <w:t>В</w:t>
      </w:r>
      <w:r w:rsidRPr="003F6815">
        <w:rPr>
          <w:rFonts w:ascii="Times New Roman" w:hAnsi="Times New Roman"/>
          <w:sz w:val="28"/>
          <w:szCs w:val="28"/>
        </w:rPr>
        <w:t xml:space="preserve">несены изменения в расстановку </w:t>
      </w:r>
      <w:r w:rsidR="00EB0E2A" w:rsidRPr="003F6815">
        <w:rPr>
          <w:rFonts w:ascii="Times New Roman" w:hAnsi="Times New Roman"/>
          <w:sz w:val="28"/>
          <w:szCs w:val="28"/>
        </w:rPr>
        <w:t xml:space="preserve">полицейских </w:t>
      </w:r>
      <w:r w:rsidRPr="003F6815">
        <w:rPr>
          <w:rFonts w:ascii="Times New Roman" w:hAnsi="Times New Roman"/>
          <w:sz w:val="28"/>
          <w:szCs w:val="28"/>
        </w:rPr>
        <w:t xml:space="preserve">нарядов </w:t>
      </w:r>
      <w:r w:rsidR="00EB0E2A" w:rsidRPr="003F6815">
        <w:rPr>
          <w:rFonts w:ascii="Times New Roman" w:hAnsi="Times New Roman"/>
          <w:sz w:val="28"/>
          <w:szCs w:val="28"/>
        </w:rPr>
        <w:t xml:space="preserve">в ночное время суток </w:t>
      </w:r>
      <w:r w:rsidRPr="003F6815">
        <w:rPr>
          <w:rFonts w:ascii="Times New Roman" w:hAnsi="Times New Roman"/>
          <w:sz w:val="28"/>
          <w:szCs w:val="28"/>
        </w:rPr>
        <w:t xml:space="preserve">с учетом складывающейся ситуации. </w:t>
      </w:r>
    </w:p>
    <w:p w:rsidR="00202E6A" w:rsidRPr="003F6815" w:rsidRDefault="00202E6A" w:rsidP="00202E6A">
      <w:pPr>
        <w:ind w:firstLine="720"/>
        <w:contextualSpacing/>
        <w:jc w:val="both"/>
        <w:rPr>
          <w:sz w:val="28"/>
          <w:szCs w:val="28"/>
        </w:rPr>
      </w:pPr>
      <w:r w:rsidRPr="003F6815">
        <w:rPr>
          <w:sz w:val="28"/>
          <w:szCs w:val="28"/>
        </w:rPr>
        <w:t>В целях предупреждения возникновения пожаров, Управлением ГОЧС разработаны памятки по действиям населения в случае возникновения пожара</w:t>
      </w:r>
      <w:r w:rsidR="00EB0E2A" w:rsidRPr="003F6815">
        <w:rPr>
          <w:sz w:val="28"/>
          <w:szCs w:val="28"/>
        </w:rPr>
        <w:t xml:space="preserve">, которые </w:t>
      </w:r>
      <w:r w:rsidRPr="003F6815">
        <w:rPr>
          <w:sz w:val="28"/>
          <w:szCs w:val="28"/>
        </w:rPr>
        <w:t xml:space="preserve">направлены во все ЖЭУ с целью обучения населения. Регулярно в газете «Дербентские новости» печатаются статьи по действиям населения в </w:t>
      </w:r>
      <w:r w:rsidR="00EB0E2A" w:rsidRPr="003F6815">
        <w:rPr>
          <w:sz w:val="28"/>
          <w:szCs w:val="28"/>
        </w:rPr>
        <w:t xml:space="preserve">чрезвычайных ситуациях (ЧС), при </w:t>
      </w:r>
      <w:r w:rsidRPr="003F6815">
        <w:rPr>
          <w:sz w:val="28"/>
          <w:szCs w:val="28"/>
        </w:rPr>
        <w:t>пожара</w:t>
      </w:r>
      <w:r w:rsidR="00EB0E2A" w:rsidRPr="003F6815">
        <w:rPr>
          <w:sz w:val="28"/>
          <w:szCs w:val="28"/>
        </w:rPr>
        <w:t xml:space="preserve">х. </w:t>
      </w:r>
    </w:p>
    <w:p w:rsidR="00EB0E2A" w:rsidRPr="003F6815" w:rsidRDefault="00EB0E2A" w:rsidP="00202E6A">
      <w:pPr>
        <w:ind w:firstLine="720"/>
        <w:contextualSpacing/>
        <w:jc w:val="both"/>
        <w:rPr>
          <w:sz w:val="28"/>
          <w:szCs w:val="28"/>
        </w:rPr>
      </w:pPr>
      <w:r w:rsidRPr="003F6815">
        <w:rPr>
          <w:sz w:val="28"/>
          <w:szCs w:val="28"/>
        </w:rPr>
        <w:t>С целью предупреждения возникновения ЧС</w:t>
      </w:r>
      <w:r w:rsidR="00202E6A" w:rsidRPr="003F6815">
        <w:rPr>
          <w:sz w:val="28"/>
          <w:szCs w:val="28"/>
        </w:rPr>
        <w:t xml:space="preserve"> разработан городской план действ</w:t>
      </w:r>
      <w:r w:rsidRPr="003F6815">
        <w:rPr>
          <w:sz w:val="28"/>
          <w:szCs w:val="28"/>
        </w:rPr>
        <w:t xml:space="preserve">ий по ликвидации последствий ЧС, а также </w:t>
      </w:r>
      <w:r w:rsidR="00202E6A" w:rsidRPr="003F6815">
        <w:rPr>
          <w:sz w:val="28"/>
          <w:szCs w:val="28"/>
        </w:rPr>
        <w:t xml:space="preserve">паспорт безопасности города. Распоряжением главы администрации создана Комиссия по ЧС и пожарной безопасности города. Утверждены и функционируют службы постоянной готовности, с которыми регулярно проводятся учебные тренировки (скорая помощь, поисково-спасательная служба, службы: пожаротушения, энерго-газо-водоснабжения, охрана общественного порядка, медицинская). </w:t>
      </w:r>
    </w:p>
    <w:p w:rsidR="00202E6A" w:rsidRPr="003F6815" w:rsidRDefault="00EB0E2A" w:rsidP="00202E6A">
      <w:pPr>
        <w:pStyle w:val="a5"/>
        <w:ind w:firstLine="851"/>
        <w:jc w:val="both"/>
        <w:rPr>
          <w:rFonts w:ascii="Times New Roman" w:hAnsi="Times New Roman"/>
          <w:sz w:val="28"/>
          <w:szCs w:val="28"/>
        </w:rPr>
      </w:pPr>
      <w:r w:rsidRPr="003F6815">
        <w:rPr>
          <w:rFonts w:ascii="Times New Roman" w:hAnsi="Times New Roman"/>
          <w:sz w:val="28"/>
          <w:szCs w:val="28"/>
        </w:rPr>
        <w:t xml:space="preserve">В рамках мероприятий антинаркотической направленности проведен </w:t>
      </w:r>
      <w:r w:rsidR="00202E6A" w:rsidRPr="003F6815">
        <w:rPr>
          <w:rFonts w:ascii="Times New Roman" w:hAnsi="Times New Roman"/>
          <w:sz w:val="28"/>
          <w:szCs w:val="28"/>
        </w:rPr>
        <w:t>форум «Дагестан без наркотиков».</w:t>
      </w:r>
      <w:r w:rsidRPr="003F6815">
        <w:rPr>
          <w:rFonts w:ascii="Times New Roman" w:hAnsi="Times New Roman"/>
          <w:sz w:val="28"/>
          <w:szCs w:val="28"/>
        </w:rPr>
        <w:t xml:space="preserve"> </w:t>
      </w:r>
      <w:r w:rsidR="00202E6A" w:rsidRPr="003F6815">
        <w:rPr>
          <w:rFonts w:ascii="Times New Roman" w:hAnsi="Times New Roman"/>
          <w:sz w:val="28"/>
          <w:szCs w:val="28"/>
        </w:rPr>
        <w:t>Министерством по делам молодежи Дагестана организован выездной антинаркотический семинар-тренинг «Дагес</w:t>
      </w:r>
      <w:r w:rsidRPr="003F6815">
        <w:rPr>
          <w:rFonts w:ascii="Times New Roman" w:hAnsi="Times New Roman"/>
          <w:sz w:val="28"/>
          <w:szCs w:val="28"/>
        </w:rPr>
        <w:t xml:space="preserve">тан – за жизнь без наркотиков», </w:t>
      </w:r>
      <w:r w:rsidR="00202E6A" w:rsidRPr="003F6815">
        <w:rPr>
          <w:rFonts w:ascii="Times New Roman" w:hAnsi="Times New Roman"/>
          <w:sz w:val="28"/>
          <w:szCs w:val="28"/>
        </w:rPr>
        <w:t xml:space="preserve">в котором приняли участие лидеры молодежных </w:t>
      </w:r>
      <w:r w:rsidRPr="003F6815">
        <w:rPr>
          <w:rFonts w:ascii="Times New Roman" w:hAnsi="Times New Roman"/>
          <w:sz w:val="28"/>
          <w:szCs w:val="28"/>
        </w:rPr>
        <w:t>общественных объединений города</w:t>
      </w:r>
      <w:r w:rsidR="00202E6A" w:rsidRPr="003F6815">
        <w:rPr>
          <w:rFonts w:ascii="Times New Roman" w:hAnsi="Times New Roman"/>
          <w:sz w:val="28"/>
          <w:szCs w:val="28"/>
        </w:rPr>
        <w:t>.</w:t>
      </w:r>
    </w:p>
    <w:p w:rsidR="00202E6A" w:rsidRPr="003F6815" w:rsidRDefault="00202E6A" w:rsidP="00202E6A">
      <w:pPr>
        <w:ind w:firstLine="720"/>
        <w:contextualSpacing/>
        <w:jc w:val="both"/>
        <w:rPr>
          <w:sz w:val="28"/>
          <w:szCs w:val="28"/>
        </w:rPr>
      </w:pPr>
      <w:r w:rsidRPr="003F6815">
        <w:rPr>
          <w:sz w:val="28"/>
          <w:szCs w:val="28"/>
        </w:rPr>
        <w:lastRenderedPageBreak/>
        <w:t>На территории городского округа «город Дербент» постановлением главы администрации ГО «город Дербент» создана мобильная молодежная рабочая группа «Зеленый патруль».</w:t>
      </w:r>
    </w:p>
    <w:p w:rsidR="00202E6A" w:rsidRPr="003F6815" w:rsidRDefault="00202E6A" w:rsidP="00265B42">
      <w:pPr>
        <w:ind w:right="-2" w:firstLine="708"/>
        <w:jc w:val="both"/>
        <w:rPr>
          <w:sz w:val="28"/>
          <w:szCs w:val="28"/>
        </w:rPr>
      </w:pPr>
    </w:p>
    <w:p w:rsidR="00585DDA" w:rsidRPr="003F6815" w:rsidRDefault="00585DDA" w:rsidP="00585DDA">
      <w:pPr>
        <w:pStyle w:val="2"/>
        <w:ind w:firstLine="709"/>
        <w:jc w:val="both"/>
        <w:rPr>
          <w:i w:val="0"/>
          <w:sz w:val="28"/>
          <w:szCs w:val="28"/>
          <w:lang w:val="ru-RU"/>
        </w:rPr>
      </w:pPr>
      <w:bookmarkStart w:id="56" w:name="_Toc437802777"/>
      <w:r w:rsidRPr="003F6815">
        <w:rPr>
          <w:i w:val="0"/>
          <w:sz w:val="28"/>
          <w:szCs w:val="28"/>
          <w:lang w:val="ru-RU"/>
        </w:rPr>
        <w:t>1.6.</w:t>
      </w:r>
      <w:r w:rsidRPr="003F6815">
        <w:rPr>
          <w:i w:val="0"/>
          <w:sz w:val="28"/>
          <w:szCs w:val="28"/>
        </w:rPr>
        <w:t> </w:t>
      </w:r>
      <w:r w:rsidRPr="003F6815">
        <w:rPr>
          <w:i w:val="0"/>
          <w:sz w:val="28"/>
          <w:szCs w:val="28"/>
          <w:lang w:val="ru-RU"/>
        </w:rPr>
        <w:t>Основные направления развития городского округа</w:t>
      </w:r>
      <w:bookmarkEnd w:id="56"/>
    </w:p>
    <w:p w:rsidR="002C1ECC" w:rsidRPr="003F6815" w:rsidRDefault="002C1ECC" w:rsidP="002C1ECC">
      <w:pPr>
        <w:ind w:firstLine="709"/>
        <w:jc w:val="both"/>
        <w:rPr>
          <w:sz w:val="28"/>
          <w:szCs w:val="28"/>
        </w:rPr>
      </w:pPr>
      <w:r w:rsidRPr="003F6815">
        <w:rPr>
          <w:sz w:val="28"/>
          <w:szCs w:val="28"/>
        </w:rPr>
        <w:t xml:space="preserve">Преодоление негативных тенденций в социально-экономическом развитии </w:t>
      </w:r>
      <w:r w:rsidR="00894BE6" w:rsidRPr="003F6815">
        <w:rPr>
          <w:sz w:val="28"/>
          <w:szCs w:val="28"/>
        </w:rPr>
        <w:t>города Дербента</w:t>
      </w:r>
      <w:r w:rsidRPr="003F6815">
        <w:rPr>
          <w:sz w:val="28"/>
          <w:szCs w:val="28"/>
        </w:rPr>
        <w:t xml:space="preserve"> возможно </w:t>
      </w:r>
      <w:r w:rsidR="00894BE6" w:rsidRPr="003F6815">
        <w:rPr>
          <w:sz w:val="28"/>
          <w:szCs w:val="28"/>
        </w:rPr>
        <w:t xml:space="preserve">путем принятия комплексных мер по следующим основным направлениям развития: </w:t>
      </w:r>
    </w:p>
    <w:p w:rsidR="00921BF1" w:rsidRPr="003F6815" w:rsidRDefault="00921BF1" w:rsidP="002C1ECC">
      <w:pPr>
        <w:ind w:firstLine="709"/>
        <w:jc w:val="both"/>
        <w:rPr>
          <w:sz w:val="28"/>
          <w:szCs w:val="28"/>
        </w:rPr>
      </w:pPr>
    </w:p>
    <w:p w:rsidR="002C1ECC" w:rsidRPr="003F6815" w:rsidRDefault="002C1ECC" w:rsidP="00C04136">
      <w:pPr>
        <w:pStyle w:val="3"/>
        <w:ind w:firstLine="709"/>
        <w:jc w:val="both"/>
        <w:rPr>
          <w:sz w:val="28"/>
          <w:szCs w:val="28"/>
        </w:rPr>
      </w:pPr>
      <w:bookmarkStart w:id="57" w:name="_Toc437802778"/>
      <w:r w:rsidRPr="003F6815">
        <w:rPr>
          <w:sz w:val="28"/>
          <w:szCs w:val="28"/>
        </w:rPr>
        <w:t>В городском хозяйстве:</w:t>
      </w:r>
      <w:bookmarkEnd w:id="57"/>
    </w:p>
    <w:p w:rsidR="009532A0" w:rsidRPr="003F6815" w:rsidRDefault="009532A0" w:rsidP="00C04136">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Городское пространство </w:t>
      </w:r>
    </w:p>
    <w:p w:rsidR="00762CD7" w:rsidRPr="003F6815" w:rsidRDefault="00762CD7" w:rsidP="00C04136">
      <w:pPr>
        <w:ind w:firstLine="709"/>
        <w:jc w:val="both"/>
        <w:rPr>
          <w:sz w:val="28"/>
          <w:szCs w:val="28"/>
        </w:rPr>
      </w:pPr>
      <w:r w:rsidRPr="003F6815">
        <w:rPr>
          <w:sz w:val="28"/>
          <w:szCs w:val="28"/>
        </w:rPr>
        <w:t xml:space="preserve">Создание конкурентного рынка транспортных услуг. </w:t>
      </w:r>
    </w:p>
    <w:p w:rsidR="00DE2F0B" w:rsidRPr="003F6815" w:rsidRDefault="00680646" w:rsidP="00C04136">
      <w:pPr>
        <w:tabs>
          <w:tab w:val="left" w:pos="900"/>
        </w:tabs>
        <w:ind w:firstLine="709"/>
        <w:jc w:val="both"/>
        <w:rPr>
          <w:sz w:val="28"/>
          <w:szCs w:val="28"/>
        </w:rPr>
      </w:pPr>
      <w:r w:rsidRPr="003F6815">
        <w:rPr>
          <w:bCs/>
          <w:sz w:val="28"/>
          <w:szCs w:val="28"/>
        </w:rPr>
        <w:t xml:space="preserve">Совершенствование </w:t>
      </w:r>
      <w:r w:rsidR="00AE73DA" w:rsidRPr="003F6815">
        <w:rPr>
          <w:sz w:val="28"/>
          <w:szCs w:val="28"/>
        </w:rPr>
        <w:t>функционирования</w:t>
      </w:r>
      <w:r w:rsidR="00AE73DA" w:rsidRPr="003F6815">
        <w:rPr>
          <w:bCs/>
          <w:sz w:val="28"/>
          <w:szCs w:val="28"/>
        </w:rPr>
        <w:t xml:space="preserve"> транспортно</w:t>
      </w:r>
      <w:r w:rsidRPr="003F6815">
        <w:rPr>
          <w:bCs/>
          <w:sz w:val="28"/>
          <w:szCs w:val="28"/>
        </w:rPr>
        <w:t>-логистического</w:t>
      </w:r>
      <w:r w:rsidR="007A446B" w:rsidRPr="003F6815">
        <w:rPr>
          <w:bCs/>
          <w:sz w:val="28"/>
          <w:szCs w:val="28"/>
        </w:rPr>
        <w:t xml:space="preserve"> комплекса</w:t>
      </w:r>
      <w:r w:rsidR="007A446B" w:rsidRPr="003F6815">
        <w:rPr>
          <w:sz w:val="28"/>
          <w:szCs w:val="28"/>
        </w:rPr>
        <w:t xml:space="preserve"> (в частности оптимизаци</w:t>
      </w:r>
      <w:r w:rsidR="00DE2F0B" w:rsidRPr="003F6815">
        <w:rPr>
          <w:sz w:val="28"/>
          <w:szCs w:val="28"/>
        </w:rPr>
        <w:t>я</w:t>
      </w:r>
      <w:r w:rsidR="007A446B" w:rsidRPr="003F6815">
        <w:rPr>
          <w:sz w:val="28"/>
          <w:szCs w:val="28"/>
        </w:rPr>
        <w:t xml:space="preserve"> маршрутной сети</w:t>
      </w:r>
      <w:r w:rsidRPr="003F6815">
        <w:rPr>
          <w:sz w:val="28"/>
          <w:szCs w:val="28"/>
        </w:rPr>
        <w:t xml:space="preserve"> общественного пассажирского транспорта</w:t>
      </w:r>
      <w:r w:rsidR="007A446B" w:rsidRPr="003F6815">
        <w:rPr>
          <w:sz w:val="28"/>
          <w:szCs w:val="28"/>
        </w:rPr>
        <w:t xml:space="preserve">, </w:t>
      </w:r>
      <w:r w:rsidR="00DE2F0B" w:rsidRPr="003F6815">
        <w:rPr>
          <w:sz w:val="28"/>
          <w:szCs w:val="28"/>
        </w:rPr>
        <w:t xml:space="preserve">системы финансового контроля, оборудование улиц специализированными остановочными пунктами). </w:t>
      </w:r>
    </w:p>
    <w:p w:rsidR="006F6A47" w:rsidRPr="003F6815" w:rsidRDefault="006F6A47" w:rsidP="00EA5226">
      <w:pPr>
        <w:pStyle w:val="ae"/>
        <w:spacing w:before="0" w:beforeAutospacing="0" w:after="0" w:afterAutospacing="0"/>
        <w:ind w:firstLine="709"/>
        <w:jc w:val="both"/>
        <w:rPr>
          <w:sz w:val="28"/>
          <w:szCs w:val="28"/>
        </w:rPr>
      </w:pPr>
      <w:r w:rsidRPr="003F6815">
        <w:rPr>
          <w:bCs/>
          <w:sz w:val="28"/>
          <w:szCs w:val="28"/>
        </w:rPr>
        <w:t>Обеспечени</w:t>
      </w:r>
      <w:r w:rsidR="00887811" w:rsidRPr="003F6815">
        <w:rPr>
          <w:bCs/>
          <w:sz w:val="28"/>
          <w:szCs w:val="28"/>
        </w:rPr>
        <w:t>е</w:t>
      </w:r>
      <w:r w:rsidRPr="003F6815">
        <w:rPr>
          <w:bCs/>
          <w:sz w:val="28"/>
          <w:szCs w:val="28"/>
        </w:rPr>
        <w:t xml:space="preserve"> благоприятных условий жизнедеятельности человека (в том числе объектами социального и коммунально-бытового назначения, </w:t>
      </w:r>
      <w:r w:rsidRPr="003F6815">
        <w:rPr>
          <w:sz w:val="28"/>
          <w:szCs w:val="28"/>
        </w:rPr>
        <w:t xml:space="preserve">пляжной зоной, </w:t>
      </w:r>
      <w:r w:rsidRPr="003F6815">
        <w:rPr>
          <w:bCs/>
          <w:sz w:val="28"/>
          <w:szCs w:val="28"/>
        </w:rPr>
        <w:t>доступности таких объектов для населения (включая маломобильные группы населения и инвалидов), объектами инженерно-транспортной инфраструктуры, благоустройства и озеленения территории)</w:t>
      </w:r>
      <w:r w:rsidR="00DA4F7B" w:rsidRPr="003F6815">
        <w:rPr>
          <w:bCs/>
          <w:sz w:val="28"/>
          <w:szCs w:val="28"/>
        </w:rPr>
        <w:t xml:space="preserve"> </w:t>
      </w:r>
      <w:r w:rsidRPr="003F6815">
        <w:rPr>
          <w:sz w:val="28"/>
          <w:szCs w:val="28"/>
        </w:rPr>
        <w:t>путем реализации крупномасштабных инвестиционных проектов с использованием механизмов государственно-частного партнерства, направленных на совершенствование структуры городского пространства, его инфраструктурного обеспечения.</w:t>
      </w:r>
    </w:p>
    <w:p w:rsidR="00EA5226" w:rsidRPr="003F6815" w:rsidRDefault="00EA5226" w:rsidP="00EA5226">
      <w:pPr>
        <w:pStyle w:val="ae"/>
        <w:spacing w:before="0" w:beforeAutospacing="0" w:after="0" w:afterAutospacing="0"/>
        <w:ind w:firstLine="709"/>
        <w:jc w:val="both"/>
        <w:rPr>
          <w:sz w:val="28"/>
          <w:szCs w:val="28"/>
        </w:rPr>
      </w:pPr>
      <w:r w:rsidRPr="003F6815">
        <w:rPr>
          <w:sz w:val="28"/>
          <w:szCs w:val="28"/>
        </w:rPr>
        <w:t>Необходимо активное вовлечение потребителей в энерго- и ресурсосбережение на основе пропаганды энерго- и ресурсосбережения среди населения и других групп потребителей и с учетом создания побудительных, в том числе экономических мотивов энергосбережения, формирование у жителей города культуры энергосбережения.</w:t>
      </w:r>
    </w:p>
    <w:p w:rsidR="00166CAC" w:rsidRPr="003F6815" w:rsidRDefault="00166CAC" w:rsidP="00EA5226">
      <w:pPr>
        <w:pStyle w:val="ae"/>
        <w:spacing w:before="0" w:beforeAutospacing="0" w:after="0" w:afterAutospacing="0"/>
        <w:ind w:firstLine="709"/>
        <w:jc w:val="both"/>
        <w:rPr>
          <w:bCs/>
          <w:sz w:val="28"/>
          <w:szCs w:val="28"/>
        </w:rPr>
      </w:pPr>
      <w:r w:rsidRPr="003F6815">
        <w:rPr>
          <w:bCs/>
          <w:sz w:val="28"/>
          <w:szCs w:val="28"/>
        </w:rPr>
        <w:t xml:space="preserve">Модернизации сети уличного освещения города, повышение энергетической эффективности электрических сетей. </w:t>
      </w:r>
    </w:p>
    <w:p w:rsidR="00664834" w:rsidRPr="003F6815" w:rsidRDefault="00664834" w:rsidP="00664834">
      <w:pPr>
        <w:pStyle w:val="ae"/>
        <w:spacing w:before="0" w:beforeAutospacing="0" w:after="0" w:afterAutospacing="0"/>
        <w:ind w:firstLine="708"/>
        <w:jc w:val="both"/>
        <w:rPr>
          <w:sz w:val="28"/>
          <w:szCs w:val="28"/>
        </w:rPr>
      </w:pPr>
      <w:r w:rsidRPr="003F6815">
        <w:rPr>
          <w:bCs/>
          <w:sz w:val="28"/>
          <w:szCs w:val="28"/>
        </w:rPr>
        <w:t>Развитие</w:t>
      </w:r>
      <w:r w:rsidR="008A77D9" w:rsidRPr="003F6815">
        <w:rPr>
          <w:bCs/>
          <w:sz w:val="28"/>
          <w:szCs w:val="28"/>
        </w:rPr>
        <w:t xml:space="preserve"> улично-дорожной инфраструктуры(</w:t>
      </w:r>
      <w:r w:rsidRPr="003F6815">
        <w:rPr>
          <w:sz w:val="28"/>
          <w:szCs w:val="28"/>
        </w:rPr>
        <w:t>в то</w:t>
      </w:r>
      <w:r w:rsidR="0005145B" w:rsidRPr="003F6815">
        <w:rPr>
          <w:sz w:val="28"/>
          <w:szCs w:val="28"/>
        </w:rPr>
        <w:t>м числе в районах с</w:t>
      </w:r>
      <w:r w:rsidRPr="003F6815">
        <w:rPr>
          <w:sz w:val="28"/>
          <w:szCs w:val="28"/>
        </w:rPr>
        <w:t xml:space="preserve">еверного и </w:t>
      </w:r>
      <w:r w:rsidR="0005145B" w:rsidRPr="003F6815">
        <w:rPr>
          <w:sz w:val="28"/>
          <w:szCs w:val="28"/>
        </w:rPr>
        <w:t>ю</w:t>
      </w:r>
      <w:r w:rsidRPr="003F6815">
        <w:rPr>
          <w:sz w:val="28"/>
          <w:szCs w:val="28"/>
        </w:rPr>
        <w:t>жного въездов в город</w:t>
      </w:r>
      <w:r w:rsidR="008A77D9" w:rsidRPr="003F6815">
        <w:rPr>
          <w:sz w:val="28"/>
          <w:szCs w:val="28"/>
        </w:rPr>
        <w:t>)</w:t>
      </w:r>
      <w:r w:rsidRPr="003F6815">
        <w:rPr>
          <w:sz w:val="28"/>
          <w:szCs w:val="28"/>
        </w:rPr>
        <w:t>, строительстве новой автомобильной развязки, ремонта системы магистралей общегородского значения на основе реализации инфраструктурных проектов с использованием возможностей государственно-частного партнерства, использования инновационных материалов, привлечения республиканских и федеральных бюджетов.</w:t>
      </w:r>
    </w:p>
    <w:p w:rsidR="009532A0" w:rsidRPr="003F6815" w:rsidRDefault="009532A0" w:rsidP="00D76765">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Жилищное строительство </w:t>
      </w:r>
    </w:p>
    <w:p w:rsidR="002C1ECC" w:rsidRPr="003F6815" w:rsidRDefault="002C1ECC" w:rsidP="00D76765">
      <w:pPr>
        <w:pStyle w:val="ae"/>
        <w:spacing w:before="0" w:beforeAutospacing="0" w:after="0" w:afterAutospacing="0"/>
        <w:ind w:firstLine="709"/>
        <w:jc w:val="both"/>
        <w:rPr>
          <w:sz w:val="28"/>
          <w:szCs w:val="28"/>
        </w:rPr>
      </w:pPr>
      <w:r w:rsidRPr="003F6815">
        <w:rPr>
          <w:bCs/>
          <w:sz w:val="28"/>
          <w:szCs w:val="28"/>
        </w:rPr>
        <w:t>Преодоление дефицита жилья</w:t>
      </w:r>
      <w:r w:rsidRPr="003F6815">
        <w:rPr>
          <w:sz w:val="28"/>
          <w:szCs w:val="28"/>
        </w:rPr>
        <w:t xml:space="preserve"> на основе увеличения объемов строительства путем комплексного освоения новых территорий и развития застроенных, ликвидации ветхого и аварийного жилья, капитальный ремонт жилых помещений. </w:t>
      </w:r>
    </w:p>
    <w:p w:rsidR="00D76765" w:rsidRPr="003F6815" w:rsidRDefault="00D76765" w:rsidP="00D76765">
      <w:pPr>
        <w:pStyle w:val="ae"/>
        <w:spacing w:before="0" w:beforeAutospacing="0" w:after="0" w:afterAutospacing="0"/>
        <w:ind w:firstLine="709"/>
        <w:jc w:val="both"/>
        <w:rPr>
          <w:bCs/>
          <w:sz w:val="28"/>
          <w:szCs w:val="28"/>
        </w:rPr>
      </w:pPr>
      <w:r w:rsidRPr="003F6815">
        <w:rPr>
          <w:bCs/>
          <w:sz w:val="28"/>
          <w:szCs w:val="28"/>
        </w:rPr>
        <w:t>Подготовка условий, разработка механизма и обеспечение переселения граждан из жилищного фонда, непригодного для проживания, реализация обязательств собственника по восстановлению жилищного фонда;</w:t>
      </w:r>
    </w:p>
    <w:p w:rsidR="00D76765" w:rsidRPr="003F6815" w:rsidRDefault="00D76765" w:rsidP="00D76765">
      <w:pPr>
        <w:pStyle w:val="ae"/>
        <w:spacing w:before="0" w:beforeAutospacing="0" w:after="0" w:afterAutospacing="0"/>
        <w:ind w:firstLine="709"/>
        <w:jc w:val="both"/>
        <w:rPr>
          <w:bCs/>
          <w:sz w:val="28"/>
          <w:szCs w:val="28"/>
        </w:rPr>
      </w:pPr>
      <w:r w:rsidRPr="003F6815">
        <w:rPr>
          <w:bCs/>
          <w:sz w:val="28"/>
          <w:szCs w:val="28"/>
        </w:rPr>
        <w:lastRenderedPageBreak/>
        <w:t>Оптимизация развития территорий, занятых в настоящее время жилищным фондом, непригодным для проживания.</w:t>
      </w:r>
    </w:p>
    <w:p w:rsidR="00D76765" w:rsidRPr="003F6815" w:rsidRDefault="00D76765" w:rsidP="00D76765">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Жилищно-коммунальное хозяйство</w:t>
      </w:r>
    </w:p>
    <w:p w:rsidR="002C1ECC" w:rsidRPr="003F6815" w:rsidRDefault="002C1ECC" w:rsidP="00664834">
      <w:pPr>
        <w:pStyle w:val="ae"/>
        <w:spacing w:before="0" w:beforeAutospacing="0" w:after="0" w:afterAutospacing="0"/>
        <w:ind w:firstLine="709"/>
        <w:jc w:val="both"/>
        <w:rPr>
          <w:sz w:val="28"/>
          <w:szCs w:val="28"/>
        </w:rPr>
      </w:pPr>
      <w:r w:rsidRPr="003F6815">
        <w:rPr>
          <w:bCs/>
          <w:sz w:val="28"/>
          <w:szCs w:val="28"/>
        </w:rPr>
        <w:t xml:space="preserve">Развитие жилищно-коммунального хозяйства </w:t>
      </w:r>
      <w:r w:rsidR="007D09FA" w:rsidRPr="003F6815">
        <w:rPr>
          <w:sz w:val="28"/>
          <w:szCs w:val="28"/>
        </w:rPr>
        <w:t xml:space="preserve">на </w:t>
      </w:r>
      <w:r w:rsidR="00AE73DA" w:rsidRPr="003F6815">
        <w:rPr>
          <w:sz w:val="28"/>
          <w:szCs w:val="28"/>
        </w:rPr>
        <w:t>основе привлечения</w:t>
      </w:r>
      <w:r w:rsidRPr="003F6815">
        <w:rPr>
          <w:sz w:val="28"/>
          <w:szCs w:val="28"/>
        </w:rPr>
        <w:t xml:space="preserve"> </w:t>
      </w:r>
      <w:r w:rsidR="00D76765" w:rsidRPr="003F6815">
        <w:rPr>
          <w:sz w:val="28"/>
          <w:szCs w:val="28"/>
        </w:rPr>
        <w:t xml:space="preserve">частных инвестиций, а также </w:t>
      </w:r>
      <w:r w:rsidRPr="003F6815">
        <w:rPr>
          <w:sz w:val="28"/>
          <w:szCs w:val="28"/>
        </w:rPr>
        <w:t>финансовых</w:t>
      </w:r>
      <w:r w:rsidR="00205F0D" w:rsidRPr="003F6815">
        <w:rPr>
          <w:sz w:val="28"/>
          <w:szCs w:val="28"/>
        </w:rPr>
        <w:t xml:space="preserve"> средств </w:t>
      </w:r>
      <w:r w:rsidR="00AE73DA" w:rsidRPr="003F6815">
        <w:rPr>
          <w:sz w:val="28"/>
          <w:szCs w:val="28"/>
        </w:rPr>
        <w:t>граждан; внедрения</w:t>
      </w:r>
      <w:r w:rsidRPr="003F6815">
        <w:rPr>
          <w:sz w:val="28"/>
          <w:szCs w:val="28"/>
        </w:rPr>
        <w:t xml:space="preserve"> инновационных продуктов и технологий; реализации государственно-частных инвестиционных проектов.</w:t>
      </w:r>
    </w:p>
    <w:p w:rsidR="00664834" w:rsidRPr="003F6815" w:rsidRDefault="002767C2" w:rsidP="00664834">
      <w:pPr>
        <w:pStyle w:val="ae"/>
        <w:spacing w:before="0" w:beforeAutospacing="0" w:after="0" w:afterAutospacing="0"/>
        <w:ind w:firstLine="709"/>
        <w:jc w:val="both"/>
        <w:rPr>
          <w:sz w:val="28"/>
          <w:szCs w:val="28"/>
        </w:rPr>
      </w:pPr>
      <w:r w:rsidRPr="003F6815">
        <w:rPr>
          <w:sz w:val="28"/>
          <w:szCs w:val="28"/>
        </w:rPr>
        <w:t>Строительство, р</w:t>
      </w:r>
      <w:r w:rsidR="00664834" w:rsidRPr="003F6815">
        <w:rPr>
          <w:sz w:val="28"/>
          <w:szCs w:val="28"/>
        </w:rPr>
        <w:t>еконструкция и модернизация объектов коммунальной инфраструктуры теплоснабжения, водоснабжения и водоотведения, электроснабжения, газоснабжения на территории городского округа «город Дербент»;</w:t>
      </w:r>
    </w:p>
    <w:p w:rsidR="00664834" w:rsidRPr="003F6815" w:rsidRDefault="00664834" w:rsidP="00664834">
      <w:pPr>
        <w:pStyle w:val="ae"/>
        <w:spacing w:before="0" w:beforeAutospacing="0" w:after="0" w:afterAutospacing="0"/>
        <w:ind w:firstLine="709"/>
        <w:jc w:val="both"/>
        <w:rPr>
          <w:sz w:val="28"/>
          <w:szCs w:val="28"/>
        </w:rPr>
      </w:pPr>
      <w:r w:rsidRPr="003F6815">
        <w:rPr>
          <w:sz w:val="28"/>
          <w:szCs w:val="28"/>
        </w:rPr>
        <w:t xml:space="preserve">Обеспечение снижения потерь энергоресурсов и повышение качества поставляемых ресурсов. </w:t>
      </w:r>
    </w:p>
    <w:p w:rsidR="00664834" w:rsidRPr="003F6815" w:rsidRDefault="00664834" w:rsidP="00664834">
      <w:pPr>
        <w:pStyle w:val="ae"/>
        <w:spacing w:before="0" w:beforeAutospacing="0" w:after="0" w:afterAutospacing="0"/>
        <w:ind w:firstLine="709"/>
        <w:jc w:val="both"/>
        <w:rPr>
          <w:sz w:val="28"/>
          <w:szCs w:val="28"/>
        </w:rPr>
      </w:pPr>
      <w:r w:rsidRPr="003F6815">
        <w:rPr>
          <w:sz w:val="28"/>
          <w:szCs w:val="28"/>
        </w:rPr>
        <w:t>Повышение качества предоставляемых населению городского округа «город Дербент» жилищно-коммунальных услуг, условий проживания граждан в многоквартирных домах городского округа «город Дербент».</w:t>
      </w:r>
    </w:p>
    <w:p w:rsidR="00664834" w:rsidRPr="003F6815" w:rsidRDefault="00664834" w:rsidP="00064F69">
      <w:pPr>
        <w:pStyle w:val="ae"/>
        <w:spacing w:before="0" w:beforeAutospacing="0" w:after="0" w:afterAutospacing="0"/>
        <w:ind w:firstLine="709"/>
        <w:jc w:val="both"/>
        <w:rPr>
          <w:sz w:val="28"/>
          <w:szCs w:val="28"/>
        </w:rPr>
      </w:pPr>
      <w:r w:rsidRPr="003F6815">
        <w:rPr>
          <w:sz w:val="28"/>
          <w:szCs w:val="28"/>
        </w:rPr>
        <w:t xml:space="preserve">Обеспечение отвода селевых вод к северу от города в целях </w:t>
      </w:r>
      <w:r w:rsidR="00064F69" w:rsidRPr="003F6815">
        <w:rPr>
          <w:sz w:val="28"/>
          <w:szCs w:val="28"/>
        </w:rPr>
        <w:t xml:space="preserve">исключения стихийных разрушений в черте города и обеспечения нормальной работы инженерных </w:t>
      </w:r>
      <w:r w:rsidR="00AE73DA" w:rsidRPr="003F6815">
        <w:rPr>
          <w:sz w:val="28"/>
          <w:szCs w:val="28"/>
        </w:rPr>
        <w:t>сетей, решения</w:t>
      </w:r>
      <w:r w:rsidRPr="003F6815">
        <w:rPr>
          <w:sz w:val="28"/>
          <w:szCs w:val="28"/>
        </w:rPr>
        <w:t xml:space="preserve"> проблем, связанных с б</w:t>
      </w:r>
      <w:r w:rsidR="00064F69" w:rsidRPr="003F6815">
        <w:rPr>
          <w:sz w:val="28"/>
          <w:szCs w:val="28"/>
        </w:rPr>
        <w:t xml:space="preserve">лагоустройством городских улиц. </w:t>
      </w:r>
    </w:p>
    <w:p w:rsidR="002C1ECC" w:rsidRPr="003F6815" w:rsidRDefault="00064F69" w:rsidP="001709C6">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Экология</w:t>
      </w:r>
    </w:p>
    <w:p w:rsidR="002C1ECC" w:rsidRPr="003F6815" w:rsidRDefault="001709C6" w:rsidP="001709C6">
      <w:pPr>
        <w:pStyle w:val="ac"/>
        <w:ind w:firstLine="709"/>
        <w:jc w:val="both"/>
        <w:rPr>
          <w:b w:val="0"/>
          <w:color w:val="002060"/>
          <w:sz w:val="28"/>
          <w:szCs w:val="28"/>
        </w:rPr>
      </w:pPr>
      <w:r w:rsidRPr="003F6815">
        <w:rPr>
          <w:b w:val="0"/>
          <w:bCs/>
          <w:sz w:val="28"/>
          <w:szCs w:val="28"/>
        </w:rPr>
        <w:t xml:space="preserve">Повышение качественных характеристик водных объектов, грунтов и </w:t>
      </w:r>
      <w:r w:rsidR="00AE73DA" w:rsidRPr="003F6815">
        <w:rPr>
          <w:b w:val="0"/>
          <w:bCs/>
          <w:sz w:val="28"/>
          <w:szCs w:val="28"/>
        </w:rPr>
        <w:t>почв</w:t>
      </w:r>
      <w:r w:rsidR="00AE73DA" w:rsidRPr="003F6815">
        <w:rPr>
          <w:b w:val="0"/>
          <w:sz w:val="28"/>
          <w:szCs w:val="28"/>
        </w:rPr>
        <w:t>, уменьшение</w:t>
      </w:r>
      <w:r w:rsidRPr="003F6815">
        <w:rPr>
          <w:b w:val="0"/>
          <w:sz w:val="28"/>
          <w:szCs w:val="28"/>
        </w:rPr>
        <w:t xml:space="preserve"> негативного воздействия на экологическое состояние бассейна Каспийского моря, путем минимизации выброса неочищенных хозяйственно-бытовых сточных вод. Выполнение работ по реконструкции очистных сооружений.</w:t>
      </w:r>
    </w:p>
    <w:p w:rsidR="002C1ECC" w:rsidRPr="003F6815" w:rsidRDefault="002C1ECC" w:rsidP="002C1ECC">
      <w:pPr>
        <w:tabs>
          <w:tab w:val="left" w:pos="709"/>
        </w:tabs>
        <w:ind w:firstLine="709"/>
        <w:jc w:val="both"/>
        <w:rPr>
          <w:sz w:val="28"/>
          <w:szCs w:val="28"/>
        </w:rPr>
      </w:pPr>
      <w:r w:rsidRPr="003F6815">
        <w:rPr>
          <w:bCs/>
          <w:sz w:val="28"/>
          <w:szCs w:val="28"/>
        </w:rPr>
        <w:t xml:space="preserve">Развитие и благоустройство рекреационных зон </w:t>
      </w:r>
      <w:r w:rsidRPr="003F6815">
        <w:rPr>
          <w:sz w:val="28"/>
          <w:szCs w:val="28"/>
        </w:rPr>
        <w:t xml:space="preserve">на основе совершенствования планировочной организации и благоустройства, </w:t>
      </w:r>
      <w:r w:rsidR="001709C6" w:rsidRPr="003F6815">
        <w:rPr>
          <w:sz w:val="28"/>
          <w:szCs w:val="28"/>
        </w:rPr>
        <w:t xml:space="preserve">создания </w:t>
      </w:r>
      <w:r w:rsidRPr="003F6815">
        <w:rPr>
          <w:sz w:val="28"/>
          <w:szCs w:val="28"/>
        </w:rPr>
        <w:t>парковых зон, зон отдыха.</w:t>
      </w:r>
    </w:p>
    <w:p w:rsidR="002B6AC8" w:rsidRPr="003F6815" w:rsidRDefault="006935C1" w:rsidP="002B6AC8">
      <w:pPr>
        <w:ind w:firstLine="709"/>
        <w:jc w:val="both"/>
        <w:rPr>
          <w:sz w:val="28"/>
          <w:szCs w:val="24"/>
        </w:rPr>
      </w:pPr>
      <w:r w:rsidRPr="003F6815">
        <w:rPr>
          <w:sz w:val="28"/>
          <w:szCs w:val="24"/>
        </w:rPr>
        <w:t xml:space="preserve">Снижение загрязнения территории города отходами производства и потребления путем организации функционирования специализированных объектов для переработки и захоронения твердых бытовых отходов, </w:t>
      </w:r>
      <w:r w:rsidRPr="003F6815">
        <w:rPr>
          <w:sz w:val="28"/>
          <w:szCs w:val="28"/>
        </w:rPr>
        <w:t>у</w:t>
      </w:r>
      <w:r w:rsidRPr="003F6815">
        <w:rPr>
          <w:sz w:val="28"/>
          <w:szCs w:val="24"/>
        </w:rPr>
        <w:t>величения количества контейнеров для сбора ТБО</w:t>
      </w:r>
      <w:r w:rsidRPr="003F6815">
        <w:rPr>
          <w:sz w:val="28"/>
          <w:szCs w:val="28"/>
        </w:rPr>
        <w:t xml:space="preserve">. </w:t>
      </w:r>
    </w:p>
    <w:p w:rsidR="002C1ECC" w:rsidRPr="003F6815" w:rsidRDefault="002C1ECC" w:rsidP="00FD013C">
      <w:pPr>
        <w:pStyle w:val="3"/>
        <w:ind w:firstLine="709"/>
        <w:jc w:val="both"/>
        <w:rPr>
          <w:sz w:val="28"/>
          <w:szCs w:val="28"/>
        </w:rPr>
      </w:pPr>
      <w:bookmarkStart w:id="58" w:name="_Toc437802779"/>
      <w:r w:rsidRPr="003F6815">
        <w:rPr>
          <w:sz w:val="28"/>
          <w:szCs w:val="28"/>
        </w:rPr>
        <w:t>В социальной сфере:</w:t>
      </w:r>
      <w:bookmarkEnd w:id="58"/>
    </w:p>
    <w:p w:rsidR="007A446B" w:rsidRPr="003F6815" w:rsidRDefault="007A446B" w:rsidP="00FD013C">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Образование </w:t>
      </w:r>
    </w:p>
    <w:p w:rsidR="004F6EB0" w:rsidRPr="003F6815" w:rsidRDefault="004F6EB0" w:rsidP="00FD013C">
      <w:pPr>
        <w:tabs>
          <w:tab w:val="right" w:pos="9498"/>
        </w:tabs>
        <w:ind w:firstLine="709"/>
        <w:jc w:val="both"/>
        <w:rPr>
          <w:sz w:val="28"/>
          <w:szCs w:val="28"/>
        </w:rPr>
      </w:pPr>
      <w:r w:rsidRPr="003F6815">
        <w:rPr>
          <w:sz w:val="28"/>
          <w:szCs w:val="28"/>
        </w:rPr>
        <w:t>Обеспечение нормативных показателей наполняемости классов в школах, площадей приходящихся на одного воспитанника образовательного учреждения; расширение сети общеобразовательных учреждений и учреждений дошкольного образования, обеспечение преемственности и непрерывности образования.</w:t>
      </w:r>
    </w:p>
    <w:p w:rsidR="003B7199" w:rsidRPr="003F6815" w:rsidRDefault="004F6EB0" w:rsidP="00FD013C">
      <w:pPr>
        <w:tabs>
          <w:tab w:val="right" w:pos="9498"/>
        </w:tabs>
        <w:ind w:firstLine="709"/>
        <w:jc w:val="both"/>
        <w:rPr>
          <w:sz w:val="28"/>
          <w:szCs w:val="28"/>
        </w:rPr>
      </w:pPr>
      <w:r w:rsidRPr="003F6815">
        <w:rPr>
          <w:sz w:val="28"/>
          <w:szCs w:val="28"/>
        </w:rPr>
        <w:t>Ф</w:t>
      </w:r>
      <w:r w:rsidR="007A446B" w:rsidRPr="003F6815">
        <w:rPr>
          <w:sz w:val="28"/>
          <w:szCs w:val="28"/>
        </w:rPr>
        <w:t>ормирование гибкой многофункциональной системы дошколь</w:t>
      </w:r>
      <w:r w:rsidRPr="003F6815">
        <w:rPr>
          <w:sz w:val="28"/>
          <w:szCs w:val="28"/>
        </w:rPr>
        <w:t xml:space="preserve">ных учреждений. </w:t>
      </w:r>
    </w:p>
    <w:p w:rsidR="007A446B" w:rsidRPr="003F6815" w:rsidRDefault="002036D9" w:rsidP="00FD013C">
      <w:pPr>
        <w:tabs>
          <w:tab w:val="right" w:pos="9498"/>
        </w:tabs>
        <w:ind w:firstLine="709"/>
        <w:jc w:val="both"/>
        <w:rPr>
          <w:sz w:val="28"/>
          <w:szCs w:val="28"/>
        </w:rPr>
      </w:pPr>
      <w:r w:rsidRPr="003F6815">
        <w:rPr>
          <w:sz w:val="28"/>
          <w:szCs w:val="28"/>
        </w:rPr>
        <w:t>Обеспечение</w:t>
      </w:r>
      <w:r w:rsidR="004F6EB0" w:rsidRPr="003F6815">
        <w:rPr>
          <w:sz w:val="28"/>
          <w:szCs w:val="28"/>
        </w:rPr>
        <w:t xml:space="preserve"> поиска и оказание мер поддержки </w:t>
      </w:r>
      <w:r w:rsidR="007A446B" w:rsidRPr="003F6815">
        <w:rPr>
          <w:sz w:val="28"/>
          <w:szCs w:val="28"/>
        </w:rPr>
        <w:t xml:space="preserve">талантливых детей. </w:t>
      </w:r>
    </w:p>
    <w:p w:rsidR="007A446B" w:rsidRPr="003F6815" w:rsidRDefault="007A446B" w:rsidP="00FD013C">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Медицина </w:t>
      </w:r>
    </w:p>
    <w:p w:rsidR="003B7199" w:rsidRPr="003F6815" w:rsidRDefault="003B7199" w:rsidP="00FD013C">
      <w:pPr>
        <w:pStyle w:val="a5"/>
        <w:ind w:firstLine="709"/>
        <w:jc w:val="both"/>
        <w:rPr>
          <w:sz w:val="28"/>
          <w:szCs w:val="28"/>
        </w:rPr>
      </w:pPr>
      <w:r w:rsidRPr="003F6815">
        <w:rPr>
          <w:rFonts w:ascii="Times New Roman" w:hAnsi="Times New Roman"/>
          <w:sz w:val="28"/>
          <w:szCs w:val="28"/>
        </w:rPr>
        <w:t xml:space="preserve">Развитие и преобразование здравоохранения города в учреждениях  отрасли, обеспечение приоритетности профилактических и реабилитационных мероприятий  по снижению заболеваемости и смертности населения города,   </w:t>
      </w:r>
      <w:r w:rsidRPr="003F6815">
        <w:rPr>
          <w:rFonts w:ascii="Times New Roman" w:hAnsi="Times New Roman"/>
          <w:sz w:val="28"/>
          <w:szCs w:val="28"/>
        </w:rPr>
        <w:lastRenderedPageBreak/>
        <w:t>охран</w:t>
      </w:r>
      <w:r w:rsidR="002036D9" w:rsidRPr="003F6815">
        <w:rPr>
          <w:rFonts w:ascii="Times New Roman" w:hAnsi="Times New Roman"/>
          <w:sz w:val="28"/>
          <w:szCs w:val="28"/>
        </w:rPr>
        <w:t>а</w:t>
      </w:r>
      <w:r w:rsidRPr="003F6815">
        <w:rPr>
          <w:rFonts w:ascii="Times New Roman" w:hAnsi="Times New Roman"/>
          <w:sz w:val="28"/>
          <w:szCs w:val="28"/>
        </w:rPr>
        <w:t xml:space="preserve"> здоровья  матери и ребенка,  улучшение медико-социальной  помощи  инвалидам.</w:t>
      </w:r>
    </w:p>
    <w:p w:rsidR="003B7199" w:rsidRPr="003F6815" w:rsidRDefault="003B7199" w:rsidP="00FD013C">
      <w:pPr>
        <w:ind w:firstLine="709"/>
        <w:jc w:val="both"/>
        <w:rPr>
          <w:sz w:val="28"/>
          <w:szCs w:val="28"/>
        </w:rPr>
      </w:pPr>
      <w:r w:rsidRPr="003F6815">
        <w:rPr>
          <w:sz w:val="28"/>
          <w:szCs w:val="28"/>
        </w:rPr>
        <w:t>Реконструкция и модернизация объектов здравоохранения.</w:t>
      </w:r>
    </w:p>
    <w:p w:rsidR="003B7199" w:rsidRPr="003F6815" w:rsidRDefault="003B7199" w:rsidP="00FD013C">
      <w:pPr>
        <w:ind w:firstLine="709"/>
        <w:jc w:val="both"/>
        <w:rPr>
          <w:sz w:val="28"/>
          <w:szCs w:val="28"/>
        </w:rPr>
      </w:pPr>
      <w:r w:rsidRPr="003F6815">
        <w:rPr>
          <w:sz w:val="28"/>
          <w:szCs w:val="28"/>
        </w:rPr>
        <w:t>Организация строительства и ввод в эксплуатацию медицинских учреждений с возможностью круглосуточного стационарного приема.</w:t>
      </w:r>
    </w:p>
    <w:p w:rsidR="003B7199" w:rsidRPr="003F6815" w:rsidRDefault="003B7199" w:rsidP="00465AD3">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Занятость</w:t>
      </w:r>
    </w:p>
    <w:p w:rsidR="002C1ECC" w:rsidRPr="003F6815" w:rsidRDefault="002C1ECC" w:rsidP="006935C1">
      <w:pPr>
        <w:pStyle w:val="ae"/>
        <w:spacing w:before="0" w:beforeAutospacing="0" w:after="0" w:afterAutospacing="0"/>
        <w:ind w:firstLine="709"/>
        <w:jc w:val="both"/>
        <w:rPr>
          <w:sz w:val="28"/>
          <w:szCs w:val="28"/>
        </w:rPr>
      </w:pPr>
      <w:r w:rsidRPr="003F6815">
        <w:rPr>
          <w:bCs/>
          <w:sz w:val="28"/>
          <w:szCs w:val="28"/>
        </w:rPr>
        <w:t>Развитие рынка труда</w:t>
      </w:r>
      <w:r w:rsidRPr="003F6815">
        <w:rPr>
          <w:sz w:val="28"/>
          <w:szCs w:val="28"/>
        </w:rPr>
        <w:t xml:space="preserve"> за счет: повышения качества трудовых ресурсов, создания новых мест приложения труда </w:t>
      </w:r>
      <w:r w:rsidR="003B7199" w:rsidRPr="003F6815">
        <w:rPr>
          <w:sz w:val="28"/>
          <w:szCs w:val="28"/>
        </w:rPr>
        <w:t xml:space="preserve">в т.ч. </w:t>
      </w:r>
      <w:r w:rsidR="002036D9" w:rsidRPr="003F6815">
        <w:rPr>
          <w:sz w:val="28"/>
          <w:szCs w:val="28"/>
        </w:rPr>
        <w:t>на</w:t>
      </w:r>
      <w:r w:rsidRPr="003F6815">
        <w:rPr>
          <w:sz w:val="28"/>
          <w:szCs w:val="28"/>
        </w:rPr>
        <w:t xml:space="preserve"> градообразующих предприяти</w:t>
      </w:r>
      <w:r w:rsidR="002036D9" w:rsidRPr="003F6815">
        <w:rPr>
          <w:sz w:val="28"/>
          <w:szCs w:val="28"/>
        </w:rPr>
        <w:t>ях</w:t>
      </w:r>
      <w:r w:rsidRPr="003F6815">
        <w:rPr>
          <w:sz w:val="28"/>
          <w:szCs w:val="28"/>
        </w:rPr>
        <w:t xml:space="preserve"> и объект</w:t>
      </w:r>
      <w:r w:rsidR="002036D9" w:rsidRPr="003F6815">
        <w:rPr>
          <w:sz w:val="28"/>
          <w:szCs w:val="28"/>
        </w:rPr>
        <w:t>ах</w:t>
      </w:r>
      <w:r w:rsidRPr="003F6815">
        <w:rPr>
          <w:sz w:val="28"/>
          <w:szCs w:val="28"/>
        </w:rPr>
        <w:t xml:space="preserve"> обслуживания.</w:t>
      </w:r>
    </w:p>
    <w:p w:rsidR="007A446B" w:rsidRPr="003F6815" w:rsidRDefault="003B7199" w:rsidP="006935C1">
      <w:pPr>
        <w:ind w:firstLine="709"/>
        <w:jc w:val="both"/>
        <w:rPr>
          <w:sz w:val="28"/>
          <w:szCs w:val="28"/>
        </w:rPr>
      </w:pPr>
      <w:r w:rsidRPr="003F6815">
        <w:rPr>
          <w:sz w:val="28"/>
          <w:szCs w:val="28"/>
        </w:rPr>
        <w:t>О</w:t>
      </w:r>
      <w:r w:rsidR="007A446B" w:rsidRPr="003F6815">
        <w:rPr>
          <w:sz w:val="28"/>
          <w:szCs w:val="28"/>
        </w:rPr>
        <w:t>беспечение сбалансированности сп</w:t>
      </w:r>
      <w:r w:rsidRPr="003F6815">
        <w:rPr>
          <w:sz w:val="28"/>
          <w:szCs w:val="28"/>
        </w:rPr>
        <w:t xml:space="preserve">роса и предложения рабочей силы, </w:t>
      </w:r>
      <w:r w:rsidR="007A446B" w:rsidRPr="003F6815">
        <w:rPr>
          <w:sz w:val="28"/>
          <w:szCs w:val="28"/>
        </w:rPr>
        <w:t>социальная адапт</w:t>
      </w:r>
      <w:r w:rsidRPr="003F6815">
        <w:rPr>
          <w:sz w:val="28"/>
          <w:szCs w:val="28"/>
        </w:rPr>
        <w:t xml:space="preserve">ация безработных на рынке труда, </w:t>
      </w:r>
      <w:r w:rsidR="007A446B" w:rsidRPr="003F6815">
        <w:rPr>
          <w:sz w:val="28"/>
          <w:szCs w:val="28"/>
        </w:rPr>
        <w:t>осуществление мероприятий по стимулированию экономической активности незанятых граждан, в том числе испытыв</w:t>
      </w:r>
      <w:r w:rsidRPr="003F6815">
        <w:rPr>
          <w:sz w:val="28"/>
          <w:szCs w:val="28"/>
        </w:rPr>
        <w:t>ающих трудности в поиске работы.</w:t>
      </w:r>
    </w:p>
    <w:p w:rsidR="007A446B" w:rsidRPr="003F6815" w:rsidRDefault="003B7199" w:rsidP="006935C1">
      <w:pPr>
        <w:ind w:firstLine="709"/>
        <w:jc w:val="both"/>
        <w:rPr>
          <w:sz w:val="28"/>
          <w:szCs w:val="28"/>
        </w:rPr>
      </w:pPr>
      <w:r w:rsidRPr="003F6815">
        <w:rPr>
          <w:sz w:val="28"/>
          <w:szCs w:val="28"/>
        </w:rPr>
        <w:t>С</w:t>
      </w:r>
      <w:r w:rsidR="007A446B" w:rsidRPr="003F6815">
        <w:rPr>
          <w:sz w:val="28"/>
          <w:szCs w:val="28"/>
        </w:rPr>
        <w:t>одействие самостоятельно</w:t>
      </w:r>
      <w:r w:rsidRPr="003F6815">
        <w:rPr>
          <w:sz w:val="28"/>
          <w:szCs w:val="28"/>
        </w:rPr>
        <w:t>й занятости безработных граждан</w:t>
      </w:r>
      <w:r w:rsidR="007A446B" w:rsidRPr="003F6815">
        <w:rPr>
          <w:sz w:val="28"/>
          <w:szCs w:val="28"/>
        </w:rPr>
        <w:t>.</w:t>
      </w:r>
    </w:p>
    <w:p w:rsidR="007A446B" w:rsidRPr="003F6815" w:rsidRDefault="00465AD3" w:rsidP="00465AD3">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Физическая культура </w:t>
      </w:r>
      <w:r w:rsidR="00EA1CB5" w:rsidRPr="003F6815">
        <w:rPr>
          <w:rFonts w:ascii="Times New Roman" w:hAnsi="Times New Roman"/>
          <w:color w:val="auto"/>
          <w:sz w:val="28"/>
          <w:szCs w:val="28"/>
        </w:rPr>
        <w:t xml:space="preserve">и спорт </w:t>
      </w:r>
    </w:p>
    <w:p w:rsidR="007A446B" w:rsidRPr="003F6815" w:rsidRDefault="00465AD3" w:rsidP="006935C1">
      <w:pPr>
        <w:ind w:firstLine="709"/>
        <w:jc w:val="both"/>
        <w:rPr>
          <w:sz w:val="28"/>
          <w:szCs w:val="28"/>
        </w:rPr>
      </w:pPr>
      <w:r w:rsidRPr="003F6815">
        <w:rPr>
          <w:sz w:val="28"/>
          <w:szCs w:val="28"/>
        </w:rPr>
        <w:t>Н</w:t>
      </w:r>
      <w:r w:rsidR="007A446B" w:rsidRPr="003F6815">
        <w:rPr>
          <w:sz w:val="28"/>
          <w:szCs w:val="28"/>
        </w:rPr>
        <w:t>орматив</w:t>
      </w:r>
      <w:r w:rsidRPr="003F6815">
        <w:rPr>
          <w:sz w:val="28"/>
          <w:szCs w:val="28"/>
        </w:rPr>
        <w:t>но-правовое</w:t>
      </w:r>
      <w:r w:rsidR="007A446B" w:rsidRPr="003F6815">
        <w:rPr>
          <w:sz w:val="28"/>
          <w:szCs w:val="28"/>
        </w:rPr>
        <w:t xml:space="preserve"> обеспечени</w:t>
      </w:r>
      <w:r w:rsidRPr="003F6815">
        <w:rPr>
          <w:sz w:val="28"/>
          <w:szCs w:val="28"/>
        </w:rPr>
        <w:t>е</w:t>
      </w:r>
      <w:r w:rsidR="007A446B" w:rsidRPr="003F6815">
        <w:rPr>
          <w:sz w:val="28"/>
          <w:szCs w:val="28"/>
        </w:rPr>
        <w:t xml:space="preserve"> развит</w:t>
      </w:r>
      <w:r w:rsidRPr="003F6815">
        <w:rPr>
          <w:sz w:val="28"/>
          <w:szCs w:val="28"/>
        </w:rPr>
        <w:t>ия физической культуры и спорта. Р</w:t>
      </w:r>
      <w:r w:rsidR="007A446B" w:rsidRPr="003F6815">
        <w:rPr>
          <w:sz w:val="28"/>
          <w:szCs w:val="28"/>
        </w:rPr>
        <w:t>азвитие массовой физической культуры, детско-юношеского спорта и форм</w:t>
      </w:r>
      <w:r w:rsidRPr="003F6815">
        <w:rPr>
          <w:sz w:val="28"/>
          <w:szCs w:val="28"/>
        </w:rPr>
        <w:t xml:space="preserve">ирование здорового образа жизни. </w:t>
      </w:r>
    </w:p>
    <w:p w:rsidR="00465AD3" w:rsidRPr="003F6815" w:rsidRDefault="00465AD3" w:rsidP="00465AD3">
      <w:pPr>
        <w:ind w:firstLine="709"/>
        <w:jc w:val="both"/>
        <w:rPr>
          <w:sz w:val="28"/>
          <w:szCs w:val="28"/>
        </w:rPr>
      </w:pPr>
      <w:r w:rsidRPr="003F6815">
        <w:rPr>
          <w:sz w:val="28"/>
          <w:szCs w:val="28"/>
        </w:rPr>
        <w:t>Информационно-пропагандистское обеспечение развития физической культуры и спорта среди различных групп населения, социальная реабилитация инвалидов</w:t>
      </w:r>
    </w:p>
    <w:p w:rsidR="007A446B" w:rsidRPr="003F6815" w:rsidRDefault="00465AD3" w:rsidP="006935C1">
      <w:pPr>
        <w:ind w:firstLine="709"/>
        <w:jc w:val="both"/>
        <w:rPr>
          <w:sz w:val="28"/>
          <w:szCs w:val="28"/>
        </w:rPr>
      </w:pPr>
      <w:r w:rsidRPr="003F6815">
        <w:rPr>
          <w:sz w:val="28"/>
          <w:szCs w:val="28"/>
        </w:rPr>
        <w:t>К</w:t>
      </w:r>
      <w:r w:rsidR="007A446B" w:rsidRPr="003F6815">
        <w:rPr>
          <w:sz w:val="28"/>
          <w:szCs w:val="28"/>
        </w:rPr>
        <w:t>адровое обеспечен</w:t>
      </w:r>
      <w:r w:rsidRPr="003F6815">
        <w:rPr>
          <w:sz w:val="28"/>
          <w:szCs w:val="28"/>
        </w:rPr>
        <w:t xml:space="preserve">ие физической культуры и спорта. </w:t>
      </w:r>
    </w:p>
    <w:p w:rsidR="007A446B" w:rsidRPr="003F6815" w:rsidRDefault="00465AD3" w:rsidP="00EA1CB5">
      <w:pPr>
        <w:ind w:firstLine="709"/>
        <w:jc w:val="both"/>
        <w:rPr>
          <w:sz w:val="28"/>
          <w:szCs w:val="28"/>
        </w:rPr>
      </w:pPr>
      <w:r w:rsidRPr="003F6815">
        <w:rPr>
          <w:sz w:val="28"/>
          <w:szCs w:val="28"/>
        </w:rPr>
        <w:t>Р</w:t>
      </w:r>
      <w:r w:rsidR="007A446B" w:rsidRPr="003F6815">
        <w:rPr>
          <w:sz w:val="28"/>
          <w:szCs w:val="28"/>
        </w:rPr>
        <w:t>азвитие материально-технической базы</w:t>
      </w:r>
      <w:r w:rsidRPr="003F6815">
        <w:rPr>
          <w:sz w:val="28"/>
          <w:szCs w:val="28"/>
        </w:rPr>
        <w:t xml:space="preserve"> </w:t>
      </w:r>
      <w:r w:rsidR="00AE73DA" w:rsidRPr="003F6815">
        <w:rPr>
          <w:sz w:val="28"/>
          <w:szCs w:val="28"/>
        </w:rPr>
        <w:t>спорта. Строительство</w:t>
      </w:r>
      <w:r w:rsidR="00563295" w:rsidRPr="003F6815">
        <w:rPr>
          <w:sz w:val="28"/>
          <w:szCs w:val="28"/>
        </w:rPr>
        <w:t xml:space="preserve"> и реконструкция спортивных сооружений</w:t>
      </w:r>
      <w:r w:rsidR="007A446B" w:rsidRPr="003F6815">
        <w:rPr>
          <w:sz w:val="28"/>
          <w:szCs w:val="28"/>
        </w:rPr>
        <w:t>.</w:t>
      </w:r>
    </w:p>
    <w:p w:rsidR="007A446B" w:rsidRPr="003F6815" w:rsidRDefault="007A446B" w:rsidP="00EA1CB5">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Культура </w:t>
      </w:r>
    </w:p>
    <w:p w:rsidR="007A446B" w:rsidRPr="003F6815" w:rsidRDefault="00465AD3" w:rsidP="006935C1">
      <w:pPr>
        <w:ind w:firstLine="709"/>
        <w:jc w:val="both"/>
        <w:rPr>
          <w:sz w:val="28"/>
          <w:szCs w:val="28"/>
        </w:rPr>
      </w:pPr>
      <w:r w:rsidRPr="003F6815">
        <w:rPr>
          <w:sz w:val="28"/>
          <w:szCs w:val="28"/>
        </w:rPr>
        <w:t>С</w:t>
      </w:r>
      <w:r w:rsidR="007A446B" w:rsidRPr="003F6815">
        <w:rPr>
          <w:sz w:val="28"/>
          <w:szCs w:val="28"/>
        </w:rPr>
        <w:t>охранение историко-культурного наследия города;</w:t>
      </w:r>
    </w:p>
    <w:p w:rsidR="007A446B" w:rsidRPr="003F6815" w:rsidRDefault="00465AD3" w:rsidP="006935C1">
      <w:pPr>
        <w:ind w:firstLine="709"/>
        <w:jc w:val="both"/>
        <w:rPr>
          <w:sz w:val="28"/>
          <w:szCs w:val="28"/>
        </w:rPr>
      </w:pPr>
      <w:r w:rsidRPr="003F6815">
        <w:rPr>
          <w:sz w:val="28"/>
          <w:szCs w:val="28"/>
        </w:rPr>
        <w:t>Р</w:t>
      </w:r>
      <w:r w:rsidR="007A446B" w:rsidRPr="003F6815">
        <w:rPr>
          <w:sz w:val="28"/>
          <w:szCs w:val="28"/>
        </w:rPr>
        <w:t>азвитие традиционной народной культуры, самодеятельного народного творчества, художественного обр</w:t>
      </w:r>
      <w:r w:rsidRPr="003F6815">
        <w:rPr>
          <w:sz w:val="28"/>
          <w:szCs w:val="28"/>
        </w:rPr>
        <w:t xml:space="preserve">азования и национальных культур. </w:t>
      </w:r>
    </w:p>
    <w:p w:rsidR="007A446B" w:rsidRPr="003F6815" w:rsidRDefault="00465AD3" w:rsidP="006935C1">
      <w:pPr>
        <w:ind w:firstLine="709"/>
        <w:jc w:val="both"/>
        <w:rPr>
          <w:sz w:val="28"/>
          <w:szCs w:val="28"/>
        </w:rPr>
      </w:pPr>
      <w:r w:rsidRPr="003F6815">
        <w:rPr>
          <w:sz w:val="28"/>
          <w:szCs w:val="28"/>
        </w:rPr>
        <w:t xml:space="preserve">Оснащение </w:t>
      </w:r>
      <w:r w:rsidR="007A446B" w:rsidRPr="003F6815">
        <w:rPr>
          <w:sz w:val="28"/>
          <w:szCs w:val="28"/>
        </w:rPr>
        <w:t>материально-технической базы</w:t>
      </w:r>
      <w:r w:rsidRPr="003F6815">
        <w:rPr>
          <w:sz w:val="28"/>
          <w:szCs w:val="28"/>
        </w:rPr>
        <w:t xml:space="preserve"> учреждений культуры. </w:t>
      </w:r>
    </w:p>
    <w:p w:rsidR="00465AD3" w:rsidRPr="003F6815" w:rsidRDefault="00465AD3" w:rsidP="006935C1">
      <w:pPr>
        <w:ind w:firstLine="709"/>
        <w:jc w:val="both"/>
        <w:rPr>
          <w:sz w:val="28"/>
          <w:szCs w:val="28"/>
        </w:rPr>
      </w:pPr>
      <w:r w:rsidRPr="003F6815">
        <w:rPr>
          <w:sz w:val="28"/>
          <w:szCs w:val="28"/>
        </w:rPr>
        <w:t xml:space="preserve">Строительство и реконструкция объектов культуры. </w:t>
      </w:r>
    </w:p>
    <w:p w:rsidR="007A446B" w:rsidRPr="003F6815" w:rsidRDefault="00465AD3" w:rsidP="006935C1">
      <w:pPr>
        <w:ind w:firstLine="709"/>
        <w:jc w:val="both"/>
        <w:rPr>
          <w:sz w:val="28"/>
          <w:szCs w:val="28"/>
        </w:rPr>
      </w:pPr>
      <w:r w:rsidRPr="003F6815">
        <w:rPr>
          <w:sz w:val="28"/>
          <w:szCs w:val="28"/>
        </w:rPr>
        <w:t>В</w:t>
      </w:r>
      <w:r w:rsidR="007A446B" w:rsidRPr="003F6815">
        <w:rPr>
          <w:sz w:val="28"/>
          <w:szCs w:val="28"/>
        </w:rPr>
        <w:t xml:space="preserve">озрождение на новой современной основе </w:t>
      </w:r>
      <w:r w:rsidRPr="003F6815">
        <w:rPr>
          <w:sz w:val="28"/>
          <w:szCs w:val="28"/>
        </w:rPr>
        <w:t xml:space="preserve">библиотечного дела. </w:t>
      </w:r>
    </w:p>
    <w:p w:rsidR="007A446B" w:rsidRPr="003F6815" w:rsidRDefault="00465AD3" w:rsidP="006935C1">
      <w:pPr>
        <w:ind w:firstLine="709"/>
        <w:jc w:val="both"/>
        <w:rPr>
          <w:sz w:val="28"/>
          <w:szCs w:val="28"/>
        </w:rPr>
      </w:pPr>
      <w:r w:rsidRPr="003F6815">
        <w:rPr>
          <w:sz w:val="28"/>
          <w:szCs w:val="28"/>
        </w:rPr>
        <w:t>П</w:t>
      </w:r>
      <w:r w:rsidR="007A446B" w:rsidRPr="003F6815">
        <w:rPr>
          <w:sz w:val="28"/>
          <w:szCs w:val="28"/>
        </w:rPr>
        <w:t>оддержка музыкальных, театральных и других творческих и самодеятельных коллективов, мастеров декоративно-прикладного искусства.</w:t>
      </w:r>
    </w:p>
    <w:p w:rsidR="00A82FC6" w:rsidRPr="003F6815" w:rsidRDefault="00A82FC6" w:rsidP="00A82FC6">
      <w:pPr>
        <w:pStyle w:val="4"/>
        <w:spacing w:before="0"/>
        <w:ind w:firstLine="720"/>
        <w:jc w:val="both"/>
        <w:rPr>
          <w:rFonts w:ascii="Times New Roman" w:hAnsi="Times New Roman"/>
          <w:color w:val="auto"/>
          <w:sz w:val="28"/>
          <w:szCs w:val="28"/>
        </w:rPr>
      </w:pPr>
      <w:r w:rsidRPr="003F6815">
        <w:rPr>
          <w:rFonts w:ascii="Times New Roman" w:hAnsi="Times New Roman"/>
          <w:color w:val="auto"/>
          <w:sz w:val="28"/>
          <w:szCs w:val="28"/>
        </w:rPr>
        <w:t xml:space="preserve">Общественная безопасность </w:t>
      </w:r>
    </w:p>
    <w:p w:rsidR="00A82FC6" w:rsidRPr="003F6815" w:rsidRDefault="00A82FC6" w:rsidP="00A82FC6">
      <w:pPr>
        <w:ind w:firstLine="720"/>
        <w:jc w:val="both"/>
        <w:rPr>
          <w:sz w:val="28"/>
          <w:szCs w:val="28"/>
        </w:rPr>
      </w:pPr>
      <w:r w:rsidRPr="003F6815">
        <w:rPr>
          <w:sz w:val="28"/>
          <w:szCs w:val="28"/>
        </w:rPr>
        <w:t xml:space="preserve">Поддержание правопорядка, правовой обеспеченности и защиты, создание в городе безопасных и комфортных условий для работы, учебы и отдыха населения. </w:t>
      </w:r>
    </w:p>
    <w:p w:rsidR="002C1ECC" w:rsidRPr="003F6815" w:rsidRDefault="00465AD3" w:rsidP="006935C1">
      <w:pPr>
        <w:pStyle w:val="3"/>
        <w:ind w:firstLine="709"/>
        <w:jc w:val="both"/>
        <w:rPr>
          <w:sz w:val="28"/>
          <w:szCs w:val="28"/>
        </w:rPr>
      </w:pPr>
      <w:bookmarkStart w:id="59" w:name="_Toc437802780"/>
      <w:r w:rsidRPr="003F6815">
        <w:rPr>
          <w:sz w:val="28"/>
          <w:szCs w:val="28"/>
        </w:rPr>
        <w:t>В</w:t>
      </w:r>
      <w:r w:rsidR="002C1ECC" w:rsidRPr="003F6815">
        <w:rPr>
          <w:sz w:val="28"/>
          <w:szCs w:val="28"/>
        </w:rPr>
        <w:t xml:space="preserve"> экономике:</w:t>
      </w:r>
      <w:bookmarkEnd w:id="59"/>
    </w:p>
    <w:p w:rsidR="00563295" w:rsidRPr="003F6815" w:rsidRDefault="00563295" w:rsidP="00563295">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Инвестиционная деятельность </w:t>
      </w:r>
    </w:p>
    <w:p w:rsidR="00563295" w:rsidRPr="003F6815" w:rsidRDefault="00563295" w:rsidP="00563295">
      <w:pPr>
        <w:tabs>
          <w:tab w:val="num" w:pos="720"/>
        </w:tabs>
        <w:ind w:firstLine="709"/>
        <w:jc w:val="both"/>
        <w:rPr>
          <w:sz w:val="28"/>
          <w:szCs w:val="28"/>
        </w:rPr>
      </w:pPr>
      <w:r w:rsidRPr="003F6815">
        <w:rPr>
          <w:bCs/>
          <w:sz w:val="28"/>
          <w:szCs w:val="28"/>
        </w:rPr>
        <w:t>Увеличение объемов привлекаемых инвестиций</w:t>
      </w:r>
      <w:r w:rsidRPr="003F6815">
        <w:rPr>
          <w:sz w:val="28"/>
          <w:szCs w:val="28"/>
        </w:rPr>
        <w:t xml:space="preserve"> на основе разработки приоритетов и стратегических направлений развития экономики и социальной сферы города, формирования инвестиционно-привлекательного имиджа г. </w:t>
      </w:r>
      <w:r w:rsidR="00D6534B" w:rsidRPr="003F6815">
        <w:rPr>
          <w:sz w:val="28"/>
          <w:szCs w:val="28"/>
        </w:rPr>
        <w:t>Дербента</w:t>
      </w:r>
      <w:r w:rsidRPr="003F6815">
        <w:rPr>
          <w:sz w:val="28"/>
          <w:szCs w:val="28"/>
        </w:rPr>
        <w:t xml:space="preserve">, создания эффективной системы привлечения инвестиций, предусматривающей содействие разработке, согласованию и поиску инвесторов по стратегически важным для города проектам, совершенствования системы предоставления земельных участков для </w:t>
      </w:r>
      <w:r w:rsidRPr="003F6815">
        <w:rPr>
          <w:sz w:val="28"/>
          <w:szCs w:val="28"/>
        </w:rPr>
        <w:lastRenderedPageBreak/>
        <w:t>размещения объектов капитального строительства на основе действующего законодательства.</w:t>
      </w:r>
    </w:p>
    <w:p w:rsidR="00D6534B" w:rsidRPr="003F6815" w:rsidRDefault="00563295" w:rsidP="00D6534B">
      <w:pPr>
        <w:tabs>
          <w:tab w:val="center" w:pos="1260"/>
        </w:tabs>
        <w:autoSpaceDE w:val="0"/>
        <w:autoSpaceDN w:val="0"/>
        <w:adjustRightInd w:val="0"/>
        <w:ind w:firstLine="709"/>
        <w:jc w:val="both"/>
        <w:rPr>
          <w:sz w:val="28"/>
          <w:szCs w:val="28"/>
        </w:rPr>
      </w:pPr>
      <w:r w:rsidRPr="003F6815">
        <w:rPr>
          <w:bCs/>
          <w:sz w:val="28"/>
          <w:szCs w:val="28"/>
        </w:rPr>
        <w:t xml:space="preserve">Активизация инновационной деятельности </w:t>
      </w:r>
      <w:r w:rsidRPr="003F6815">
        <w:rPr>
          <w:sz w:val="28"/>
          <w:szCs w:val="28"/>
        </w:rPr>
        <w:t xml:space="preserve">за счет повышения эффективности использования научно-исследовательского потенциала </w:t>
      </w:r>
      <w:r w:rsidR="00D6534B" w:rsidRPr="003F6815">
        <w:rPr>
          <w:sz w:val="28"/>
          <w:szCs w:val="28"/>
        </w:rPr>
        <w:t>предприятий города</w:t>
      </w:r>
      <w:r w:rsidRPr="003F6815">
        <w:rPr>
          <w:sz w:val="28"/>
          <w:szCs w:val="28"/>
        </w:rPr>
        <w:t>, содействия в привлечении инновационно-ориентированных инвестиций, стимулирования инновационной активности хозяйствующих субъектов.</w:t>
      </w:r>
    </w:p>
    <w:p w:rsidR="00D6534B" w:rsidRPr="003F6815" w:rsidRDefault="00D6534B" w:rsidP="00D6534B">
      <w:pPr>
        <w:pStyle w:val="4"/>
        <w:spacing w:before="0"/>
        <w:ind w:firstLine="709"/>
        <w:rPr>
          <w:rFonts w:ascii="Times New Roman" w:hAnsi="Times New Roman"/>
          <w:color w:val="auto"/>
          <w:sz w:val="28"/>
          <w:szCs w:val="28"/>
        </w:rPr>
      </w:pPr>
      <w:r w:rsidRPr="003F6815">
        <w:rPr>
          <w:rFonts w:ascii="Times New Roman" w:hAnsi="Times New Roman"/>
          <w:color w:val="auto"/>
          <w:sz w:val="28"/>
          <w:szCs w:val="28"/>
        </w:rPr>
        <w:t xml:space="preserve">Промышленный сектор </w:t>
      </w:r>
    </w:p>
    <w:p w:rsidR="002C1ECC" w:rsidRPr="003F6815" w:rsidRDefault="002C1ECC" w:rsidP="00D6534B">
      <w:pPr>
        <w:tabs>
          <w:tab w:val="center" w:pos="1260"/>
        </w:tabs>
        <w:autoSpaceDE w:val="0"/>
        <w:autoSpaceDN w:val="0"/>
        <w:adjustRightInd w:val="0"/>
        <w:ind w:firstLine="709"/>
        <w:jc w:val="both"/>
        <w:rPr>
          <w:sz w:val="28"/>
          <w:szCs w:val="28"/>
        </w:rPr>
      </w:pPr>
      <w:r w:rsidRPr="003F6815">
        <w:rPr>
          <w:bCs/>
          <w:sz w:val="28"/>
          <w:szCs w:val="28"/>
        </w:rPr>
        <w:t>Развитие промышленного сектора экономики</w:t>
      </w:r>
      <w:r w:rsidRPr="003F6815">
        <w:rPr>
          <w:sz w:val="28"/>
          <w:szCs w:val="28"/>
        </w:rPr>
        <w:t xml:space="preserve"> на основе содействия диверсификации структуры промышленного производства, модернизации и инновационному обеспечению промышленного комплекса; создания условий для повышения инвестиционной привлекательности и привлечения инвестиций; содействи</w:t>
      </w:r>
      <w:r w:rsidR="001808EC" w:rsidRPr="003F6815">
        <w:rPr>
          <w:sz w:val="28"/>
          <w:szCs w:val="28"/>
        </w:rPr>
        <w:t>е</w:t>
      </w:r>
      <w:r w:rsidRPr="003F6815">
        <w:rPr>
          <w:sz w:val="28"/>
          <w:szCs w:val="28"/>
        </w:rPr>
        <w:t xml:space="preserve"> повышению качества менеджмента и внедрения инновационных технологий управления; стимулирования различных форм кооперационных взаимодействий на внутригородском, межмуниципальном, межрегиональном и внешнеэкономическом уровне.</w:t>
      </w:r>
    </w:p>
    <w:p w:rsidR="007A446B" w:rsidRPr="003F6815" w:rsidRDefault="00D6534B" w:rsidP="006935C1">
      <w:pPr>
        <w:ind w:firstLine="709"/>
        <w:jc w:val="both"/>
        <w:rPr>
          <w:sz w:val="28"/>
          <w:szCs w:val="28"/>
        </w:rPr>
      </w:pPr>
      <w:r w:rsidRPr="003F6815">
        <w:rPr>
          <w:sz w:val="28"/>
          <w:szCs w:val="28"/>
        </w:rPr>
        <w:t xml:space="preserve">Обеспечение </w:t>
      </w:r>
      <w:r w:rsidR="007A446B" w:rsidRPr="003F6815">
        <w:rPr>
          <w:sz w:val="28"/>
          <w:szCs w:val="28"/>
        </w:rPr>
        <w:t>увеличени</w:t>
      </w:r>
      <w:r w:rsidRPr="003F6815">
        <w:rPr>
          <w:sz w:val="28"/>
          <w:szCs w:val="28"/>
        </w:rPr>
        <w:t>я</w:t>
      </w:r>
      <w:r w:rsidR="00F60575" w:rsidRPr="003F6815">
        <w:rPr>
          <w:sz w:val="28"/>
          <w:szCs w:val="28"/>
        </w:rPr>
        <w:t xml:space="preserve"> инвестиций в основной капитал, </w:t>
      </w:r>
      <w:r w:rsidR="007A446B" w:rsidRPr="003F6815">
        <w:rPr>
          <w:sz w:val="28"/>
          <w:szCs w:val="28"/>
        </w:rPr>
        <w:t>содействие созданию новых организаций</w:t>
      </w:r>
      <w:r w:rsidR="00F60575" w:rsidRPr="003F6815">
        <w:rPr>
          <w:sz w:val="28"/>
          <w:szCs w:val="28"/>
        </w:rPr>
        <w:t xml:space="preserve"> в обрабатывающих производствах. </w:t>
      </w:r>
    </w:p>
    <w:p w:rsidR="00F60575" w:rsidRPr="003F6815" w:rsidRDefault="00F60575" w:rsidP="006935C1">
      <w:pPr>
        <w:ind w:firstLine="709"/>
        <w:jc w:val="both"/>
        <w:rPr>
          <w:sz w:val="28"/>
          <w:szCs w:val="28"/>
        </w:rPr>
      </w:pPr>
      <w:r w:rsidRPr="003F6815">
        <w:rPr>
          <w:sz w:val="28"/>
          <w:szCs w:val="28"/>
        </w:rPr>
        <w:t>О</w:t>
      </w:r>
      <w:r w:rsidR="007A446B" w:rsidRPr="003F6815">
        <w:rPr>
          <w:sz w:val="28"/>
          <w:szCs w:val="28"/>
        </w:rPr>
        <w:t>беспечение предприятий город</w:t>
      </w:r>
      <w:r w:rsidRPr="003F6815">
        <w:rPr>
          <w:sz w:val="28"/>
          <w:szCs w:val="28"/>
        </w:rPr>
        <w:t xml:space="preserve">а заказами на поставку товаров. </w:t>
      </w:r>
    </w:p>
    <w:p w:rsidR="007A446B" w:rsidRPr="003F6815" w:rsidRDefault="00F60575" w:rsidP="006935C1">
      <w:pPr>
        <w:ind w:firstLine="709"/>
        <w:jc w:val="both"/>
        <w:rPr>
          <w:sz w:val="28"/>
          <w:szCs w:val="28"/>
        </w:rPr>
      </w:pPr>
      <w:r w:rsidRPr="003F6815">
        <w:rPr>
          <w:sz w:val="28"/>
          <w:szCs w:val="28"/>
        </w:rPr>
        <w:t>У</w:t>
      </w:r>
      <w:r w:rsidR="007A446B" w:rsidRPr="003F6815">
        <w:rPr>
          <w:sz w:val="28"/>
          <w:szCs w:val="28"/>
        </w:rPr>
        <w:t>становление льготных схем кредитования для приобретения новых техноло</w:t>
      </w:r>
      <w:r w:rsidRPr="003F6815">
        <w:rPr>
          <w:sz w:val="28"/>
          <w:szCs w:val="28"/>
        </w:rPr>
        <w:t xml:space="preserve">гий промышленными предприятиями, </w:t>
      </w:r>
      <w:r w:rsidR="007A446B" w:rsidRPr="003F6815">
        <w:rPr>
          <w:sz w:val="28"/>
          <w:szCs w:val="28"/>
        </w:rPr>
        <w:t>формирование пакета льгот при импорте нового оригинального технологического оборудования.</w:t>
      </w:r>
    </w:p>
    <w:p w:rsidR="00F60575" w:rsidRPr="003F6815" w:rsidRDefault="00F60575" w:rsidP="00F60575">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 xml:space="preserve">Развитие предпринимательства </w:t>
      </w:r>
    </w:p>
    <w:p w:rsidR="00F60575" w:rsidRPr="003F6815" w:rsidRDefault="00F60575" w:rsidP="00F60575">
      <w:pPr>
        <w:ind w:firstLine="709"/>
        <w:jc w:val="both"/>
        <w:rPr>
          <w:sz w:val="28"/>
          <w:szCs w:val="28"/>
        </w:rPr>
      </w:pPr>
      <w:r w:rsidRPr="003F6815">
        <w:rPr>
          <w:bCs/>
          <w:sz w:val="28"/>
          <w:szCs w:val="28"/>
        </w:rPr>
        <w:t xml:space="preserve">Совершенствование предпринимательского климата </w:t>
      </w:r>
      <w:r w:rsidRPr="003F6815">
        <w:rPr>
          <w:sz w:val="28"/>
          <w:szCs w:val="28"/>
        </w:rPr>
        <w:t>на основе развития инфраструктуры поддержки малого и среднего предпринимательства, содействия развитию инновационного малого и среднего предпринимательства, совершенствования законодательства.</w:t>
      </w:r>
    </w:p>
    <w:p w:rsidR="00F60575" w:rsidRPr="003F6815" w:rsidRDefault="00F60575" w:rsidP="00F60575">
      <w:pPr>
        <w:ind w:firstLine="709"/>
        <w:jc w:val="both"/>
        <w:rPr>
          <w:sz w:val="28"/>
          <w:szCs w:val="28"/>
        </w:rPr>
      </w:pPr>
      <w:r w:rsidRPr="003F6815">
        <w:rPr>
          <w:sz w:val="28"/>
          <w:szCs w:val="28"/>
        </w:rPr>
        <w:t xml:space="preserve">Обеспечение занятости населения городского округа путем содействия развитию субъектов малого и среднего предпринимательства. </w:t>
      </w:r>
    </w:p>
    <w:p w:rsidR="00F60575" w:rsidRPr="003F6815" w:rsidRDefault="00F60575" w:rsidP="00F60575">
      <w:pPr>
        <w:ind w:firstLine="709"/>
        <w:jc w:val="both"/>
        <w:rPr>
          <w:sz w:val="28"/>
          <w:szCs w:val="28"/>
        </w:rPr>
      </w:pPr>
      <w:r w:rsidRPr="003F6815">
        <w:rPr>
          <w:sz w:val="28"/>
          <w:szCs w:val="28"/>
        </w:rPr>
        <w:t xml:space="preserve">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w:t>
      </w:r>
    </w:p>
    <w:p w:rsidR="00D6534B" w:rsidRPr="003F6815" w:rsidRDefault="00F60575" w:rsidP="00F60575">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 xml:space="preserve">Сельское хозяйство </w:t>
      </w:r>
    </w:p>
    <w:p w:rsidR="00F60575" w:rsidRPr="003F6815" w:rsidRDefault="00F60575" w:rsidP="00F60575">
      <w:pPr>
        <w:ind w:firstLine="709"/>
        <w:jc w:val="both"/>
        <w:rPr>
          <w:sz w:val="28"/>
          <w:szCs w:val="28"/>
        </w:rPr>
      </w:pPr>
      <w:r w:rsidRPr="003F6815">
        <w:rPr>
          <w:sz w:val="28"/>
          <w:szCs w:val="28"/>
        </w:rPr>
        <w:t>Обеспечение вовлечения в сельскохозяйственный оборот не используемых угодий.</w:t>
      </w:r>
    </w:p>
    <w:p w:rsidR="00180FCD" w:rsidRPr="003F6815" w:rsidRDefault="00F60575" w:rsidP="00180FCD">
      <w:pPr>
        <w:ind w:firstLine="709"/>
        <w:jc w:val="both"/>
        <w:rPr>
          <w:sz w:val="28"/>
          <w:szCs w:val="28"/>
        </w:rPr>
      </w:pPr>
      <w:r w:rsidRPr="003F6815">
        <w:rPr>
          <w:sz w:val="28"/>
          <w:szCs w:val="28"/>
        </w:rPr>
        <w:t>В</w:t>
      </w:r>
      <w:r w:rsidR="00D6534B" w:rsidRPr="003F6815">
        <w:rPr>
          <w:sz w:val="28"/>
          <w:szCs w:val="28"/>
        </w:rPr>
        <w:t>недрение передовых т</w:t>
      </w:r>
      <w:r w:rsidRPr="003F6815">
        <w:rPr>
          <w:sz w:val="28"/>
          <w:szCs w:val="28"/>
        </w:rPr>
        <w:t>ехнологий возделывания культур</w:t>
      </w:r>
      <w:r w:rsidR="00180FCD" w:rsidRPr="003F6815">
        <w:rPr>
          <w:sz w:val="28"/>
          <w:szCs w:val="28"/>
        </w:rPr>
        <w:t xml:space="preserve">ы; посадка новых морозоустойчивых сортов винограда. </w:t>
      </w:r>
    </w:p>
    <w:p w:rsidR="00F636E6" w:rsidRPr="003F6815" w:rsidRDefault="00F636E6" w:rsidP="00F636E6">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 xml:space="preserve">Развитие </w:t>
      </w:r>
      <w:r w:rsidR="002C1ECC" w:rsidRPr="003F6815">
        <w:rPr>
          <w:rFonts w:ascii="Times New Roman" w:hAnsi="Times New Roman"/>
          <w:color w:val="auto"/>
          <w:sz w:val="28"/>
          <w:szCs w:val="28"/>
        </w:rPr>
        <w:t>строительного комплекса</w:t>
      </w:r>
    </w:p>
    <w:p w:rsidR="00C64CEC" w:rsidRPr="003F6815" w:rsidRDefault="00C64CEC" w:rsidP="006935C1">
      <w:pPr>
        <w:ind w:firstLine="709"/>
        <w:jc w:val="both"/>
        <w:rPr>
          <w:sz w:val="28"/>
          <w:szCs w:val="28"/>
        </w:rPr>
      </w:pPr>
      <w:r w:rsidRPr="003F6815">
        <w:rPr>
          <w:sz w:val="28"/>
          <w:szCs w:val="28"/>
        </w:rPr>
        <w:t>Ф</w:t>
      </w:r>
      <w:r w:rsidR="007A446B" w:rsidRPr="003F6815">
        <w:rPr>
          <w:sz w:val="28"/>
          <w:szCs w:val="28"/>
        </w:rPr>
        <w:t>ормирование земельных участков под комплексное жилищное строительство, обеспеченных коммунальной</w:t>
      </w:r>
      <w:r w:rsidRPr="003F6815">
        <w:rPr>
          <w:sz w:val="28"/>
          <w:szCs w:val="28"/>
        </w:rPr>
        <w:t xml:space="preserve"> инфраструктурой и автодорогами. </w:t>
      </w:r>
    </w:p>
    <w:p w:rsidR="007A446B" w:rsidRPr="003F6815" w:rsidRDefault="00C64CEC" w:rsidP="006935C1">
      <w:pPr>
        <w:ind w:firstLine="709"/>
        <w:jc w:val="both"/>
        <w:rPr>
          <w:sz w:val="28"/>
          <w:szCs w:val="28"/>
        </w:rPr>
      </w:pPr>
      <w:r w:rsidRPr="003F6815">
        <w:rPr>
          <w:sz w:val="28"/>
          <w:szCs w:val="28"/>
        </w:rPr>
        <w:t>Р</w:t>
      </w:r>
      <w:r w:rsidR="007A446B" w:rsidRPr="003F6815">
        <w:rPr>
          <w:sz w:val="28"/>
          <w:szCs w:val="28"/>
        </w:rPr>
        <w:t>азвитие строительства с использ</w:t>
      </w:r>
      <w:r w:rsidRPr="003F6815">
        <w:rPr>
          <w:sz w:val="28"/>
          <w:szCs w:val="28"/>
        </w:rPr>
        <w:t xml:space="preserve">ованием ипотечного кредитования. </w:t>
      </w:r>
    </w:p>
    <w:p w:rsidR="007A446B" w:rsidRPr="003F6815" w:rsidRDefault="00C64CEC" w:rsidP="006935C1">
      <w:pPr>
        <w:ind w:firstLine="709"/>
        <w:jc w:val="both"/>
        <w:rPr>
          <w:sz w:val="28"/>
          <w:szCs w:val="28"/>
        </w:rPr>
      </w:pPr>
      <w:r w:rsidRPr="003F6815">
        <w:rPr>
          <w:sz w:val="28"/>
          <w:szCs w:val="28"/>
        </w:rPr>
        <w:t>В</w:t>
      </w:r>
      <w:r w:rsidR="007A446B" w:rsidRPr="003F6815">
        <w:rPr>
          <w:sz w:val="28"/>
          <w:szCs w:val="28"/>
        </w:rPr>
        <w:t>ыполнение обязательств по обеспечению жил</w:t>
      </w:r>
      <w:r w:rsidRPr="003F6815">
        <w:rPr>
          <w:sz w:val="28"/>
          <w:szCs w:val="28"/>
        </w:rPr>
        <w:t xml:space="preserve">ьем отдельных категорий граждан. </w:t>
      </w:r>
    </w:p>
    <w:p w:rsidR="007A446B" w:rsidRPr="003F6815" w:rsidRDefault="00C64CEC" w:rsidP="006935C1">
      <w:pPr>
        <w:ind w:firstLine="709"/>
        <w:jc w:val="both"/>
        <w:rPr>
          <w:sz w:val="28"/>
          <w:szCs w:val="28"/>
        </w:rPr>
      </w:pPr>
      <w:r w:rsidRPr="003F6815">
        <w:rPr>
          <w:sz w:val="28"/>
          <w:szCs w:val="28"/>
        </w:rPr>
        <w:t>С</w:t>
      </w:r>
      <w:r w:rsidR="007A446B" w:rsidRPr="003F6815">
        <w:rPr>
          <w:sz w:val="28"/>
          <w:szCs w:val="28"/>
        </w:rPr>
        <w:t>оздание механизма предоставле</w:t>
      </w:r>
      <w:r w:rsidRPr="003F6815">
        <w:rPr>
          <w:sz w:val="28"/>
          <w:szCs w:val="28"/>
        </w:rPr>
        <w:t xml:space="preserve">ния гражданам социального жилья. </w:t>
      </w:r>
    </w:p>
    <w:p w:rsidR="007A446B" w:rsidRPr="003F6815" w:rsidRDefault="00C64CEC" w:rsidP="00C64CEC">
      <w:pPr>
        <w:ind w:firstLine="709"/>
        <w:jc w:val="both"/>
        <w:rPr>
          <w:sz w:val="28"/>
          <w:szCs w:val="28"/>
        </w:rPr>
      </w:pPr>
      <w:r w:rsidRPr="003F6815">
        <w:rPr>
          <w:sz w:val="28"/>
          <w:szCs w:val="28"/>
        </w:rPr>
        <w:t>С</w:t>
      </w:r>
      <w:r w:rsidR="007A446B" w:rsidRPr="003F6815">
        <w:rPr>
          <w:sz w:val="28"/>
          <w:szCs w:val="28"/>
        </w:rPr>
        <w:t>овершенствование механизма предоставления жилья гражданам, проживающим в ве</w:t>
      </w:r>
      <w:r w:rsidRPr="003F6815">
        <w:rPr>
          <w:sz w:val="28"/>
          <w:szCs w:val="28"/>
        </w:rPr>
        <w:t xml:space="preserve">тхом и аварийном жилищном фонде. </w:t>
      </w:r>
    </w:p>
    <w:p w:rsidR="007A446B" w:rsidRPr="003F6815" w:rsidRDefault="00C64CEC" w:rsidP="00C64CEC">
      <w:pPr>
        <w:ind w:firstLine="709"/>
        <w:jc w:val="both"/>
        <w:rPr>
          <w:sz w:val="28"/>
          <w:szCs w:val="28"/>
        </w:rPr>
      </w:pPr>
      <w:r w:rsidRPr="003F6815">
        <w:rPr>
          <w:sz w:val="28"/>
          <w:szCs w:val="28"/>
        </w:rPr>
        <w:lastRenderedPageBreak/>
        <w:t>Р</w:t>
      </w:r>
      <w:r w:rsidR="007A446B" w:rsidRPr="003F6815">
        <w:rPr>
          <w:sz w:val="28"/>
          <w:szCs w:val="28"/>
        </w:rPr>
        <w:t>азвитие стройиндустрии и промышленности строительных материалов.</w:t>
      </w:r>
    </w:p>
    <w:p w:rsidR="002C1ECC" w:rsidRPr="003F6815" w:rsidRDefault="00C64CEC" w:rsidP="00C64CEC">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 xml:space="preserve">Связь </w:t>
      </w:r>
    </w:p>
    <w:p w:rsidR="00180941" w:rsidRPr="003F6815" w:rsidRDefault="00180941" w:rsidP="00180941">
      <w:pPr>
        <w:pStyle w:val="ae"/>
        <w:spacing w:before="0" w:beforeAutospacing="0" w:after="0" w:afterAutospacing="0"/>
        <w:ind w:firstLine="709"/>
        <w:jc w:val="both"/>
        <w:rPr>
          <w:sz w:val="28"/>
          <w:szCs w:val="28"/>
        </w:rPr>
      </w:pPr>
      <w:r w:rsidRPr="003F6815">
        <w:rPr>
          <w:bCs/>
          <w:sz w:val="28"/>
          <w:szCs w:val="28"/>
        </w:rPr>
        <w:t>Развитие системы информатизации и связи</w:t>
      </w:r>
      <w:r w:rsidRPr="003F6815">
        <w:rPr>
          <w:sz w:val="28"/>
          <w:szCs w:val="28"/>
        </w:rPr>
        <w:t xml:space="preserve"> на основе внедрения последних достижений научно-технического прогресса в данной отрасли; повышения информационной грамотности населения; возможности участия в республиканских и федеральных целевых программах, повышения доступности современных информационных систем; удешевления технических средств связи.</w:t>
      </w:r>
    </w:p>
    <w:p w:rsidR="00C64CEC" w:rsidRPr="003F6815" w:rsidRDefault="00C64CEC" w:rsidP="00C64CEC">
      <w:pPr>
        <w:pStyle w:val="ae"/>
        <w:spacing w:before="0" w:beforeAutospacing="0" w:after="0" w:afterAutospacing="0"/>
        <w:ind w:firstLine="709"/>
        <w:jc w:val="both"/>
        <w:rPr>
          <w:sz w:val="28"/>
          <w:szCs w:val="28"/>
        </w:rPr>
      </w:pPr>
      <w:r w:rsidRPr="003F6815">
        <w:rPr>
          <w:sz w:val="28"/>
          <w:szCs w:val="28"/>
        </w:rPr>
        <w:t>Обеспечение населения города качественной междугородней связью путем введения в эксплуатацию дополнительных автоматических телефонных станций</w:t>
      </w:r>
      <w:r w:rsidR="00414DAF" w:rsidRPr="003F6815">
        <w:rPr>
          <w:sz w:val="28"/>
          <w:szCs w:val="28"/>
        </w:rPr>
        <w:t xml:space="preserve"> и</w:t>
      </w:r>
      <w:r w:rsidRPr="003F6815">
        <w:rPr>
          <w:sz w:val="28"/>
          <w:szCs w:val="28"/>
        </w:rPr>
        <w:t xml:space="preserve"> </w:t>
      </w:r>
      <w:r w:rsidR="00414DAF" w:rsidRPr="003F6815">
        <w:rPr>
          <w:sz w:val="28"/>
          <w:szCs w:val="28"/>
        </w:rPr>
        <w:t>т</w:t>
      </w:r>
      <w:r w:rsidRPr="003F6815">
        <w:rPr>
          <w:sz w:val="28"/>
          <w:szCs w:val="28"/>
        </w:rPr>
        <w:t>елефонны</w:t>
      </w:r>
      <w:r w:rsidR="00414DAF" w:rsidRPr="003F6815">
        <w:rPr>
          <w:sz w:val="28"/>
          <w:szCs w:val="28"/>
        </w:rPr>
        <w:t>х номеров</w:t>
      </w:r>
      <w:r w:rsidRPr="003F6815">
        <w:rPr>
          <w:sz w:val="28"/>
          <w:szCs w:val="28"/>
        </w:rPr>
        <w:t xml:space="preserve">. </w:t>
      </w:r>
    </w:p>
    <w:p w:rsidR="00180FCD" w:rsidRPr="003F6815" w:rsidRDefault="00180FCD" w:rsidP="00C64CEC">
      <w:pPr>
        <w:pStyle w:val="ae"/>
        <w:spacing w:before="0" w:beforeAutospacing="0" w:after="0" w:afterAutospacing="0"/>
        <w:ind w:firstLine="709"/>
        <w:jc w:val="both"/>
        <w:rPr>
          <w:sz w:val="28"/>
          <w:szCs w:val="28"/>
        </w:rPr>
      </w:pPr>
    </w:p>
    <w:p w:rsidR="002C1ECC" w:rsidRPr="003F6815" w:rsidRDefault="002C1ECC" w:rsidP="006935C1">
      <w:pPr>
        <w:pStyle w:val="3"/>
        <w:ind w:firstLine="709"/>
        <w:jc w:val="both"/>
        <w:rPr>
          <w:sz w:val="28"/>
          <w:szCs w:val="28"/>
        </w:rPr>
      </w:pPr>
      <w:bookmarkStart w:id="60" w:name="_Toc437802781"/>
      <w:r w:rsidRPr="003F6815">
        <w:rPr>
          <w:sz w:val="28"/>
          <w:szCs w:val="28"/>
        </w:rPr>
        <w:t>В сфере муниципального управления:</w:t>
      </w:r>
      <w:bookmarkEnd w:id="60"/>
    </w:p>
    <w:p w:rsidR="00180FCD" w:rsidRPr="003F6815" w:rsidRDefault="00180FCD" w:rsidP="00180FCD">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Финансы и бюджет</w:t>
      </w:r>
    </w:p>
    <w:p w:rsidR="00180FCD" w:rsidRPr="003F6815" w:rsidRDefault="00180FCD" w:rsidP="00180FCD">
      <w:pPr>
        <w:ind w:firstLine="709"/>
        <w:jc w:val="both"/>
        <w:rPr>
          <w:sz w:val="28"/>
          <w:szCs w:val="28"/>
        </w:rPr>
      </w:pPr>
      <w:r w:rsidRPr="003F6815">
        <w:rPr>
          <w:bCs/>
          <w:sz w:val="28"/>
          <w:szCs w:val="28"/>
        </w:rPr>
        <w:t xml:space="preserve">Повышение эффективности использования </w:t>
      </w:r>
      <w:r w:rsidR="00AE73DA" w:rsidRPr="003F6815">
        <w:rPr>
          <w:bCs/>
          <w:sz w:val="28"/>
          <w:szCs w:val="28"/>
        </w:rPr>
        <w:t>муниципальных финансов</w:t>
      </w:r>
      <w:r w:rsidRPr="003F6815">
        <w:rPr>
          <w:bCs/>
          <w:sz w:val="28"/>
          <w:szCs w:val="28"/>
        </w:rPr>
        <w:t xml:space="preserve"> </w:t>
      </w:r>
      <w:r w:rsidRPr="003F6815">
        <w:rPr>
          <w:sz w:val="28"/>
          <w:szCs w:val="28"/>
        </w:rPr>
        <w:t xml:space="preserve">на </w:t>
      </w:r>
      <w:r w:rsidR="00AE73DA" w:rsidRPr="003F6815">
        <w:rPr>
          <w:sz w:val="28"/>
          <w:szCs w:val="28"/>
        </w:rPr>
        <w:t>основе: обеспечения</w:t>
      </w:r>
      <w:r w:rsidRPr="003F6815">
        <w:rPr>
          <w:sz w:val="28"/>
          <w:szCs w:val="28"/>
        </w:rPr>
        <w:t xml:space="preserve"> роста бюджетных доходов в темпах, опережающих темпы инфляции; совершенствовани</w:t>
      </w:r>
      <w:r w:rsidR="008C2266" w:rsidRPr="003F6815">
        <w:rPr>
          <w:sz w:val="28"/>
          <w:szCs w:val="28"/>
        </w:rPr>
        <w:t>е</w:t>
      </w:r>
      <w:r w:rsidRPr="003F6815">
        <w:rPr>
          <w:sz w:val="28"/>
          <w:szCs w:val="28"/>
        </w:rPr>
        <w:t xml:space="preserve"> структуры доходной части бюджета города посредством роста доли собственных доходов налогового и неналогового характера, сокращения размеров дефицита бюджета города; приведения уровня и темпов роста расходных параметров бюджета города в соответствии с характеристиками его доходной части; совершенствования функциональной и экономической структуры расходной части бюджета. </w:t>
      </w:r>
    </w:p>
    <w:p w:rsidR="00D603F6" w:rsidRPr="003F6815" w:rsidRDefault="000C7EAA" w:rsidP="00D603F6">
      <w:pPr>
        <w:pStyle w:val="ae"/>
        <w:spacing w:before="0" w:beforeAutospacing="0" w:after="0" w:afterAutospacing="0"/>
        <w:ind w:firstLine="709"/>
        <w:jc w:val="both"/>
        <w:rPr>
          <w:sz w:val="28"/>
          <w:szCs w:val="28"/>
        </w:rPr>
      </w:pPr>
      <w:r w:rsidRPr="003F6815">
        <w:rPr>
          <w:bCs/>
          <w:sz w:val="28"/>
          <w:szCs w:val="28"/>
        </w:rPr>
        <w:t xml:space="preserve">Выявление дополнительных резервов </w:t>
      </w:r>
      <w:r w:rsidR="00D603F6" w:rsidRPr="003F6815">
        <w:rPr>
          <w:bCs/>
          <w:sz w:val="28"/>
          <w:szCs w:val="28"/>
        </w:rPr>
        <w:t xml:space="preserve">использования муниципальной собственности </w:t>
      </w:r>
      <w:r w:rsidR="00D603F6" w:rsidRPr="003F6815">
        <w:rPr>
          <w:sz w:val="28"/>
          <w:szCs w:val="28"/>
        </w:rPr>
        <w:t xml:space="preserve">на </w:t>
      </w:r>
      <w:r w:rsidR="00AE73DA" w:rsidRPr="003F6815">
        <w:rPr>
          <w:sz w:val="28"/>
          <w:szCs w:val="28"/>
        </w:rPr>
        <w:t>основе максимизации</w:t>
      </w:r>
      <w:r w:rsidR="00D603F6" w:rsidRPr="003F6815">
        <w:rPr>
          <w:sz w:val="28"/>
          <w:szCs w:val="28"/>
        </w:rPr>
        <w:t xml:space="preserve"> доходов от передачи в пользование юридическим и физическим лицам объектов муниципальной собственности, а также земельных участков, </w:t>
      </w:r>
      <w:r w:rsidR="00404874" w:rsidRPr="003F6815">
        <w:rPr>
          <w:sz w:val="28"/>
          <w:szCs w:val="28"/>
        </w:rPr>
        <w:t xml:space="preserve">оптимизации сети и штатной численности структурных Администрации подразделений и подведомственных организаций, </w:t>
      </w:r>
      <w:r w:rsidR="00D603F6" w:rsidRPr="003F6815">
        <w:rPr>
          <w:sz w:val="28"/>
          <w:szCs w:val="28"/>
        </w:rPr>
        <w:t xml:space="preserve">развития оптимальных для городского округа форм государственно-частного партнерства. </w:t>
      </w:r>
    </w:p>
    <w:p w:rsidR="00180FCD" w:rsidRPr="003F6815" w:rsidRDefault="00180FCD" w:rsidP="00180FCD">
      <w:pPr>
        <w:ind w:firstLine="709"/>
        <w:jc w:val="both"/>
        <w:rPr>
          <w:sz w:val="28"/>
          <w:szCs w:val="28"/>
        </w:rPr>
      </w:pPr>
      <w:r w:rsidRPr="003F6815">
        <w:rPr>
          <w:sz w:val="28"/>
          <w:szCs w:val="28"/>
        </w:rPr>
        <w:t xml:space="preserve">Проведение инвентаризации территорий (земли и недвижимости), с целью выявления хозяйствующих субъектов, осуществляющих предпринимательскую деятельность без регистрации. </w:t>
      </w:r>
    </w:p>
    <w:p w:rsidR="00180FCD" w:rsidRPr="003F6815" w:rsidRDefault="00180FCD" w:rsidP="00180FCD">
      <w:pPr>
        <w:ind w:firstLine="709"/>
        <w:jc w:val="both"/>
        <w:rPr>
          <w:sz w:val="28"/>
          <w:szCs w:val="28"/>
        </w:rPr>
      </w:pPr>
      <w:r w:rsidRPr="003F6815">
        <w:rPr>
          <w:sz w:val="28"/>
          <w:szCs w:val="28"/>
        </w:rPr>
        <w:t>Обеспечение легализации «теневой» заработной платы и выявлени</w:t>
      </w:r>
      <w:r w:rsidR="008C2266" w:rsidRPr="003F6815">
        <w:rPr>
          <w:sz w:val="28"/>
          <w:szCs w:val="28"/>
        </w:rPr>
        <w:t>е</w:t>
      </w:r>
      <w:r w:rsidRPr="003F6815">
        <w:rPr>
          <w:sz w:val="28"/>
          <w:szCs w:val="28"/>
        </w:rPr>
        <w:t xml:space="preserve"> работодателей, использующих труд наемных работников без оформления правоотношений.</w:t>
      </w:r>
    </w:p>
    <w:p w:rsidR="00180FCD" w:rsidRPr="003F6815" w:rsidRDefault="00180FCD" w:rsidP="00180FCD">
      <w:pPr>
        <w:ind w:firstLine="709"/>
        <w:jc w:val="both"/>
        <w:rPr>
          <w:sz w:val="28"/>
          <w:szCs w:val="28"/>
        </w:rPr>
      </w:pPr>
      <w:r w:rsidRPr="003F6815">
        <w:rPr>
          <w:sz w:val="28"/>
          <w:szCs w:val="28"/>
        </w:rPr>
        <w:t>Информационно-разъяснительная работа в средствах массовой информации о необходимости своевременной уплаты налогов и сборов, поступающих в бюджет городского округа «город Дербент».</w:t>
      </w:r>
    </w:p>
    <w:p w:rsidR="00D603F6" w:rsidRPr="003F6815" w:rsidRDefault="00D603F6" w:rsidP="00D603F6">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 xml:space="preserve">Кадровое обеспечение </w:t>
      </w:r>
    </w:p>
    <w:p w:rsidR="002C1ECC" w:rsidRPr="003F6815" w:rsidRDefault="002C1ECC" w:rsidP="006935C1">
      <w:pPr>
        <w:ind w:firstLine="709"/>
        <w:jc w:val="both"/>
        <w:rPr>
          <w:sz w:val="28"/>
          <w:szCs w:val="28"/>
        </w:rPr>
      </w:pPr>
      <w:r w:rsidRPr="003F6815">
        <w:rPr>
          <w:bCs/>
          <w:sz w:val="28"/>
          <w:szCs w:val="28"/>
        </w:rPr>
        <w:t xml:space="preserve">Развитие муниципальной службы </w:t>
      </w:r>
      <w:r w:rsidRPr="003F6815">
        <w:rPr>
          <w:sz w:val="28"/>
          <w:szCs w:val="28"/>
        </w:rPr>
        <w:t xml:space="preserve">на </w:t>
      </w:r>
      <w:r w:rsidR="00AE73DA" w:rsidRPr="003F6815">
        <w:rPr>
          <w:sz w:val="28"/>
          <w:szCs w:val="28"/>
        </w:rPr>
        <w:t>основе использования</w:t>
      </w:r>
      <w:r w:rsidRPr="003F6815">
        <w:rPr>
          <w:sz w:val="28"/>
          <w:szCs w:val="28"/>
        </w:rPr>
        <w:t xml:space="preserve"> передовых кадровых технологий привлечения высококвалифицированных специалистов в рамках взаимодействия с профильными учебными заведениями, оптимизации затрат на повышение </w:t>
      </w:r>
      <w:r w:rsidR="00AE73DA" w:rsidRPr="003F6815">
        <w:rPr>
          <w:sz w:val="28"/>
          <w:szCs w:val="28"/>
        </w:rPr>
        <w:t>квалификации, увеличения</w:t>
      </w:r>
      <w:r w:rsidRPr="003F6815">
        <w:rPr>
          <w:sz w:val="28"/>
          <w:szCs w:val="28"/>
        </w:rPr>
        <w:t xml:space="preserve"> социальной защищенности муниципальных служащих и др.</w:t>
      </w:r>
    </w:p>
    <w:p w:rsidR="00B02292" w:rsidRPr="003F6815" w:rsidRDefault="00B02292" w:rsidP="00B02292">
      <w:pPr>
        <w:pStyle w:val="4"/>
        <w:spacing w:before="0"/>
        <w:ind w:firstLine="720"/>
        <w:rPr>
          <w:rFonts w:ascii="Times New Roman" w:hAnsi="Times New Roman"/>
          <w:color w:val="auto"/>
          <w:sz w:val="28"/>
          <w:szCs w:val="28"/>
        </w:rPr>
      </w:pPr>
      <w:r w:rsidRPr="003F6815">
        <w:rPr>
          <w:rFonts w:ascii="Times New Roman" w:hAnsi="Times New Roman"/>
          <w:color w:val="auto"/>
          <w:sz w:val="28"/>
          <w:szCs w:val="28"/>
        </w:rPr>
        <w:t>Информатизация управления</w:t>
      </w:r>
    </w:p>
    <w:p w:rsidR="002C1ECC" w:rsidRPr="003F6815" w:rsidRDefault="002C1ECC" w:rsidP="006935C1">
      <w:pPr>
        <w:ind w:firstLine="709"/>
        <w:jc w:val="both"/>
        <w:rPr>
          <w:sz w:val="28"/>
          <w:szCs w:val="28"/>
        </w:rPr>
      </w:pPr>
      <w:r w:rsidRPr="003F6815">
        <w:rPr>
          <w:bCs/>
          <w:sz w:val="28"/>
          <w:szCs w:val="28"/>
        </w:rPr>
        <w:t>Развитие информатизации управленческих процессов</w:t>
      </w:r>
      <w:r w:rsidRPr="003F6815">
        <w:rPr>
          <w:sz w:val="28"/>
          <w:szCs w:val="28"/>
        </w:rPr>
        <w:t xml:space="preserve"> за счет обеспечения доступности открытых муниципальных информационных </w:t>
      </w:r>
      <w:r w:rsidRPr="003F6815">
        <w:rPr>
          <w:sz w:val="28"/>
          <w:szCs w:val="28"/>
        </w:rPr>
        <w:lastRenderedPageBreak/>
        <w:t xml:space="preserve">ресурсов, создания условий для эффективного информационного взаимодействия, внедрения и использования информационно-коммуникационных и вычислительных технологий во всех сферах общественной жизнедеятельности, создания единой концепции информатизации деятельности администрации </w:t>
      </w:r>
      <w:r w:rsidR="00D603F6" w:rsidRPr="003F6815">
        <w:rPr>
          <w:sz w:val="28"/>
          <w:szCs w:val="28"/>
        </w:rPr>
        <w:t>Дербента</w:t>
      </w:r>
      <w:r w:rsidRPr="003F6815">
        <w:rPr>
          <w:sz w:val="28"/>
          <w:szCs w:val="28"/>
        </w:rPr>
        <w:t>, развития информационного портала, развития взаимодействия администрации и населени</w:t>
      </w:r>
      <w:r w:rsidR="00D603F6" w:rsidRPr="003F6815">
        <w:rPr>
          <w:sz w:val="28"/>
          <w:szCs w:val="28"/>
        </w:rPr>
        <w:t>я в рамках электронного формата</w:t>
      </w:r>
      <w:r w:rsidRPr="003F6815">
        <w:rPr>
          <w:sz w:val="28"/>
          <w:szCs w:val="28"/>
        </w:rPr>
        <w:t>; формирования элементов «электронного правительства».</w:t>
      </w:r>
    </w:p>
    <w:p w:rsidR="001348A4" w:rsidRPr="003F6815" w:rsidRDefault="001348A4" w:rsidP="006935C1">
      <w:pPr>
        <w:ind w:firstLine="709"/>
        <w:jc w:val="both"/>
        <w:rPr>
          <w:sz w:val="28"/>
          <w:szCs w:val="28"/>
        </w:rPr>
        <w:sectPr w:rsidR="001348A4" w:rsidRPr="003F6815" w:rsidSect="001348A4">
          <w:footerReference w:type="even" r:id="rId43"/>
          <w:footerReference w:type="default" r:id="rId44"/>
          <w:pgSz w:w="11907" w:h="16840" w:code="9"/>
          <w:pgMar w:top="851" w:right="567" w:bottom="567" w:left="1843" w:header="720" w:footer="220" w:gutter="0"/>
          <w:cols w:space="720"/>
          <w:noEndnote/>
        </w:sectPr>
      </w:pPr>
    </w:p>
    <w:p w:rsidR="00585DDA" w:rsidRPr="003F6815" w:rsidRDefault="001C649E" w:rsidP="001C649E">
      <w:pPr>
        <w:pStyle w:val="1"/>
        <w:ind w:firstLine="0"/>
        <w:rPr>
          <w:sz w:val="28"/>
          <w:szCs w:val="28"/>
          <w:lang w:val="ru-RU"/>
        </w:rPr>
      </w:pPr>
      <w:bookmarkStart w:id="61" w:name="_Toc437802782"/>
      <w:r w:rsidRPr="003F6815">
        <w:rPr>
          <w:sz w:val="28"/>
          <w:szCs w:val="28"/>
          <w:lang w:val="ru-RU"/>
        </w:rPr>
        <w:lastRenderedPageBreak/>
        <w:t>2. Основные цели и задачи реализации программы</w:t>
      </w:r>
      <w:bookmarkEnd w:id="61"/>
      <w:r w:rsidRPr="003F6815">
        <w:rPr>
          <w:sz w:val="28"/>
          <w:szCs w:val="28"/>
          <w:lang w:val="ru-RU"/>
        </w:rPr>
        <w:t xml:space="preserve"> </w:t>
      </w:r>
    </w:p>
    <w:p w:rsidR="00596E3B" w:rsidRPr="003F6815" w:rsidRDefault="00596E3B" w:rsidP="00596E3B">
      <w:pPr>
        <w:widowControl w:val="0"/>
        <w:autoSpaceDE w:val="0"/>
        <w:autoSpaceDN w:val="0"/>
        <w:adjustRightInd w:val="0"/>
        <w:ind w:firstLine="540"/>
        <w:jc w:val="both"/>
        <w:rPr>
          <w:sz w:val="24"/>
          <w:szCs w:val="24"/>
        </w:rPr>
      </w:pPr>
    </w:p>
    <w:p w:rsidR="00596E3B" w:rsidRPr="003F6815" w:rsidRDefault="00596E3B" w:rsidP="00596E3B">
      <w:pPr>
        <w:widowControl w:val="0"/>
        <w:autoSpaceDE w:val="0"/>
        <w:autoSpaceDN w:val="0"/>
        <w:adjustRightInd w:val="0"/>
        <w:ind w:firstLine="709"/>
        <w:jc w:val="both"/>
        <w:rPr>
          <w:sz w:val="28"/>
          <w:szCs w:val="28"/>
        </w:rPr>
      </w:pPr>
      <w:r w:rsidRPr="003F6815">
        <w:rPr>
          <w:sz w:val="28"/>
          <w:szCs w:val="28"/>
        </w:rPr>
        <w:t xml:space="preserve">Программа социально-экономического развития городского округа «город Дербент» на период до 2018 </w:t>
      </w:r>
      <w:r w:rsidR="00AE73DA" w:rsidRPr="003F6815">
        <w:rPr>
          <w:sz w:val="28"/>
          <w:szCs w:val="28"/>
        </w:rPr>
        <w:t>г</w:t>
      </w:r>
      <w:r w:rsidR="008C2266" w:rsidRPr="003F6815">
        <w:rPr>
          <w:sz w:val="28"/>
          <w:szCs w:val="28"/>
        </w:rPr>
        <w:t>ода разработана на</w:t>
      </w:r>
      <w:r w:rsidRPr="003F6815">
        <w:rPr>
          <w:sz w:val="28"/>
          <w:szCs w:val="28"/>
        </w:rPr>
        <w:t xml:space="preserve"> основе выявления и анализа существующих проблем, оценки действующих мер по улучшению социально-экономического развития, предложений по </w:t>
      </w:r>
      <w:r w:rsidR="0060442C" w:rsidRPr="003F6815">
        <w:rPr>
          <w:sz w:val="28"/>
          <w:szCs w:val="28"/>
        </w:rPr>
        <w:t xml:space="preserve">направлениям дальнейшего развития </w:t>
      </w:r>
      <w:r w:rsidRPr="003F6815">
        <w:rPr>
          <w:sz w:val="28"/>
          <w:szCs w:val="28"/>
        </w:rPr>
        <w:t xml:space="preserve">и механизмов управления </w:t>
      </w:r>
      <w:r w:rsidR="008C2266" w:rsidRPr="003F6815">
        <w:rPr>
          <w:sz w:val="28"/>
          <w:szCs w:val="28"/>
        </w:rPr>
        <w:t>и содержит</w:t>
      </w:r>
      <w:r w:rsidRPr="003F6815">
        <w:rPr>
          <w:sz w:val="28"/>
          <w:szCs w:val="28"/>
        </w:rPr>
        <w:t xml:space="preserve"> мероприятия, направленные на достижение основной</w:t>
      </w:r>
      <w:r w:rsidRPr="003F6815">
        <w:rPr>
          <w:b/>
          <w:sz w:val="28"/>
          <w:szCs w:val="28"/>
        </w:rPr>
        <w:t xml:space="preserve"> цели развития </w:t>
      </w:r>
      <w:r w:rsidRPr="003F6815">
        <w:rPr>
          <w:sz w:val="28"/>
          <w:szCs w:val="28"/>
        </w:rPr>
        <w:t>города:</w:t>
      </w:r>
    </w:p>
    <w:p w:rsidR="00596E3B" w:rsidRPr="003F6815" w:rsidRDefault="00596E3B" w:rsidP="00596E3B">
      <w:pPr>
        <w:widowControl w:val="0"/>
        <w:autoSpaceDE w:val="0"/>
        <w:autoSpaceDN w:val="0"/>
        <w:adjustRightInd w:val="0"/>
        <w:ind w:firstLine="709"/>
        <w:jc w:val="both"/>
        <w:rPr>
          <w:rFonts w:ascii="Cambria" w:eastAsia="Calibri" w:hAnsi="Cambria"/>
          <w:b/>
          <w:i/>
          <w:color w:val="C00000"/>
          <w:sz w:val="28"/>
          <w:szCs w:val="28"/>
        </w:rPr>
      </w:pPr>
      <w:r w:rsidRPr="003F6815">
        <w:rPr>
          <w:rFonts w:ascii="Cambria" w:eastAsia="Calibri" w:hAnsi="Cambria"/>
          <w:b/>
          <w:i/>
          <w:color w:val="C00000"/>
          <w:sz w:val="28"/>
          <w:szCs w:val="28"/>
        </w:rPr>
        <w:t xml:space="preserve">Создание </w:t>
      </w:r>
      <w:r w:rsidRPr="003F6815">
        <w:rPr>
          <w:rFonts w:ascii="Cambria" w:hAnsi="Cambria"/>
          <w:b/>
          <w:i/>
          <w:color w:val="C00000"/>
          <w:sz w:val="28"/>
          <w:szCs w:val="28"/>
        </w:rPr>
        <w:t xml:space="preserve">экономических и социальных условий для устойчивого развития </w:t>
      </w:r>
      <w:r w:rsidRPr="003F6815">
        <w:rPr>
          <w:rFonts w:ascii="Cambria" w:eastAsia="Calibri" w:hAnsi="Cambria"/>
          <w:b/>
          <w:i/>
          <w:color w:val="C00000"/>
          <w:sz w:val="28"/>
          <w:szCs w:val="28"/>
        </w:rPr>
        <w:t>городского округа «</w:t>
      </w:r>
      <w:r w:rsidRPr="003F6815">
        <w:rPr>
          <w:rFonts w:ascii="Cambria" w:hAnsi="Cambria"/>
          <w:b/>
          <w:i/>
          <w:color w:val="C00000"/>
          <w:sz w:val="28"/>
          <w:szCs w:val="28"/>
        </w:rPr>
        <w:t xml:space="preserve">город Дербент» </w:t>
      </w:r>
      <w:r w:rsidRPr="003F6815">
        <w:rPr>
          <w:rFonts w:ascii="Cambria" w:eastAsia="Calibri" w:hAnsi="Cambria"/>
          <w:b/>
          <w:i/>
          <w:color w:val="C00000"/>
          <w:sz w:val="28"/>
          <w:szCs w:val="28"/>
        </w:rPr>
        <w:t xml:space="preserve">и повышение на этой основе качества жизни населения города. </w:t>
      </w:r>
    </w:p>
    <w:p w:rsidR="00596E3B" w:rsidRPr="003F6815" w:rsidRDefault="0060442C" w:rsidP="00EF1D34">
      <w:pPr>
        <w:ind w:firstLine="709"/>
        <w:jc w:val="both"/>
        <w:rPr>
          <w:sz w:val="28"/>
          <w:szCs w:val="28"/>
        </w:rPr>
      </w:pPr>
      <w:r w:rsidRPr="003F6815">
        <w:rPr>
          <w:sz w:val="28"/>
          <w:szCs w:val="28"/>
        </w:rPr>
        <w:t>Для достижения намеченной цели на основе оценки социально-экономической ситуации в городе с учетом полномочий органов местного самоуправления и финансовых возможностей городского бюджета, обеспечения взаимодействия с органа</w:t>
      </w:r>
      <w:r w:rsidR="00EF1D34" w:rsidRPr="003F6815">
        <w:rPr>
          <w:sz w:val="28"/>
          <w:szCs w:val="28"/>
        </w:rPr>
        <w:t>ми власти Российской Федерации,</w:t>
      </w:r>
      <w:r w:rsidRPr="003F6815">
        <w:rPr>
          <w:sz w:val="28"/>
          <w:szCs w:val="28"/>
        </w:rPr>
        <w:t xml:space="preserve"> Республики </w:t>
      </w:r>
      <w:r w:rsidR="00EF1D34" w:rsidRPr="003F6815">
        <w:rPr>
          <w:sz w:val="28"/>
          <w:szCs w:val="28"/>
        </w:rPr>
        <w:t>Дагестан и инвесторами</w:t>
      </w:r>
      <w:r w:rsidRPr="003F6815">
        <w:rPr>
          <w:sz w:val="28"/>
          <w:szCs w:val="28"/>
        </w:rPr>
        <w:t xml:space="preserve"> по вопросам развития </w:t>
      </w:r>
      <w:r w:rsidR="00AE73DA" w:rsidRPr="003F6815">
        <w:rPr>
          <w:sz w:val="28"/>
          <w:szCs w:val="28"/>
        </w:rPr>
        <w:t>города, необходимо</w:t>
      </w:r>
      <w:r w:rsidR="00596E3B" w:rsidRPr="003F6815">
        <w:rPr>
          <w:sz w:val="28"/>
          <w:szCs w:val="28"/>
        </w:rPr>
        <w:t xml:space="preserve"> решить следующие комплексные </w:t>
      </w:r>
      <w:r w:rsidR="00596E3B" w:rsidRPr="003F6815">
        <w:rPr>
          <w:b/>
          <w:sz w:val="28"/>
          <w:szCs w:val="28"/>
        </w:rPr>
        <w:t>задачи</w:t>
      </w:r>
      <w:r w:rsidR="00596E3B" w:rsidRPr="003F6815">
        <w:rPr>
          <w:sz w:val="28"/>
          <w:szCs w:val="28"/>
        </w:rPr>
        <w:t>:</w:t>
      </w:r>
    </w:p>
    <w:p w:rsidR="00B226A6" w:rsidRPr="003F6815" w:rsidRDefault="00B226A6" w:rsidP="00A66A54">
      <w:pPr>
        <w:pStyle w:val="afe"/>
        <w:numPr>
          <w:ilvl w:val="0"/>
          <w:numId w:val="1"/>
        </w:numPr>
        <w:ind w:right="-55"/>
        <w:rPr>
          <w:sz w:val="28"/>
          <w:szCs w:val="28"/>
        </w:rPr>
      </w:pPr>
      <w:r w:rsidRPr="003F6815">
        <w:rPr>
          <w:sz w:val="28"/>
          <w:szCs w:val="28"/>
        </w:rPr>
        <w:t xml:space="preserve">трансформация городского пространства; </w:t>
      </w:r>
    </w:p>
    <w:p w:rsidR="00B226A6" w:rsidRPr="003F6815" w:rsidRDefault="00B226A6" w:rsidP="00A66A54">
      <w:pPr>
        <w:pStyle w:val="afe"/>
        <w:numPr>
          <w:ilvl w:val="0"/>
          <w:numId w:val="1"/>
        </w:numPr>
        <w:ind w:right="-55"/>
        <w:rPr>
          <w:sz w:val="28"/>
          <w:szCs w:val="28"/>
        </w:rPr>
      </w:pPr>
      <w:r w:rsidRPr="003F6815">
        <w:rPr>
          <w:sz w:val="28"/>
          <w:szCs w:val="28"/>
        </w:rPr>
        <w:t>повышение доступности и обеспеченности населения жильем;</w:t>
      </w:r>
    </w:p>
    <w:p w:rsidR="00AD68BC" w:rsidRPr="003F6815" w:rsidRDefault="00AD68BC" w:rsidP="00A66A54">
      <w:pPr>
        <w:pStyle w:val="afe"/>
        <w:numPr>
          <w:ilvl w:val="0"/>
          <w:numId w:val="1"/>
        </w:numPr>
        <w:ind w:right="-55"/>
        <w:rPr>
          <w:sz w:val="28"/>
          <w:szCs w:val="28"/>
        </w:rPr>
      </w:pPr>
      <w:r w:rsidRPr="003F6815">
        <w:rPr>
          <w:sz w:val="28"/>
          <w:szCs w:val="28"/>
        </w:rPr>
        <w:t>развитие инженерного обеспечения и улично-дорожной инфраструктуры города;</w:t>
      </w:r>
    </w:p>
    <w:p w:rsidR="00AD68BC" w:rsidRPr="003F6815" w:rsidRDefault="00AD68BC" w:rsidP="00A66A54">
      <w:pPr>
        <w:pStyle w:val="afe"/>
        <w:numPr>
          <w:ilvl w:val="0"/>
          <w:numId w:val="1"/>
        </w:numPr>
        <w:ind w:right="-55"/>
        <w:rPr>
          <w:sz w:val="28"/>
          <w:szCs w:val="28"/>
        </w:rPr>
      </w:pPr>
      <w:r w:rsidRPr="003F6815">
        <w:rPr>
          <w:sz w:val="28"/>
          <w:szCs w:val="28"/>
        </w:rPr>
        <w:t>повышение обеспеченности населения города услугами системы жилищно-коммунального хозяйства;</w:t>
      </w:r>
    </w:p>
    <w:p w:rsidR="00B226A6" w:rsidRPr="003F6815" w:rsidRDefault="00B226A6" w:rsidP="00A66A54">
      <w:pPr>
        <w:pStyle w:val="afe"/>
        <w:numPr>
          <w:ilvl w:val="0"/>
          <w:numId w:val="1"/>
        </w:numPr>
        <w:ind w:right="-55"/>
        <w:rPr>
          <w:sz w:val="28"/>
          <w:szCs w:val="28"/>
        </w:rPr>
      </w:pPr>
      <w:r w:rsidRPr="003F6815">
        <w:rPr>
          <w:sz w:val="28"/>
          <w:szCs w:val="28"/>
        </w:rPr>
        <w:t>повышение качества и доступности услуг социальной сферы;</w:t>
      </w:r>
    </w:p>
    <w:p w:rsidR="00B226A6" w:rsidRPr="003F6815" w:rsidRDefault="00B226A6" w:rsidP="00A66A54">
      <w:pPr>
        <w:pStyle w:val="afe"/>
        <w:numPr>
          <w:ilvl w:val="0"/>
          <w:numId w:val="1"/>
        </w:numPr>
        <w:ind w:right="-55"/>
        <w:rPr>
          <w:sz w:val="28"/>
          <w:szCs w:val="28"/>
        </w:rPr>
      </w:pPr>
      <w:r w:rsidRPr="003F6815">
        <w:rPr>
          <w:sz w:val="28"/>
          <w:szCs w:val="28"/>
        </w:rPr>
        <w:t>повышение уровня и качества жизни населения;</w:t>
      </w:r>
    </w:p>
    <w:p w:rsidR="00B226A6" w:rsidRPr="003F6815" w:rsidRDefault="00B226A6" w:rsidP="00A66A54">
      <w:pPr>
        <w:pStyle w:val="afe"/>
        <w:numPr>
          <w:ilvl w:val="0"/>
          <w:numId w:val="1"/>
        </w:numPr>
        <w:ind w:right="-55"/>
        <w:rPr>
          <w:sz w:val="28"/>
          <w:szCs w:val="28"/>
        </w:rPr>
      </w:pPr>
      <w:r w:rsidRPr="003F6815">
        <w:rPr>
          <w:sz w:val="28"/>
          <w:szCs w:val="28"/>
        </w:rPr>
        <w:t>повышение уровня занятости и снижение безработицы;</w:t>
      </w:r>
    </w:p>
    <w:p w:rsidR="00B226A6" w:rsidRPr="003F6815" w:rsidRDefault="00B226A6" w:rsidP="00A66A54">
      <w:pPr>
        <w:pStyle w:val="afe"/>
        <w:numPr>
          <w:ilvl w:val="0"/>
          <w:numId w:val="1"/>
        </w:numPr>
        <w:ind w:right="-55"/>
        <w:rPr>
          <w:sz w:val="28"/>
          <w:szCs w:val="28"/>
        </w:rPr>
      </w:pPr>
      <w:r w:rsidRPr="003F6815">
        <w:rPr>
          <w:rFonts w:eastAsia="Calibri"/>
          <w:sz w:val="28"/>
          <w:szCs w:val="28"/>
        </w:rPr>
        <w:t>создание благоприятного инвестиционного климата</w:t>
      </w:r>
      <w:r w:rsidRPr="003F6815">
        <w:rPr>
          <w:sz w:val="28"/>
          <w:szCs w:val="28"/>
        </w:rPr>
        <w:t>;</w:t>
      </w:r>
    </w:p>
    <w:p w:rsidR="00B226A6" w:rsidRPr="003F6815" w:rsidRDefault="00B226A6" w:rsidP="00A66A54">
      <w:pPr>
        <w:pStyle w:val="afe"/>
        <w:numPr>
          <w:ilvl w:val="0"/>
          <w:numId w:val="1"/>
        </w:numPr>
        <w:ind w:right="-55"/>
        <w:rPr>
          <w:sz w:val="28"/>
          <w:szCs w:val="28"/>
        </w:rPr>
      </w:pPr>
      <w:r w:rsidRPr="003F6815">
        <w:rPr>
          <w:sz w:val="28"/>
          <w:szCs w:val="28"/>
        </w:rPr>
        <w:t xml:space="preserve">модернизация и развитие производственных предприятий; </w:t>
      </w:r>
    </w:p>
    <w:p w:rsidR="00AD68BC" w:rsidRPr="003F6815" w:rsidRDefault="00AD68BC" w:rsidP="00A66A54">
      <w:pPr>
        <w:pStyle w:val="afe"/>
        <w:numPr>
          <w:ilvl w:val="0"/>
          <w:numId w:val="1"/>
        </w:numPr>
        <w:ind w:right="-55"/>
        <w:rPr>
          <w:sz w:val="28"/>
          <w:szCs w:val="28"/>
        </w:rPr>
      </w:pPr>
      <w:r w:rsidRPr="003F6815">
        <w:rPr>
          <w:sz w:val="28"/>
          <w:szCs w:val="28"/>
        </w:rPr>
        <w:t>развитие транспортного комплекса города;</w:t>
      </w:r>
    </w:p>
    <w:p w:rsidR="00AD68BC" w:rsidRPr="003F6815" w:rsidRDefault="00AD68BC" w:rsidP="00A66A54">
      <w:pPr>
        <w:pStyle w:val="afe"/>
        <w:numPr>
          <w:ilvl w:val="0"/>
          <w:numId w:val="1"/>
        </w:numPr>
        <w:ind w:right="-55"/>
        <w:rPr>
          <w:sz w:val="28"/>
          <w:szCs w:val="28"/>
        </w:rPr>
      </w:pPr>
      <w:r w:rsidRPr="003F6815">
        <w:rPr>
          <w:sz w:val="28"/>
          <w:szCs w:val="28"/>
        </w:rPr>
        <w:t>развитие потребительского рынка и сферы услуг;</w:t>
      </w:r>
    </w:p>
    <w:p w:rsidR="002B75EE" w:rsidRPr="003F6815" w:rsidRDefault="002B75EE" w:rsidP="00A66A54">
      <w:pPr>
        <w:pStyle w:val="afe"/>
        <w:numPr>
          <w:ilvl w:val="0"/>
          <w:numId w:val="1"/>
        </w:numPr>
        <w:ind w:right="-55"/>
        <w:rPr>
          <w:sz w:val="28"/>
          <w:szCs w:val="28"/>
        </w:rPr>
      </w:pPr>
      <w:r w:rsidRPr="003F6815">
        <w:rPr>
          <w:sz w:val="28"/>
          <w:szCs w:val="28"/>
        </w:rPr>
        <w:t xml:space="preserve">модернизация муниципального управления; </w:t>
      </w:r>
    </w:p>
    <w:p w:rsidR="00AD68BC" w:rsidRPr="003F6815" w:rsidRDefault="00AD68BC" w:rsidP="00A66A54">
      <w:pPr>
        <w:pStyle w:val="afe"/>
        <w:widowControl w:val="0"/>
        <w:numPr>
          <w:ilvl w:val="0"/>
          <w:numId w:val="1"/>
        </w:numPr>
        <w:jc w:val="both"/>
        <w:rPr>
          <w:sz w:val="28"/>
          <w:szCs w:val="28"/>
        </w:rPr>
      </w:pPr>
      <w:r w:rsidRPr="003F6815">
        <w:rPr>
          <w:sz w:val="28"/>
          <w:szCs w:val="28"/>
        </w:rPr>
        <w:t>развитие муниципальных финансов</w:t>
      </w:r>
      <w:r w:rsidR="00001DD8" w:rsidRPr="003F6815">
        <w:rPr>
          <w:sz w:val="28"/>
          <w:szCs w:val="28"/>
        </w:rPr>
        <w:t xml:space="preserve"> и собственности</w:t>
      </w:r>
      <w:r w:rsidRPr="003F6815">
        <w:rPr>
          <w:sz w:val="28"/>
          <w:szCs w:val="28"/>
        </w:rPr>
        <w:t xml:space="preserve">; </w:t>
      </w:r>
    </w:p>
    <w:p w:rsidR="00AD68BC" w:rsidRPr="003F6815" w:rsidRDefault="00AD68BC" w:rsidP="00A66A54">
      <w:pPr>
        <w:pStyle w:val="afe"/>
        <w:numPr>
          <w:ilvl w:val="0"/>
          <w:numId w:val="1"/>
        </w:numPr>
        <w:ind w:right="-55"/>
        <w:rPr>
          <w:sz w:val="28"/>
          <w:szCs w:val="28"/>
        </w:rPr>
      </w:pPr>
      <w:r w:rsidRPr="003F6815">
        <w:rPr>
          <w:sz w:val="28"/>
          <w:szCs w:val="28"/>
        </w:rPr>
        <w:t>информатизация управленческих процессов</w:t>
      </w:r>
      <w:r w:rsidR="00001DD8" w:rsidRPr="003F6815">
        <w:rPr>
          <w:sz w:val="28"/>
          <w:szCs w:val="28"/>
        </w:rPr>
        <w:t xml:space="preserve">. </w:t>
      </w:r>
    </w:p>
    <w:p w:rsidR="00AD68BC" w:rsidRPr="003F6815" w:rsidRDefault="000F3DDE" w:rsidP="000F3DDE">
      <w:pPr>
        <w:ind w:right="-55" w:firstLine="709"/>
        <w:jc w:val="both"/>
        <w:rPr>
          <w:sz w:val="28"/>
          <w:szCs w:val="28"/>
        </w:rPr>
      </w:pPr>
      <w:r w:rsidRPr="003F6815">
        <w:rPr>
          <w:sz w:val="28"/>
          <w:szCs w:val="28"/>
        </w:rPr>
        <w:t xml:space="preserve">Каждая задача включает в себя комплекс </w:t>
      </w:r>
      <w:r w:rsidR="00AE73DA" w:rsidRPr="003F6815">
        <w:rPr>
          <w:sz w:val="28"/>
          <w:szCs w:val="28"/>
        </w:rPr>
        <w:t>вопросов, требующих</w:t>
      </w:r>
      <w:r w:rsidR="0060442C" w:rsidRPr="003F6815">
        <w:rPr>
          <w:sz w:val="28"/>
          <w:szCs w:val="28"/>
        </w:rPr>
        <w:t xml:space="preserve"> решения </w:t>
      </w:r>
      <w:r w:rsidR="00C27934" w:rsidRPr="003F6815">
        <w:rPr>
          <w:sz w:val="28"/>
          <w:szCs w:val="28"/>
        </w:rPr>
        <w:t xml:space="preserve">и </w:t>
      </w:r>
      <w:r w:rsidR="009D1FA4" w:rsidRPr="003F6815">
        <w:rPr>
          <w:sz w:val="28"/>
          <w:szCs w:val="28"/>
        </w:rPr>
        <w:t xml:space="preserve">определяет </w:t>
      </w:r>
      <w:r w:rsidR="00C27934" w:rsidRPr="003F6815">
        <w:rPr>
          <w:sz w:val="28"/>
          <w:szCs w:val="28"/>
        </w:rPr>
        <w:t>отдельное направление</w:t>
      </w:r>
      <w:r w:rsidR="00EF1D34" w:rsidRPr="003F6815">
        <w:rPr>
          <w:sz w:val="28"/>
          <w:szCs w:val="28"/>
        </w:rPr>
        <w:t xml:space="preserve"> </w:t>
      </w:r>
      <w:r w:rsidR="00AE73DA" w:rsidRPr="003F6815">
        <w:rPr>
          <w:sz w:val="28"/>
          <w:szCs w:val="28"/>
        </w:rPr>
        <w:t>деятельности, определяющее</w:t>
      </w:r>
      <w:r w:rsidR="0060442C" w:rsidRPr="003F6815">
        <w:rPr>
          <w:sz w:val="28"/>
          <w:szCs w:val="28"/>
        </w:rPr>
        <w:t xml:space="preserve"> разработк</w:t>
      </w:r>
      <w:r w:rsidR="00EF1D34" w:rsidRPr="003F6815">
        <w:rPr>
          <w:sz w:val="28"/>
          <w:szCs w:val="28"/>
        </w:rPr>
        <w:t>у</w:t>
      </w:r>
      <w:r w:rsidR="0060442C" w:rsidRPr="003F6815">
        <w:rPr>
          <w:sz w:val="28"/>
          <w:szCs w:val="28"/>
        </w:rPr>
        <w:t xml:space="preserve"> конкретных мероприятий (блоков мероприятий), реализация которых призвана </w:t>
      </w:r>
      <w:r w:rsidR="00EF1D34" w:rsidRPr="003F6815">
        <w:rPr>
          <w:sz w:val="28"/>
          <w:szCs w:val="28"/>
        </w:rPr>
        <w:t xml:space="preserve">обеспечить достижение поставленной стратегической цели. </w:t>
      </w:r>
    </w:p>
    <w:p w:rsidR="00EF1D34" w:rsidRPr="003F6815" w:rsidRDefault="00EF1D34" w:rsidP="000F3DDE">
      <w:pPr>
        <w:ind w:right="-55" w:firstLine="709"/>
        <w:jc w:val="both"/>
        <w:rPr>
          <w:sz w:val="28"/>
          <w:szCs w:val="28"/>
        </w:rPr>
      </w:pPr>
    </w:p>
    <w:p w:rsidR="00585DDA" w:rsidRPr="003F6815" w:rsidRDefault="001C649E" w:rsidP="001C649E">
      <w:pPr>
        <w:pStyle w:val="1"/>
        <w:rPr>
          <w:sz w:val="28"/>
          <w:szCs w:val="28"/>
          <w:lang w:val="ru-RU"/>
        </w:rPr>
      </w:pPr>
      <w:bookmarkStart w:id="62" w:name="_Toc437802783"/>
      <w:r w:rsidRPr="003F6815">
        <w:rPr>
          <w:sz w:val="28"/>
          <w:szCs w:val="28"/>
          <w:lang w:val="ru-RU"/>
        </w:rPr>
        <w:t>3. Система программных мероприятий</w:t>
      </w:r>
      <w:bookmarkEnd w:id="62"/>
    </w:p>
    <w:p w:rsidR="001E5CF9" w:rsidRPr="003F6815" w:rsidRDefault="001E5CF9" w:rsidP="001E5CF9">
      <w:pPr>
        <w:ind w:firstLine="720"/>
        <w:contextualSpacing/>
        <w:jc w:val="both"/>
        <w:rPr>
          <w:sz w:val="28"/>
          <w:szCs w:val="28"/>
        </w:rPr>
      </w:pPr>
    </w:p>
    <w:p w:rsidR="001E5CF9" w:rsidRPr="003F6815" w:rsidRDefault="00B5155D" w:rsidP="001E5CF9">
      <w:pPr>
        <w:pStyle w:val="a5"/>
        <w:ind w:firstLine="720"/>
        <w:jc w:val="both"/>
        <w:rPr>
          <w:rFonts w:ascii="Times New Roman" w:hAnsi="Times New Roman"/>
          <w:sz w:val="28"/>
          <w:szCs w:val="28"/>
        </w:rPr>
      </w:pPr>
      <w:r w:rsidRPr="003F6815">
        <w:rPr>
          <w:rFonts w:ascii="Times New Roman" w:hAnsi="Times New Roman"/>
          <w:sz w:val="28"/>
          <w:szCs w:val="28"/>
        </w:rPr>
        <w:t>Реализация мероприятий Программы будет способствовать решению задач, определенных основными направлениями Стратегии социально-экономического развития Республики Дагестан до 2025 года. Выполнение мероприятий Программы предусматривается за счет средств федерального, республиканского и местного бюджетов и внебюджетных источников.</w:t>
      </w:r>
    </w:p>
    <w:p w:rsidR="00B5155D" w:rsidRPr="003F6815" w:rsidRDefault="00B5155D" w:rsidP="00BF2AC9">
      <w:pPr>
        <w:pStyle w:val="3"/>
        <w:ind w:firstLine="709"/>
        <w:jc w:val="both"/>
        <w:rPr>
          <w:b w:val="0"/>
          <w:bCs/>
          <w:sz w:val="28"/>
          <w:szCs w:val="28"/>
        </w:rPr>
      </w:pPr>
      <w:bookmarkStart w:id="63" w:name="_Toc437802474"/>
      <w:bookmarkStart w:id="64" w:name="_Toc437802784"/>
      <w:r w:rsidRPr="003F6815">
        <w:rPr>
          <w:b w:val="0"/>
          <w:bCs/>
          <w:sz w:val="28"/>
          <w:szCs w:val="28"/>
        </w:rPr>
        <w:t xml:space="preserve">Мероприятия представляют собой набор конкретных действий, благодаря которым обеспечивается достижение результатов Программы. </w:t>
      </w:r>
      <w:r w:rsidRPr="003F6815">
        <w:rPr>
          <w:b w:val="0"/>
          <w:bCs/>
          <w:sz w:val="28"/>
          <w:szCs w:val="28"/>
        </w:rPr>
        <w:lastRenderedPageBreak/>
        <w:t xml:space="preserve">Система программных мероприятий должна обеспечивать достижение целей Программы </w:t>
      </w:r>
      <w:r w:rsidRPr="003F6815">
        <w:rPr>
          <w:bCs/>
          <w:sz w:val="28"/>
          <w:szCs w:val="28"/>
        </w:rPr>
        <w:t>по соответствующим направлениям</w:t>
      </w:r>
      <w:r w:rsidRPr="003F6815">
        <w:rPr>
          <w:b w:val="0"/>
          <w:bCs/>
          <w:sz w:val="28"/>
          <w:szCs w:val="28"/>
        </w:rPr>
        <w:t>:</w:t>
      </w:r>
      <w:bookmarkEnd w:id="63"/>
      <w:bookmarkEnd w:id="64"/>
    </w:p>
    <w:p w:rsidR="00B5155D" w:rsidRPr="003F6815" w:rsidRDefault="00AE73DA" w:rsidP="00B5155D">
      <w:pPr>
        <w:ind w:firstLine="720"/>
        <w:jc w:val="both"/>
        <w:rPr>
          <w:bCs/>
          <w:sz w:val="28"/>
          <w:szCs w:val="28"/>
        </w:rPr>
      </w:pPr>
      <w:r w:rsidRPr="003F6815">
        <w:rPr>
          <w:bCs/>
          <w:sz w:val="28"/>
          <w:szCs w:val="28"/>
        </w:rPr>
        <w:t>городское пространство</w:t>
      </w:r>
      <w:r w:rsidR="00B5155D" w:rsidRPr="003F6815">
        <w:rPr>
          <w:bCs/>
          <w:sz w:val="28"/>
          <w:szCs w:val="28"/>
        </w:rPr>
        <w:t xml:space="preserve">, жилищно-коммунальное хозяйство; </w:t>
      </w:r>
    </w:p>
    <w:p w:rsidR="00B5155D" w:rsidRPr="003F6815" w:rsidRDefault="00B5155D" w:rsidP="00B5155D">
      <w:pPr>
        <w:ind w:firstLine="720"/>
        <w:jc w:val="both"/>
        <w:rPr>
          <w:bCs/>
          <w:sz w:val="28"/>
          <w:szCs w:val="28"/>
        </w:rPr>
      </w:pPr>
      <w:r w:rsidRPr="003F6815">
        <w:rPr>
          <w:bCs/>
          <w:sz w:val="28"/>
          <w:szCs w:val="28"/>
        </w:rPr>
        <w:t xml:space="preserve">социальная сфера (образование, медицина, культура, спорт, вопросы занятости населения и др.); </w:t>
      </w:r>
    </w:p>
    <w:p w:rsidR="00B5155D" w:rsidRPr="003F6815" w:rsidRDefault="00B5155D" w:rsidP="00B5155D">
      <w:pPr>
        <w:ind w:firstLine="720"/>
        <w:jc w:val="both"/>
        <w:rPr>
          <w:bCs/>
          <w:sz w:val="28"/>
          <w:szCs w:val="28"/>
        </w:rPr>
      </w:pPr>
      <w:r w:rsidRPr="003F6815">
        <w:rPr>
          <w:bCs/>
          <w:sz w:val="28"/>
          <w:szCs w:val="28"/>
        </w:rPr>
        <w:t xml:space="preserve">экономическое развитие (инвестиционная деятельность, промышленный сектор, малое предпринимательство, сельское хозяйство, строительный комплекс и др.); </w:t>
      </w:r>
    </w:p>
    <w:p w:rsidR="00B5155D" w:rsidRPr="003F6815" w:rsidRDefault="008F547A" w:rsidP="00B5155D">
      <w:pPr>
        <w:ind w:firstLine="720"/>
        <w:jc w:val="both"/>
        <w:rPr>
          <w:bCs/>
          <w:sz w:val="28"/>
          <w:szCs w:val="28"/>
        </w:rPr>
      </w:pPr>
      <w:r w:rsidRPr="003F6815">
        <w:rPr>
          <w:bCs/>
          <w:sz w:val="28"/>
          <w:szCs w:val="28"/>
        </w:rPr>
        <w:t xml:space="preserve">эффективное </w:t>
      </w:r>
      <w:r w:rsidR="00B5155D" w:rsidRPr="003F6815">
        <w:rPr>
          <w:bCs/>
          <w:sz w:val="28"/>
          <w:szCs w:val="28"/>
        </w:rPr>
        <w:t xml:space="preserve">муниципальное управление (финансы и бюджет, кадровое и информационное обеспечение). </w:t>
      </w:r>
    </w:p>
    <w:p w:rsidR="00871A71" w:rsidRPr="003F6815" w:rsidRDefault="00871A71" w:rsidP="00871A71">
      <w:pPr>
        <w:ind w:firstLine="720"/>
        <w:jc w:val="both"/>
        <w:rPr>
          <w:bCs/>
          <w:sz w:val="28"/>
          <w:szCs w:val="28"/>
        </w:rPr>
      </w:pPr>
      <w:r w:rsidRPr="003F6815">
        <w:rPr>
          <w:bCs/>
          <w:sz w:val="28"/>
          <w:szCs w:val="28"/>
        </w:rPr>
        <w:t xml:space="preserve">Перечень программных мероприятий и инвестиционных проектов с их краткой характеристикой и ожидаемыми результатами реализации представлены в </w:t>
      </w:r>
      <w:hyperlink w:anchor="_ПРИЛОЖЕНИЕ_№_1" w:history="1">
        <w:r w:rsidRPr="003F6815">
          <w:rPr>
            <w:rStyle w:val="afc"/>
            <w:bCs/>
            <w:color w:val="auto"/>
            <w:sz w:val="28"/>
            <w:szCs w:val="28"/>
            <w:u w:val="none"/>
          </w:rPr>
          <w:t>приложении № 1</w:t>
        </w:r>
      </w:hyperlink>
      <w:r w:rsidRPr="003F6815">
        <w:rPr>
          <w:bCs/>
          <w:sz w:val="28"/>
          <w:szCs w:val="28"/>
        </w:rPr>
        <w:t xml:space="preserve">. </w:t>
      </w:r>
    </w:p>
    <w:p w:rsidR="00837E4C" w:rsidRPr="003F6815" w:rsidRDefault="001C31CF" w:rsidP="00837E4C">
      <w:pPr>
        <w:ind w:firstLine="720"/>
        <w:jc w:val="both"/>
        <w:rPr>
          <w:bCs/>
          <w:sz w:val="28"/>
          <w:szCs w:val="28"/>
        </w:rPr>
      </w:pPr>
      <w:r w:rsidRPr="003F6815">
        <w:rPr>
          <w:bCs/>
          <w:sz w:val="28"/>
          <w:szCs w:val="28"/>
        </w:rPr>
        <w:t xml:space="preserve">Вместе с тем, в существующих условиях нестабильной рыночной ситуации и </w:t>
      </w:r>
      <w:r w:rsidR="00620BD5" w:rsidRPr="003F6815">
        <w:rPr>
          <w:bCs/>
          <w:sz w:val="28"/>
          <w:szCs w:val="28"/>
        </w:rPr>
        <w:t xml:space="preserve">не достаточного объема </w:t>
      </w:r>
      <w:r w:rsidR="00837E4C" w:rsidRPr="003F6815">
        <w:rPr>
          <w:bCs/>
          <w:sz w:val="28"/>
          <w:szCs w:val="28"/>
        </w:rPr>
        <w:t xml:space="preserve">собственных </w:t>
      </w:r>
      <w:r w:rsidRPr="003F6815">
        <w:rPr>
          <w:bCs/>
          <w:sz w:val="28"/>
          <w:szCs w:val="28"/>
        </w:rPr>
        <w:t xml:space="preserve">финансовых ресурсов, </w:t>
      </w:r>
      <w:r w:rsidR="00AE73DA" w:rsidRPr="003F6815">
        <w:rPr>
          <w:bCs/>
          <w:sz w:val="28"/>
          <w:szCs w:val="28"/>
        </w:rPr>
        <w:t>перспектива реализации</w:t>
      </w:r>
      <w:r w:rsidRPr="003F6815">
        <w:rPr>
          <w:bCs/>
          <w:sz w:val="28"/>
          <w:szCs w:val="28"/>
        </w:rPr>
        <w:t xml:space="preserve"> отдельных мероприятий, характеризующихся планированием, как на длительн</w:t>
      </w:r>
      <w:r w:rsidR="00620BD5" w:rsidRPr="003F6815">
        <w:rPr>
          <w:bCs/>
          <w:sz w:val="28"/>
          <w:szCs w:val="28"/>
        </w:rPr>
        <w:t>ый</w:t>
      </w:r>
      <w:r w:rsidRPr="003F6815">
        <w:rPr>
          <w:bCs/>
          <w:sz w:val="28"/>
          <w:szCs w:val="28"/>
        </w:rPr>
        <w:t>, так и на краткосрочн</w:t>
      </w:r>
      <w:r w:rsidR="00620BD5" w:rsidRPr="003F6815">
        <w:rPr>
          <w:bCs/>
          <w:sz w:val="28"/>
          <w:szCs w:val="28"/>
        </w:rPr>
        <w:t>ый</w:t>
      </w:r>
      <w:r w:rsidRPr="003F6815">
        <w:rPr>
          <w:bCs/>
          <w:sz w:val="28"/>
          <w:szCs w:val="28"/>
        </w:rPr>
        <w:t xml:space="preserve"> пер</w:t>
      </w:r>
      <w:r w:rsidR="00620BD5" w:rsidRPr="003F6815">
        <w:rPr>
          <w:bCs/>
          <w:sz w:val="28"/>
          <w:szCs w:val="28"/>
        </w:rPr>
        <w:t xml:space="preserve">иод </w:t>
      </w:r>
      <w:r w:rsidR="00837E4C" w:rsidRPr="003F6815">
        <w:rPr>
          <w:bCs/>
          <w:sz w:val="28"/>
          <w:szCs w:val="28"/>
        </w:rPr>
        <w:t xml:space="preserve">силами исключительно муниципалитета </w:t>
      </w:r>
      <w:r w:rsidR="00620BD5" w:rsidRPr="003F6815">
        <w:rPr>
          <w:bCs/>
          <w:sz w:val="28"/>
          <w:szCs w:val="28"/>
        </w:rPr>
        <w:t xml:space="preserve">становится несколько ограниченной. </w:t>
      </w:r>
      <w:r w:rsidR="00837E4C" w:rsidRPr="003F6815">
        <w:rPr>
          <w:bCs/>
          <w:sz w:val="28"/>
          <w:szCs w:val="28"/>
        </w:rPr>
        <w:t xml:space="preserve">В связи с этим перечнем программных мероприятий предусмотрены </w:t>
      </w:r>
      <w:r w:rsidR="005B3404" w:rsidRPr="003F6815">
        <w:rPr>
          <w:bCs/>
          <w:sz w:val="28"/>
          <w:szCs w:val="28"/>
        </w:rPr>
        <w:t xml:space="preserve">объекты капитального строительства и </w:t>
      </w:r>
      <w:r w:rsidR="00837E4C" w:rsidRPr="003F6815">
        <w:rPr>
          <w:bCs/>
          <w:sz w:val="28"/>
          <w:szCs w:val="28"/>
        </w:rPr>
        <w:t>меры</w:t>
      </w:r>
      <w:r w:rsidR="005B3404" w:rsidRPr="003F6815">
        <w:rPr>
          <w:bCs/>
          <w:sz w:val="28"/>
          <w:szCs w:val="28"/>
        </w:rPr>
        <w:t>,</w:t>
      </w:r>
      <w:r w:rsidR="00837E4C" w:rsidRPr="003F6815">
        <w:rPr>
          <w:bCs/>
          <w:sz w:val="28"/>
          <w:szCs w:val="28"/>
        </w:rPr>
        <w:t xml:space="preserve"> реализуемые на территории городского округа «город Дербент» федеральными и республиканскими органами исполнительной власти в рамках различных </w:t>
      </w:r>
      <w:r w:rsidR="005B3404" w:rsidRPr="003F6815">
        <w:rPr>
          <w:bCs/>
          <w:sz w:val="28"/>
          <w:szCs w:val="28"/>
        </w:rPr>
        <w:t xml:space="preserve">программ, при условии </w:t>
      </w:r>
      <w:r w:rsidR="00837E4C" w:rsidRPr="003F6815">
        <w:rPr>
          <w:bCs/>
          <w:sz w:val="28"/>
          <w:szCs w:val="28"/>
        </w:rPr>
        <w:t>выделени</w:t>
      </w:r>
      <w:r w:rsidR="005B3404" w:rsidRPr="003F6815">
        <w:rPr>
          <w:bCs/>
          <w:sz w:val="28"/>
          <w:szCs w:val="28"/>
        </w:rPr>
        <w:t xml:space="preserve">я в плановом периоде (2016-2018 годы) финансирования на эти цели. </w:t>
      </w:r>
    </w:p>
    <w:p w:rsidR="00BC00D3" w:rsidRPr="003F6815" w:rsidRDefault="00762BB2" w:rsidP="00D06B97">
      <w:pPr>
        <w:ind w:firstLine="720"/>
        <w:jc w:val="both"/>
        <w:rPr>
          <w:sz w:val="28"/>
          <w:szCs w:val="28"/>
        </w:rPr>
      </w:pPr>
      <w:r w:rsidRPr="003F6815">
        <w:rPr>
          <w:bCs/>
          <w:sz w:val="28"/>
          <w:szCs w:val="28"/>
        </w:rPr>
        <w:t xml:space="preserve">При этом, </w:t>
      </w:r>
      <w:r w:rsidR="006569F9" w:rsidRPr="003F6815">
        <w:rPr>
          <w:bCs/>
          <w:sz w:val="28"/>
          <w:szCs w:val="28"/>
        </w:rPr>
        <w:t xml:space="preserve">в целях обеспечения </w:t>
      </w:r>
      <w:r w:rsidR="00D06B97" w:rsidRPr="003F6815">
        <w:rPr>
          <w:bCs/>
          <w:sz w:val="28"/>
          <w:szCs w:val="28"/>
        </w:rPr>
        <w:t xml:space="preserve">достижения поставленных настоящей программой </w:t>
      </w:r>
      <w:r w:rsidR="00D06B97" w:rsidRPr="003F6815">
        <w:rPr>
          <w:sz w:val="28"/>
          <w:szCs w:val="28"/>
        </w:rPr>
        <w:t>задач, формирования условий для развития социально-демографического, образовательного и культурного потенциала жителей города, удовлетворения их потребностей в комфорте и безопасности, развития инновационного, научно-производственного и инвестиционного потенциала города и повышения эффективности муниципального управления, в 2016</w:t>
      </w:r>
      <w:r w:rsidR="006F3CF8" w:rsidRPr="003F6815">
        <w:rPr>
          <w:sz w:val="28"/>
          <w:szCs w:val="28"/>
        </w:rPr>
        <w:t xml:space="preserve"> году</w:t>
      </w:r>
      <w:r w:rsidR="00D06B97" w:rsidRPr="003F6815">
        <w:rPr>
          <w:sz w:val="28"/>
          <w:szCs w:val="28"/>
        </w:rPr>
        <w:t xml:space="preserve"> и в последующие годы </w:t>
      </w:r>
      <w:r w:rsidR="006F3CF8" w:rsidRPr="003F6815">
        <w:rPr>
          <w:sz w:val="28"/>
          <w:szCs w:val="28"/>
        </w:rPr>
        <w:t xml:space="preserve">на территории городского округа </w:t>
      </w:r>
      <w:r w:rsidR="00D06B97" w:rsidRPr="003F6815">
        <w:rPr>
          <w:sz w:val="28"/>
          <w:szCs w:val="28"/>
        </w:rPr>
        <w:t xml:space="preserve">планируется </w:t>
      </w:r>
      <w:r w:rsidR="006F3CF8" w:rsidRPr="003F6815">
        <w:rPr>
          <w:sz w:val="28"/>
          <w:szCs w:val="28"/>
        </w:rPr>
        <w:t>дальнейшая</w:t>
      </w:r>
      <w:r w:rsidR="00D06B97" w:rsidRPr="003F6815">
        <w:rPr>
          <w:sz w:val="28"/>
          <w:szCs w:val="28"/>
        </w:rPr>
        <w:t xml:space="preserve"> реализаци</w:t>
      </w:r>
      <w:r w:rsidR="006F3CF8" w:rsidRPr="003F6815">
        <w:rPr>
          <w:sz w:val="28"/>
          <w:szCs w:val="28"/>
        </w:rPr>
        <w:t>я</w:t>
      </w:r>
      <w:r w:rsidR="00D06B97" w:rsidRPr="003F6815">
        <w:rPr>
          <w:sz w:val="28"/>
          <w:szCs w:val="28"/>
        </w:rPr>
        <w:t xml:space="preserve"> </w:t>
      </w:r>
      <w:r w:rsidR="00D06B97" w:rsidRPr="003F6815">
        <w:rPr>
          <w:b/>
          <w:sz w:val="28"/>
          <w:szCs w:val="28"/>
        </w:rPr>
        <w:t>приоритетных проектов развития Республики Дагестан</w:t>
      </w:r>
      <w:r w:rsidR="00D06B97" w:rsidRPr="003F6815">
        <w:rPr>
          <w:sz w:val="28"/>
          <w:szCs w:val="28"/>
        </w:rPr>
        <w:t xml:space="preserve">. </w:t>
      </w:r>
    </w:p>
    <w:p w:rsidR="000723A4" w:rsidRPr="003F6815" w:rsidRDefault="00BF2AC9" w:rsidP="00BF2AC9">
      <w:pPr>
        <w:pStyle w:val="3"/>
        <w:ind w:firstLine="709"/>
        <w:jc w:val="both"/>
        <w:rPr>
          <w:b w:val="0"/>
          <w:sz w:val="28"/>
          <w:szCs w:val="28"/>
        </w:rPr>
      </w:pPr>
      <w:bookmarkStart w:id="65" w:name="_Toc437802785"/>
      <w:r w:rsidRPr="003F6815">
        <w:rPr>
          <w:b w:val="0"/>
          <w:sz w:val="28"/>
          <w:szCs w:val="28"/>
        </w:rPr>
        <w:t xml:space="preserve">В </w:t>
      </w:r>
      <w:r w:rsidR="000723A4" w:rsidRPr="003F6815">
        <w:rPr>
          <w:b w:val="0"/>
          <w:sz w:val="28"/>
          <w:szCs w:val="28"/>
        </w:rPr>
        <w:t xml:space="preserve">частности </w:t>
      </w:r>
      <w:r w:rsidR="00F0729B" w:rsidRPr="003F6815">
        <w:rPr>
          <w:b w:val="0"/>
          <w:sz w:val="28"/>
          <w:szCs w:val="28"/>
        </w:rPr>
        <w:t xml:space="preserve">в 2016 году в рамках реализации приоритетных проектов развития </w:t>
      </w:r>
      <w:r w:rsidR="009D1E76" w:rsidRPr="003F6815">
        <w:rPr>
          <w:b w:val="0"/>
          <w:sz w:val="28"/>
          <w:szCs w:val="28"/>
        </w:rPr>
        <w:t>предусматривается следующее.</w:t>
      </w:r>
      <w:bookmarkEnd w:id="65"/>
      <w:r w:rsidR="009D1E76" w:rsidRPr="003F6815">
        <w:rPr>
          <w:b w:val="0"/>
          <w:sz w:val="28"/>
          <w:szCs w:val="28"/>
        </w:rPr>
        <w:t xml:space="preserve"> </w:t>
      </w:r>
    </w:p>
    <w:p w:rsidR="000723A4" w:rsidRPr="003F6815" w:rsidRDefault="00F0729B" w:rsidP="00507581">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color w:val="auto"/>
          <w:sz w:val="28"/>
          <w:szCs w:val="28"/>
        </w:rPr>
        <w:t>Эффективный агропромышленный комплекс</w:t>
      </w:r>
      <w:r w:rsidRPr="003F6815">
        <w:rPr>
          <w:rFonts w:ascii="Times New Roman" w:hAnsi="Times New Roman"/>
          <w:b w:val="0"/>
          <w:i w:val="0"/>
          <w:color w:val="auto"/>
          <w:sz w:val="28"/>
          <w:szCs w:val="28"/>
        </w:rPr>
        <w:t xml:space="preserve">» будет продолжена работа по развитию в городском округе кластера виноделия, путем закладки усилиями частных инвесторов (ОАО «Дербентский коньячный комбинат», «Дербентский завод игристых вин»», ЗАО «Дербентский винно-коньячный завод») виноградников общей площадью 1850 га. </w:t>
      </w:r>
    </w:p>
    <w:p w:rsidR="00A7506B" w:rsidRPr="003F6815" w:rsidRDefault="00F0729B" w:rsidP="00223A39">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color w:val="auto"/>
          <w:sz w:val="28"/>
          <w:szCs w:val="28"/>
        </w:rPr>
        <w:t>Новая индустриализация</w:t>
      </w:r>
      <w:r w:rsidRPr="003F6815">
        <w:rPr>
          <w:rFonts w:ascii="Times New Roman" w:hAnsi="Times New Roman"/>
          <w:b w:val="0"/>
          <w:i w:val="0"/>
          <w:color w:val="auto"/>
          <w:sz w:val="28"/>
          <w:szCs w:val="28"/>
        </w:rPr>
        <w:t>»</w:t>
      </w:r>
      <w:r w:rsidR="000E46BA" w:rsidRPr="003F6815">
        <w:rPr>
          <w:rFonts w:ascii="Times New Roman" w:hAnsi="Times New Roman"/>
          <w:b w:val="0"/>
          <w:i w:val="0"/>
          <w:color w:val="auto"/>
          <w:sz w:val="28"/>
          <w:szCs w:val="28"/>
        </w:rPr>
        <w:t xml:space="preserve"> </w:t>
      </w:r>
      <w:r w:rsidR="00A7506B" w:rsidRPr="003F6815">
        <w:rPr>
          <w:rFonts w:ascii="Times New Roman" w:hAnsi="Times New Roman"/>
          <w:b w:val="0"/>
          <w:i w:val="0"/>
          <w:color w:val="auto"/>
          <w:sz w:val="28"/>
          <w:szCs w:val="28"/>
        </w:rPr>
        <w:t>предусматривается</w:t>
      </w:r>
      <w:r w:rsidR="000E46BA" w:rsidRPr="003F6815">
        <w:rPr>
          <w:rFonts w:ascii="Times New Roman" w:hAnsi="Times New Roman"/>
          <w:b w:val="0"/>
          <w:i w:val="0"/>
          <w:color w:val="auto"/>
          <w:sz w:val="28"/>
          <w:szCs w:val="28"/>
        </w:rPr>
        <w:t xml:space="preserve"> оказание п</w:t>
      </w:r>
      <w:r w:rsidRPr="003F6815">
        <w:rPr>
          <w:rFonts w:ascii="Times New Roman" w:hAnsi="Times New Roman"/>
          <w:b w:val="0"/>
          <w:i w:val="0"/>
          <w:color w:val="auto"/>
          <w:sz w:val="28"/>
          <w:szCs w:val="28"/>
        </w:rPr>
        <w:t>оддержк</w:t>
      </w:r>
      <w:r w:rsidR="000E46BA" w:rsidRPr="003F6815">
        <w:rPr>
          <w:rFonts w:ascii="Times New Roman" w:hAnsi="Times New Roman"/>
          <w:b w:val="0"/>
          <w:i w:val="0"/>
          <w:color w:val="auto"/>
          <w:sz w:val="28"/>
          <w:szCs w:val="28"/>
        </w:rPr>
        <w:t>и расположенным в городском округе промышленным предприятиям в целях содействия их</w:t>
      </w:r>
      <w:r w:rsidRPr="003F6815">
        <w:rPr>
          <w:rFonts w:ascii="Times New Roman" w:hAnsi="Times New Roman"/>
          <w:b w:val="0"/>
          <w:i w:val="0"/>
          <w:color w:val="auto"/>
          <w:sz w:val="28"/>
          <w:szCs w:val="28"/>
        </w:rPr>
        <w:t xml:space="preserve"> </w:t>
      </w:r>
      <w:r w:rsidR="000E46BA" w:rsidRPr="003F6815">
        <w:rPr>
          <w:rFonts w:ascii="Times New Roman" w:hAnsi="Times New Roman"/>
          <w:b w:val="0"/>
          <w:i w:val="0"/>
          <w:color w:val="auto"/>
          <w:sz w:val="28"/>
          <w:szCs w:val="28"/>
        </w:rPr>
        <w:t xml:space="preserve">модернизации и развитию. Так, </w:t>
      </w:r>
      <w:r w:rsidR="00A7506B" w:rsidRPr="003F6815">
        <w:rPr>
          <w:rFonts w:ascii="Times New Roman" w:hAnsi="Times New Roman"/>
          <w:b w:val="0"/>
          <w:i w:val="0"/>
          <w:color w:val="auto"/>
          <w:sz w:val="28"/>
          <w:szCs w:val="28"/>
        </w:rPr>
        <w:t>планируется увеличение объемов государственных и муниципальных заказов, размещаемых на промышленных предприятиях города.</w:t>
      </w:r>
    </w:p>
    <w:p w:rsidR="00A7506B" w:rsidRPr="003F6815" w:rsidRDefault="00A7506B" w:rsidP="00A7506B">
      <w:pPr>
        <w:ind w:firstLine="720"/>
        <w:jc w:val="both"/>
        <w:rPr>
          <w:sz w:val="28"/>
          <w:szCs w:val="28"/>
        </w:rPr>
      </w:pPr>
      <w:r w:rsidRPr="003F6815">
        <w:rPr>
          <w:sz w:val="28"/>
          <w:szCs w:val="28"/>
        </w:rPr>
        <w:t xml:space="preserve">Кроме того, в целях увеличения объемов промышленного производства за счет освоения новых изделий и комплектующих будет </w:t>
      </w:r>
      <w:r w:rsidR="00C670E7" w:rsidRPr="003F6815">
        <w:rPr>
          <w:sz w:val="28"/>
          <w:szCs w:val="28"/>
        </w:rPr>
        <w:t xml:space="preserve">оказано максимальное содействие в </w:t>
      </w:r>
      <w:r w:rsidRPr="003F6815">
        <w:rPr>
          <w:sz w:val="28"/>
          <w:szCs w:val="28"/>
        </w:rPr>
        <w:t xml:space="preserve">организация возможного участия промышленных </w:t>
      </w:r>
      <w:r w:rsidRPr="003F6815">
        <w:rPr>
          <w:sz w:val="28"/>
          <w:szCs w:val="28"/>
        </w:rPr>
        <w:lastRenderedPageBreak/>
        <w:t xml:space="preserve">таких предприятий Дербента, как ОАО ДНИИ «Волна» и «Пищевик» в программах импортозамещения. </w:t>
      </w:r>
    </w:p>
    <w:p w:rsidR="00BE6415" w:rsidRPr="003F6815" w:rsidRDefault="00BE6415" w:rsidP="00223A39">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bCs w:val="0"/>
          <w:color w:val="auto"/>
          <w:sz w:val="28"/>
          <w:szCs w:val="28"/>
        </w:rPr>
        <w:t>"</w:t>
      </w:r>
      <w:r w:rsidRPr="003F6815">
        <w:rPr>
          <w:rFonts w:ascii="Times New Roman" w:hAnsi="Times New Roman"/>
          <w:color w:val="auto"/>
          <w:sz w:val="28"/>
          <w:szCs w:val="28"/>
        </w:rPr>
        <w:t>Обеление</w:t>
      </w:r>
      <w:r w:rsidRPr="003F6815">
        <w:rPr>
          <w:rFonts w:ascii="Times New Roman" w:hAnsi="Times New Roman"/>
          <w:bCs w:val="0"/>
          <w:color w:val="auto"/>
          <w:sz w:val="28"/>
          <w:szCs w:val="28"/>
        </w:rPr>
        <w:t xml:space="preserve">" </w:t>
      </w:r>
      <w:r w:rsidRPr="003F6815">
        <w:rPr>
          <w:rFonts w:ascii="Times New Roman" w:hAnsi="Times New Roman"/>
          <w:color w:val="auto"/>
          <w:sz w:val="28"/>
          <w:szCs w:val="28"/>
        </w:rPr>
        <w:t>экономики</w:t>
      </w:r>
      <w:r w:rsidRPr="003F6815">
        <w:rPr>
          <w:rFonts w:ascii="Times New Roman" w:hAnsi="Times New Roman"/>
          <w:b w:val="0"/>
          <w:i w:val="0"/>
          <w:color w:val="auto"/>
          <w:sz w:val="28"/>
          <w:szCs w:val="28"/>
        </w:rPr>
        <w:t xml:space="preserve">» </w:t>
      </w:r>
      <w:r w:rsidRPr="003F6815">
        <w:rPr>
          <w:rFonts w:ascii="Times New Roman" w:hAnsi="Times New Roman"/>
          <w:b w:val="0"/>
          <w:bCs w:val="0"/>
          <w:i w:val="0"/>
          <w:color w:val="auto"/>
          <w:sz w:val="28"/>
          <w:szCs w:val="28"/>
        </w:rPr>
        <w:t>планируется активизация работы по р</w:t>
      </w:r>
      <w:r w:rsidRPr="003F6815">
        <w:rPr>
          <w:rFonts w:ascii="Times New Roman" w:hAnsi="Times New Roman"/>
          <w:b w:val="0"/>
          <w:i w:val="0"/>
          <w:color w:val="auto"/>
          <w:sz w:val="28"/>
          <w:szCs w:val="28"/>
        </w:rPr>
        <w:t xml:space="preserve">асширению налоговой базы по налогу на имущество, земельному налогу, транспортному налогу, увеличение поступлений неналоговых доходов. </w:t>
      </w:r>
    </w:p>
    <w:p w:rsidR="00BE6415" w:rsidRPr="003F6815" w:rsidRDefault="00BE6415" w:rsidP="00BE6415">
      <w:pPr>
        <w:ind w:firstLine="709"/>
        <w:jc w:val="both"/>
        <w:rPr>
          <w:sz w:val="28"/>
          <w:szCs w:val="28"/>
        </w:rPr>
      </w:pPr>
      <w:r w:rsidRPr="003F6815">
        <w:rPr>
          <w:sz w:val="28"/>
          <w:szCs w:val="28"/>
        </w:rPr>
        <w:t>В</w:t>
      </w:r>
      <w:r w:rsidR="00BF2AC9" w:rsidRPr="003F6815">
        <w:rPr>
          <w:sz w:val="28"/>
          <w:szCs w:val="28"/>
        </w:rPr>
        <w:t xml:space="preserve"> </w:t>
      </w:r>
      <w:r w:rsidRPr="003F6815">
        <w:rPr>
          <w:sz w:val="28"/>
          <w:szCs w:val="28"/>
        </w:rPr>
        <w:t xml:space="preserve">частности, в целях увеличения поступлений по земельному налогу, налога на имущество физических лиц и неналоговых доходов продолжится актуализация сведений о правообладателях земельных участков и объектов недвижимости, обеспечение полноты базы программного продукта налоговых органов АИС «Налог-3» с присвоением федерального идентификатора. </w:t>
      </w:r>
    </w:p>
    <w:p w:rsidR="00BE6415" w:rsidRPr="003F6815" w:rsidRDefault="00BE6415" w:rsidP="00BE6415">
      <w:pPr>
        <w:ind w:firstLine="709"/>
        <w:jc w:val="both"/>
      </w:pPr>
      <w:r w:rsidRPr="003F6815">
        <w:rPr>
          <w:sz w:val="28"/>
          <w:szCs w:val="28"/>
        </w:rPr>
        <w:t xml:space="preserve">Кроме того, в целях повышения эффективности использования муниципального имущества городского округа будет подготовлен и реализован план мероприятий по увеличению неналоговых доходов в бюджет городского округа от использования муниципальной собственности. </w:t>
      </w:r>
    </w:p>
    <w:p w:rsidR="00BE6415" w:rsidRPr="003F6815" w:rsidRDefault="0001510A" w:rsidP="00AB4E02">
      <w:pPr>
        <w:ind w:firstLine="709"/>
        <w:jc w:val="both"/>
        <w:rPr>
          <w:sz w:val="28"/>
          <w:szCs w:val="28"/>
        </w:rPr>
      </w:pPr>
      <w:r w:rsidRPr="003F6815">
        <w:rPr>
          <w:sz w:val="28"/>
          <w:szCs w:val="28"/>
        </w:rPr>
        <w:t>Для повышения</w:t>
      </w:r>
      <w:r w:rsidR="00BE6415" w:rsidRPr="003F6815">
        <w:rPr>
          <w:sz w:val="28"/>
          <w:szCs w:val="28"/>
        </w:rPr>
        <w:t xml:space="preserve"> поступлений по налогу на доходы физических лиц </w:t>
      </w:r>
      <w:r w:rsidR="00BF2AC9" w:rsidRPr="003F6815">
        <w:rPr>
          <w:sz w:val="28"/>
          <w:szCs w:val="28"/>
        </w:rPr>
        <w:t xml:space="preserve">(НДФЛ) </w:t>
      </w:r>
      <w:r w:rsidR="00AB4E02" w:rsidRPr="003F6815">
        <w:rPr>
          <w:sz w:val="28"/>
          <w:szCs w:val="28"/>
        </w:rPr>
        <w:t>также предусматривается п</w:t>
      </w:r>
      <w:r w:rsidR="00BE6415" w:rsidRPr="003F6815">
        <w:rPr>
          <w:sz w:val="28"/>
          <w:szCs w:val="28"/>
        </w:rPr>
        <w:t xml:space="preserve">роведение работ по выявлению и пресечению использования работодателями схем минимизации налогообложения в виде выплаты неучтенной </w:t>
      </w:r>
      <w:r w:rsidR="00AB4E02" w:rsidRPr="003F6815">
        <w:rPr>
          <w:sz w:val="28"/>
          <w:szCs w:val="28"/>
        </w:rPr>
        <w:t>(«теневой») заработной платы, а также п</w:t>
      </w:r>
      <w:r w:rsidR="00BE6415" w:rsidRPr="003F6815">
        <w:rPr>
          <w:sz w:val="28"/>
          <w:szCs w:val="28"/>
        </w:rPr>
        <w:t>роведение информационной работы с руководителями предприятий и индивидуальными предпринимателями-работодателями по стимулированию исключения «серых схем» оплаты труда</w:t>
      </w:r>
      <w:r w:rsidR="00AB4E02" w:rsidRPr="003F6815">
        <w:rPr>
          <w:sz w:val="28"/>
          <w:szCs w:val="28"/>
        </w:rPr>
        <w:t xml:space="preserve">. </w:t>
      </w:r>
    </w:p>
    <w:p w:rsidR="00BE6415" w:rsidRPr="003F6815" w:rsidRDefault="00AB4E02" w:rsidP="00BE6415">
      <w:pPr>
        <w:autoSpaceDE w:val="0"/>
        <w:autoSpaceDN w:val="0"/>
        <w:adjustRightInd w:val="0"/>
        <w:ind w:firstLine="709"/>
        <w:jc w:val="both"/>
        <w:rPr>
          <w:sz w:val="28"/>
          <w:szCs w:val="28"/>
        </w:rPr>
      </w:pPr>
      <w:r w:rsidRPr="003F6815">
        <w:rPr>
          <w:sz w:val="28"/>
          <w:szCs w:val="28"/>
        </w:rPr>
        <w:t>На «обеление» трудовых отношений и повышение социальной защищенности работников также будет направлено о</w:t>
      </w:r>
      <w:r w:rsidR="00BE6415" w:rsidRPr="003F6815">
        <w:rPr>
          <w:sz w:val="28"/>
          <w:szCs w:val="28"/>
        </w:rPr>
        <w:t>бр</w:t>
      </w:r>
      <w:r w:rsidRPr="003F6815">
        <w:rPr>
          <w:sz w:val="28"/>
          <w:szCs w:val="28"/>
        </w:rPr>
        <w:t>азование на муниципальном уровне</w:t>
      </w:r>
      <w:r w:rsidR="00BE6415" w:rsidRPr="003F6815">
        <w:rPr>
          <w:sz w:val="28"/>
          <w:szCs w:val="28"/>
        </w:rPr>
        <w:t xml:space="preserve"> постоянно действующих межведомственных комиссий по легализации неформальных трудовых отношений и выплаты «теневой зарплаты»</w:t>
      </w:r>
      <w:r w:rsidRPr="003F6815">
        <w:rPr>
          <w:sz w:val="28"/>
          <w:szCs w:val="28"/>
        </w:rPr>
        <w:t xml:space="preserve">. </w:t>
      </w:r>
    </w:p>
    <w:p w:rsidR="00BE6415" w:rsidRPr="003F6815" w:rsidRDefault="002A5D50" w:rsidP="00BE6415">
      <w:pPr>
        <w:autoSpaceDE w:val="0"/>
        <w:autoSpaceDN w:val="0"/>
        <w:adjustRightInd w:val="0"/>
        <w:ind w:firstLine="709"/>
        <w:jc w:val="both"/>
        <w:rPr>
          <w:sz w:val="28"/>
          <w:szCs w:val="28"/>
        </w:rPr>
      </w:pPr>
      <w:r w:rsidRPr="003F6815">
        <w:rPr>
          <w:sz w:val="28"/>
          <w:szCs w:val="28"/>
        </w:rPr>
        <w:t>Увеличению поступлений НДФЛ в бюджет городского округа будут способствовать м</w:t>
      </w:r>
      <w:r w:rsidR="00BE6415" w:rsidRPr="003F6815">
        <w:rPr>
          <w:sz w:val="28"/>
          <w:szCs w:val="28"/>
        </w:rPr>
        <w:t>ероприятия, направленные на снижение численности экономически активных лиц, находящихся в трудоспособном возрасте, не осуществляющих трудовую деятельность</w:t>
      </w:r>
      <w:r w:rsidRPr="003F6815">
        <w:rPr>
          <w:sz w:val="28"/>
          <w:szCs w:val="28"/>
        </w:rPr>
        <w:t xml:space="preserve">. </w:t>
      </w:r>
    </w:p>
    <w:p w:rsidR="00BE6415" w:rsidRPr="003F6815" w:rsidRDefault="005D0210" w:rsidP="005D0210">
      <w:pPr>
        <w:ind w:firstLine="709"/>
        <w:jc w:val="both"/>
        <w:rPr>
          <w:sz w:val="28"/>
          <w:szCs w:val="28"/>
        </w:rPr>
      </w:pPr>
      <w:r w:rsidRPr="003F6815">
        <w:rPr>
          <w:sz w:val="28"/>
          <w:szCs w:val="28"/>
        </w:rPr>
        <w:t xml:space="preserve">В целях увеличения объемов производства и услуг, осуществляемых субъектами малого и среднего предпринимательства планируется разработка </w:t>
      </w:r>
      <w:r w:rsidR="00BE6415" w:rsidRPr="003F6815">
        <w:rPr>
          <w:sz w:val="28"/>
          <w:szCs w:val="28"/>
        </w:rPr>
        <w:t>комплекса мер по привлечению субъектов малого и среднего предпринимательства к конкурсам на осуществление закупок для государственных и муниципальных нужд.</w:t>
      </w:r>
      <w:r w:rsidRPr="003F6815">
        <w:rPr>
          <w:sz w:val="28"/>
          <w:szCs w:val="28"/>
        </w:rPr>
        <w:t xml:space="preserve"> </w:t>
      </w:r>
    </w:p>
    <w:p w:rsidR="0004462C" w:rsidRPr="003F6815" w:rsidRDefault="0004462C" w:rsidP="00223A39">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color w:val="auto"/>
          <w:sz w:val="28"/>
          <w:szCs w:val="28"/>
        </w:rPr>
        <w:t>"Точки роста", инвестиции и эффективное территориальное развитие</w:t>
      </w:r>
      <w:r w:rsidRPr="003F6815">
        <w:rPr>
          <w:rFonts w:ascii="Times New Roman" w:hAnsi="Times New Roman"/>
          <w:b w:val="0"/>
          <w:i w:val="0"/>
          <w:color w:val="auto"/>
          <w:sz w:val="28"/>
          <w:szCs w:val="28"/>
        </w:rPr>
        <w:t xml:space="preserve">» запланировано внедрение реализация мероприятий по инвестиционному и туристско-рекреационному развитию городского округа. </w:t>
      </w:r>
    </w:p>
    <w:p w:rsidR="0004462C" w:rsidRPr="003F6815" w:rsidRDefault="0004462C" w:rsidP="0004462C">
      <w:pPr>
        <w:ind w:firstLine="720"/>
        <w:jc w:val="both"/>
        <w:rPr>
          <w:sz w:val="28"/>
          <w:szCs w:val="28"/>
        </w:rPr>
      </w:pPr>
      <w:r w:rsidRPr="003F6815">
        <w:rPr>
          <w:sz w:val="28"/>
          <w:szCs w:val="28"/>
        </w:rPr>
        <w:t xml:space="preserve">Так, обеспечению благоприятного инвестиционного климата в городе во многом будет способствовать внедрение стандарта деятельности органа местного самоуправления по обеспечению благоприятного инвестиционного климата в городском округе «город Дербент». </w:t>
      </w:r>
    </w:p>
    <w:p w:rsidR="0004462C" w:rsidRPr="003F6815" w:rsidRDefault="0004462C" w:rsidP="0004462C">
      <w:pPr>
        <w:ind w:firstLine="720"/>
        <w:jc w:val="both"/>
        <w:rPr>
          <w:sz w:val="28"/>
          <w:szCs w:val="28"/>
        </w:rPr>
      </w:pPr>
      <w:r w:rsidRPr="003F6815">
        <w:rPr>
          <w:sz w:val="28"/>
          <w:szCs w:val="28"/>
        </w:rPr>
        <w:t xml:space="preserve">Мероприятия по инвестиционному развитию охватят создание новых инвестиционных площадок, разработку инвестиционной стратегии муниципального образования. </w:t>
      </w:r>
    </w:p>
    <w:p w:rsidR="00FA4E43" w:rsidRPr="003F6815" w:rsidRDefault="0004462C" w:rsidP="00FA4E43">
      <w:pPr>
        <w:ind w:firstLine="720"/>
        <w:jc w:val="both"/>
        <w:rPr>
          <w:sz w:val="28"/>
          <w:szCs w:val="28"/>
        </w:rPr>
      </w:pPr>
      <w:r w:rsidRPr="003F6815">
        <w:rPr>
          <w:sz w:val="28"/>
          <w:szCs w:val="28"/>
        </w:rPr>
        <w:lastRenderedPageBreak/>
        <w:t>Территориальное развитие</w:t>
      </w:r>
      <w:r w:rsidR="00D04982" w:rsidRPr="003F6815">
        <w:rPr>
          <w:sz w:val="28"/>
          <w:szCs w:val="28"/>
        </w:rPr>
        <w:t xml:space="preserve"> получит продолжение в рамках </w:t>
      </w:r>
      <w:r w:rsidR="00625051" w:rsidRPr="003F6815">
        <w:rPr>
          <w:sz w:val="28"/>
          <w:szCs w:val="28"/>
        </w:rPr>
        <w:t>завершения работ по</w:t>
      </w:r>
      <w:r w:rsidRPr="003F6815">
        <w:rPr>
          <w:sz w:val="28"/>
          <w:szCs w:val="28"/>
        </w:rPr>
        <w:t xml:space="preserve"> реализаци</w:t>
      </w:r>
      <w:r w:rsidR="00625051" w:rsidRPr="003F6815">
        <w:rPr>
          <w:sz w:val="28"/>
          <w:szCs w:val="28"/>
        </w:rPr>
        <w:t>и</w:t>
      </w:r>
      <w:r w:rsidRPr="003F6815">
        <w:rPr>
          <w:sz w:val="28"/>
          <w:szCs w:val="28"/>
        </w:rPr>
        <w:t xml:space="preserve"> проекта «10 образцовых дворов» в городе Дербент</w:t>
      </w:r>
      <w:r w:rsidR="00625051" w:rsidRPr="003F6815">
        <w:rPr>
          <w:sz w:val="28"/>
          <w:szCs w:val="28"/>
        </w:rPr>
        <w:t xml:space="preserve">, а также </w:t>
      </w:r>
      <w:r w:rsidRPr="003F6815">
        <w:rPr>
          <w:sz w:val="28"/>
          <w:szCs w:val="28"/>
        </w:rPr>
        <w:t>мероприятий по организации полигон</w:t>
      </w:r>
      <w:r w:rsidR="00625051" w:rsidRPr="003F6815">
        <w:rPr>
          <w:sz w:val="28"/>
          <w:szCs w:val="28"/>
        </w:rPr>
        <w:t xml:space="preserve">а </w:t>
      </w:r>
      <w:r w:rsidR="00FA4E43" w:rsidRPr="003F6815">
        <w:rPr>
          <w:sz w:val="28"/>
          <w:szCs w:val="28"/>
        </w:rPr>
        <w:t xml:space="preserve">по организации сортировки и захоронению </w:t>
      </w:r>
      <w:r w:rsidR="00625051" w:rsidRPr="003F6815">
        <w:rPr>
          <w:sz w:val="28"/>
          <w:szCs w:val="28"/>
        </w:rPr>
        <w:t xml:space="preserve">твердых бытовых отходов. </w:t>
      </w:r>
      <w:r w:rsidR="00FA4E43" w:rsidRPr="003F6815">
        <w:rPr>
          <w:sz w:val="28"/>
          <w:szCs w:val="28"/>
        </w:rPr>
        <w:t xml:space="preserve">При этом, в рамках мероприятий по созданию полигона предстоит проектирование строительства, определение источников его финансирования строительства. </w:t>
      </w:r>
    </w:p>
    <w:p w:rsidR="00625051" w:rsidRPr="003F6815" w:rsidRDefault="00625051" w:rsidP="0004462C">
      <w:pPr>
        <w:ind w:firstLine="720"/>
        <w:jc w:val="both"/>
        <w:rPr>
          <w:sz w:val="28"/>
          <w:szCs w:val="28"/>
        </w:rPr>
      </w:pPr>
      <w:r w:rsidRPr="003F6815">
        <w:rPr>
          <w:sz w:val="28"/>
          <w:szCs w:val="28"/>
        </w:rPr>
        <w:t>Одной из приоритетных задач, требующих решения в 2016 году остается р</w:t>
      </w:r>
      <w:r w:rsidR="0004462C" w:rsidRPr="003F6815">
        <w:rPr>
          <w:sz w:val="28"/>
          <w:szCs w:val="28"/>
        </w:rPr>
        <w:t>азвитие новых микрорайонов в южной и северной части города</w:t>
      </w:r>
      <w:r w:rsidRPr="003F6815">
        <w:rPr>
          <w:sz w:val="28"/>
          <w:szCs w:val="28"/>
        </w:rPr>
        <w:t>, планируемое в том числе за счет п</w:t>
      </w:r>
      <w:r w:rsidR="0004462C" w:rsidRPr="003F6815">
        <w:rPr>
          <w:sz w:val="28"/>
          <w:szCs w:val="28"/>
        </w:rPr>
        <w:t>ередач</w:t>
      </w:r>
      <w:r w:rsidRPr="003F6815">
        <w:rPr>
          <w:sz w:val="28"/>
          <w:szCs w:val="28"/>
        </w:rPr>
        <w:t>и</w:t>
      </w:r>
      <w:r w:rsidR="0004462C" w:rsidRPr="003F6815">
        <w:rPr>
          <w:sz w:val="28"/>
          <w:szCs w:val="28"/>
        </w:rPr>
        <w:t xml:space="preserve"> земель Дербентской зональной опытной станции (201 га) в собственность городского округа «город Дербент».</w:t>
      </w:r>
      <w:r w:rsidRPr="003F6815">
        <w:rPr>
          <w:sz w:val="28"/>
          <w:szCs w:val="28"/>
        </w:rPr>
        <w:t xml:space="preserve"> В этом направлении предстоит разработка </w:t>
      </w:r>
      <w:r w:rsidR="0004462C" w:rsidRPr="003F6815">
        <w:rPr>
          <w:sz w:val="28"/>
          <w:szCs w:val="28"/>
        </w:rPr>
        <w:t>мастер-плана участка и технического задания на проект планировки территории</w:t>
      </w:r>
      <w:r w:rsidRPr="003F6815">
        <w:rPr>
          <w:sz w:val="28"/>
          <w:szCs w:val="28"/>
        </w:rPr>
        <w:t xml:space="preserve">. </w:t>
      </w:r>
    </w:p>
    <w:p w:rsidR="0004462C" w:rsidRPr="003F6815" w:rsidRDefault="00625051" w:rsidP="0004462C">
      <w:pPr>
        <w:ind w:firstLine="720"/>
        <w:jc w:val="both"/>
        <w:rPr>
          <w:sz w:val="28"/>
          <w:szCs w:val="28"/>
        </w:rPr>
      </w:pPr>
      <w:r w:rsidRPr="003F6815">
        <w:rPr>
          <w:sz w:val="28"/>
          <w:szCs w:val="28"/>
        </w:rPr>
        <w:t>Отдельным направлением территориального развития станет в предстоящем году с</w:t>
      </w:r>
      <w:r w:rsidR="0004462C" w:rsidRPr="003F6815">
        <w:rPr>
          <w:sz w:val="28"/>
          <w:szCs w:val="28"/>
        </w:rPr>
        <w:t xml:space="preserve">троительство </w:t>
      </w:r>
      <w:r w:rsidR="00FA4E43" w:rsidRPr="003F6815">
        <w:rPr>
          <w:sz w:val="28"/>
          <w:szCs w:val="28"/>
        </w:rPr>
        <w:t xml:space="preserve">(в том числе за счет внебюджетных источников и бюджета администрации муниципального образования) </w:t>
      </w:r>
      <w:r w:rsidR="0004462C" w:rsidRPr="003F6815">
        <w:rPr>
          <w:sz w:val="28"/>
          <w:szCs w:val="28"/>
        </w:rPr>
        <w:t>набережной в черте города вдоль Каспийского моря</w:t>
      </w:r>
      <w:r w:rsidRPr="003F6815">
        <w:rPr>
          <w:sz w:val="28"/>
          <w:szCs w:val="28"/>
        </w:rPr>
        <w:t xml:space="preserve">. </w:t>
      </w:r>
    </w:p>
    <w:p w:rsidR="0023125D" w:rsidRPr="003F6815" w:rsidRDefault="00D20644" w:rsidP="0023125D">
      <w:pPr>
        <w:ind w:firstLine="720"/>
        <w:jc w:val="both"/>
        <w:rPr>
          <w:sz w:val="28"/>
          <w:szCs w:val="28"/>
        </w:rPr>
      </w:pPr>
      <w:r w:rsidRPr="003F6815">
        <w:rPr>
          <w:sz w:val="28"/>
          <w:szCs w:val="28"/>
        </w:rPr>
        <w:t xml:space="preserve">Кроме того, </w:t>
      </w:r>
      <w:r w:rsidR="000C7C6A" w:rsidRPr="003F6815">
        <w:rPr>
          <w:sz w:val="28"/>
          <w:szCs w:val="28"/>
        </w:rPr>
        <w:t>в рамках б</w:t>
      </w:r>
      <w:r w:rsidR="0004462C" w:rsidRPr="003F6815">
        <w:rPr>
          <w:sz w:val="28"/>
          <w:szCs w:val="28"/>
        </w:rPr>
        <w:t>лагоустройств</w:t>
      </w:r>
      <w:r w:rsidR="000C7C6A" w:rsidRPr="003F6815">
        <w:rPr>
          <w:sz w:val="28"/>
          <w:szCs w:val="28"/>
        </w:rPr>
        <w:t>а</w:t>
      </w:r>
      <w:r w:rsidR="0004462C" w:rsidRPr="003F6815">
        <w:rPr>
          <w:sz w:val="28"/>
          <w:szCs w:val="28"/>
        </w:rPr>
        <w:t xml:space="preserve"> ключевых городских </w:t>
      </w:r>
      <w:r w:rsidR="0023125D" w:rsidRPr="003F6815">
        <w:rPr>
          <w:sz w:val="28"/>
          <w:szCs w:val="28"/>
        </w:rPr>
        <w:t>парковых зон</w:t>
      </w:r>
      <w:r w:rsidR="0004462C" w:rsidRPr="003F6815">
        <w:rPr>
          <w:sz w:val="28"/>
          <w:szCs w:val="28"/>
        </w:rPr>
        <w:t xml:space="preserve"> и развити</w:t>
      </w:r>
      <w:r w:rsidR="000C7C6A" w:rsidRPr="003F6815">
        <w:rPr>
          <w:sz w:val="28"/>
          <w:szCs w:val="28"/>
        </w:rPr>
        <w:t>я</w:t>
      </w:r>
      <w:r w:rsidR="0004462C" w:rsidRPr="003F6815">
        <w:rPr>
          <w:sz w:val="28"/>
          <w:szCs w:val="28"/>
        </w:rPr>
        <w:t xml:space="preserve"> общественных пространств</w:t>
      </w:r>
      <w:r w:rsidR="000C7C6A" w:rsidRPr="003F6815">
        <w:rPr>
          <w:sz w:val="28"/>
          <w:szCs w:val="28"/>
        </w:rPr>
        <w:t xml:space="preserve"> запланирована р</w:t>
      </w:r>
      <w:r w:rsidR="0004462C" w:rsidRPr="003F6815">
        <w:rPr>
          <w:sz w:val="28"/>
          <w:szCs w:val="28"/>
        </w:rPr>
        <w:t>азработка и реализация проектов благоустройства парков Бое</w:t>
      </w:r>
      <w:r w:rsidR="000C7C6A" w:rsidRPr="003F6815">
        <w:rPr>
          <w:sz w:val="28"/>
          <w:szCs w:val="28"/>
        </w:rPr>
        <w:t xml:space="preserve">вой Славы, Н. Гянджеви, Самурского, А. Исрафилова. </w:t>
      </w:r>
      <w:r w:rsidR="0023125D" w:rsidRPr="003F6815">
        <w:rPr>
          <w:sz w:val="28"/>
          <w:szCs w:val="28"/>
        </w:rPr>
        <w:t xml:space="preserve">Ожидается завершение работ по разработке генеральной схемы развития туристско-рекреационного комплекса городского округа «город Дербент». </w:t>
      </w:r>
    </w:p>
    <w:p w:rsidR="00E25DA7" w:rsidRPr="003F6815" w:rsidRDefault="00D351CE" w:rsidP="00E25DA7">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color w:val="auto"/>
          <w:sz w:val="28"/>
          <w:szCs w:val="28"/>
        </w:rPr>
        <w:t>Эффективное государственное управление</w:t>
      </w:r>
      <w:r w:rsidRPr="003F6815">
        <w:rPr>
          <w:rFonts w:ascii="Times New Roman" w:hAnsi="Times New Roman"/>
          <w:b w:val="0"/>
          <w:i w:val="0"/>
          <w:color w:val="auto"/>
          <w:sz w:val="28"/>
          <w:szCs w:val="28"/>
        </w:rPr>
        <w:t xml:space="preserve">». В рамках проведения эффективной кадровой политики будет организована работа по повышению квалификации и профессиональной переподготовке муниципальных служащих. </w:t>
      </w:r>
    </w:p>
    <w:p w:rsidR="00E25DA7" w:rsidRPr="003F6815" w:rsidRDefault="00E25DA7" w:rsidP="00D351CE">
      <w:pPr>
        <w:ind w:firstLine="720"/>
        <w:jc w:val="both"/>
        <w:rPr>
          <w:sz w:val="28"/>
          <w:szCs w:val="28"/>
        </w:rPr>
      </w:pPr>
      <w:r w:rsidRPr="003F6815">
        <w:rPr>
          <w:sz w:val="28"/>
          <w:szCs w:val="28"/>
        </w:rPr>
        <w:t xml:space="preserve">В целях выявления в проектах нормативно-правовых актов положений, которые вводят избыточные административные барьеры, способствуют возникновению необоснованных расходов бюджета, негативному влиянию на развитие отраслей экономики планируется разработка нормативной правовой базы для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w:t>
      </w:r>
    </w:p>
    <w:p w:rsidR="00D351CE" w:rsidRPr="003F6815" w:rsidRDefault="00D351CE" w:rsidP="00D351CE">
      <w:pPr>
        <w:ind w:firstLine="720"/>
        <w:jc w:val="both"/>
        <w:rPr>
          <w:sz w:val="28"/>
          <w:szCs w:val="28"/>
        </w:rPr>
      </w:pPr>
      <w:r w:rsidRPr="003F6815">
        <w:rPr>
          <w:sz w:val="28"/>
          <w:szCs w:val="28"/>
        </w:rPr>
        <w:t>Кроме того, в целях обеспечения открытости при проведении конкурсов на замещение вакантных должностей муниципальной службы планируется организация более широкого освещения в средствах массовой информации конкурсов на замещение вакантных должностей гражданской и муниципальной службы</w:t>
      </w:r>
      <w:r w:rsidR="00834314" w:rsidRPr="003F6815">
        <w:rPr>
          <w:sz w:val="28"/>
          <w:szCs w:val="28"/>
        </w:rPr>
        <w:t xml:space="preserve"> (включая использование информационных площадок различных популярных социальных сетей). </w:t>
      </w:r>
    </w:p>
    <w:p w:rsidR="00D351CE" w:rsidRPr="003F6815" w:rsidRDefault="00834314" w:rsidP="00D351CE">
      <w:pPr>
        <w:ind w:firstLine="720"/>
        <w:jc w:val="both"/>
        <w:rPr>
          <w:sz w:val="28"/>
          <w:szCs w:val="28"/>
        </w:rPr>
      </w:pPr>
      <w:r w:rsidRPr="003F6815">
        <w:rPr>
          <w:sz w:val="28"/>
          <w:szCs w:val="28"/>
        </w:rPr>
        <w:t>На повышение престижа государственной и муниципальной службы будут направлено п</w:t>
      </w:r>
      <w:r w:rsidR="00D351CE" w:rsidRPr="003F6815">
        <w:rPr>
          <w:sz w:val="28"/>
          <w:szCs w:val="28"/>
        </w:rPr>
        <w:t xml:space="preserve">роведение в образовательных учреждениях открытых уроков с участием государственных гражданских служащих </w:t>
      </w:r>
      <w:r w:rsidRPr="003F6815">
        <w:rPr>
          <w:sz w:val="28"/>
          <w:szCs w:val="28"/>
        </w:rPr>
        <w:t>Республики Дагестан</w:t>
      </w:r>
      <w:r w:rsidR="00D351CE" w:rsidRPr="003F6815">
        <w:rPr>
          <w:sz w:val="28"/>
          <w:szCs w:val="28"/>
        </w:rPr>
        <w:t xml:space="preserve"> и муниципальных служащих на тему: «Служба государству – служба обществу»</w:t>
      </w:r>
      <w:r w:rsidRPr="003F6815">
        <w:rPr>
          <w:sz w:val="28"/>
          <w:szCs w:val="28"/>
        </w:rPr>
        <w:t xml:space="preserve">. </w:t>
      </w:r>
    </w:p>
    <w:p w:rsidR="00D351CE" w:rsidRPr="003F6815" w:rsidRDefault="00834314" w:rsidP="00D351CE">
      <w:pPr>
        <w:ind w:firstLine="720"/>
        <w:jc w:val="both"/>
        <w:rPr>
          <w:sz w:val="28"/>
          <w:szCs w:val="28"/>
        </w:rPr>
      </w:pPr>
      <w:r w:rsidRPr="003F6815">
        <w:rPr>
          <w:sz w:val="28"/>
          <w:szCs w:val="28"/>
        </w:rPr>
        <w:t>Развитию эффективного государственного и муниципального управления во многом будет способствовать п</w:t>
      </w:r>
      <w:r w:rsidR="00D351CE" w:rsidRPr="003F6815">
        <w:rPr>
          <w:sz w:val="28"/>
          <w:szCs w:val="28"/>
        </w:rPr>
        <w:t xml:space="preserve">ривлечение молодежи </w:t>
      </w:r>
      <w:r w:rsidRPr="003F6815">
        <w:rPr>
          <w:sz w:val="28"/>
          <w:szCs w:val="28"/>
        </w:rPr>
        <w:t>(</w:t>
      </w:r>
      <w:r w:rsidR="008F25BF" w:rsidRPr="003F6815">
        <w:rPr>
          <w:sz w:val="28"/>
          <w:szCs w:val="28"/>
        </w:rPr>
        <w:t xml:space="preserve">до </w:t>
      </w:r>
      <w:r w:rsidR="008F25BF" w:rsidRPr="003F6815">
        <w:rPr>
          <w:sz w:val="28"/>
          <w:szCs w:val="28"/>
        </w:rPr>
        <w:lastRenderedPageBreak/>
        <w:t>35 </w:t>
      </w:r>
      <w:r w:rsidRPr="003F6815">
        <w:rPr>
          <w:sz w:val="28"/>
          <w:szCs w:val="28"/>
        </w:rPr>
        <w:t xml:space="preserve">лет) </w:t>
      </w:r>
      <w:r w:rsidR="00D351CE" w:rsidRPr="003F6815">
        <w:rPr>
          <w:sz w:val="28"/>
          <w:szCs w:val="28"/>
        </w:rPr>
        <w:t xml:space="preserve">на руководящие должности в органы исполнительной власти </w:t>
      </w:r>
      <w:r w:rsidRPr="003F6815">
        <w:rPr>
          <w:sz w:val="28"/>
          <w:szCs w:val="28"/>
        </w:rPr>
        <w:t xml:space="preserve">Республики Дагестан </w:t>
      </w:r>
      <w:r w:rsidR="00D351CE" w:rsidRPr="003F6815">
        <w:rPr>
          <w:sz w:val="28"/>
          <w:szCs w:val="28"/>
        </w:rPr>
        <w:t>и о</w:t>
      </w:r>
      <w:r w:rsidRPr="003F6815">
        <w:rPr>
          <w:sz w:val="28"/>
          <w:szCs w:val="28"/>
        </w:rPr>
        <w:t xml:space="preserve">рганы местного самоуправления. </w:t>
      </w:r>
    </w:p>
    <w:p w:rsidR="008F25BF" w:rsidRPr="003F6815" w:rsidRDefault="008F25BF" w:rsidP="008F25BF">
      <w:pPr>
        <w:ind w:firstLine="720"/>
        <w:jc w:val="both"/>
        <w:rPr>
          <w:sz w:val="28"/>
          <w:szCs w:val="28"/>
        </w:rPr>
      </w:pPr>
      <w:r w:rsidRPr="003F6815">
        <w:rPr>
          <w:sz w:val="28"/>
          <w:szCs w:val="28"/>
        </w:rPr>
        <w:t>В целях повышение уровня информационной открытости власти городского округа приоритетным проектом предусматривается дальнейшее расширение возможностей и обеспечения технической поддержки аппаратно-программного комплекса органов местного самоуправления путем р</w:t>
      </w:r>
      <w:r w:rsidR="00393945" w:rsidRPr="003F6815">
        <w:rPr>
          <w:sz w:val="28"/>
          <w:szCs w:val="28"/>
        </w:rPr>
        <w:t>азвития</w:t>
      </w:r>
      <w:r w:rsidRPr="003F6815">
        <w:rPr>
          <w:sz w:val="28"/>
          <w:szCs w:val="28"/>
        </w:rPr>
        <w:t xml:space="preserve"> единого сайта (web-решения) органов местного самоуправления городского округа «город Дербент». </w:t>
      </w:r>
    </w:p>
    <w:p w:rsidR="00D351CE" w:rsidRPr="003F6815" w:rsidRDefault="008F25BF" w:rsidP="00D351CE">
      <w:pPr>
        <w:ind w:firstLine="720"/>
        <w:jc w:val="both"/>
        <w:rPr>
          <w:sz w:val="28"/>
          <w:szCs w:val="28"/>
        </w:rPr>
      </w:pPr>
      <w:r w:rsidRPr="003F6815">
        <w:rPr>
          <w:sz w:val="28"/>
          <w:szCs w:val="28"/>
        </w:rPr>
        <w:t>Одной из стоящих в 2016 году задач является дальнейшее р</w:t>
      </w:r>
      <w:r w:rsidR="00D351CE" w:rsidRPr="003F6815">
        <w:rPr>
          <w:sz w:val="28"/>
          <w:szCs w:val="28"/>
        </w:rPr>
        <w:t xml:space="preserve">азвитие </w:t>
      </w:r>
      <w:r w:rsidRPr="003F6815">
        <w:rPr>
          <w:sz w:val="28"/>
          <w:szCs w:val="28"/>
        </w:rPr>
        <w:t xml:space="preserve">и поддержка в администрации городского округа «город Дербент» </w:t>
      </w:r>
      <w:r w:rsidR="00D351CE" w:rsidRPr="003F6815">
        <w:rPr>
          <w:sz w:val="28"/>
          <w:szCs w:val="28"/>
        </w:rPr>
        <w:t>единой межведомственной системы электронного документооборота (ЕСЭД)</w:t>
      </w:r>
      <w:r w:rsidRPr="003F6815">
        <w:rPr>
          <w:sz w:val="28"/>
          <w:szCs w:val="28"/>
        </w:rPr>
        <w:t xml:space="preserve">, призванной стать </w:t>
      </w:r>
      <w:r w:rsidR="00D351CE" w:rsidRPr="003F6815">
        <w:rPr>
          <w:sz w:val="28"/>
          <w:szCs w:val="28"/>
        </w:rPr>
        <w:t>единой систем</w:t>
      </w:r>
      <w:r w:rsidRPr="003F6815">
        <w:rPr>
          <w:sz w:val="28"/>
          <w:szCs w:val="28"/>
        </w:rPr>
        <w:t>ой</w:t>
      </w:r>
      <w:r w:rsidR="00D351CE" w:rsidRPr="003F6815">
        <w:rPr>
          <w:sz w:val="28"/>
          <w:szCs w:val="28"/>
        </w:rPr>
        <w:t xml:space="preserve"> документооборота и делопроизводства в деятельности Администрации городского округа</w:t>
      </w:r>
      <w:r w:rsidRPr="003F6815">
        <w:rPr>
          <w:sz w:val="28"/>
          <w:szCs w:val="28"/>
        </w:rPr>
        <w:t xml:space="preserve"> и</w:t>
      </w:r>
      <w:r w:rsidR="00D351CE" w:rsidRPr="003F6815">
        <w:rPr>
          <w:sz w:val="28"/>
          <w:szCs w:val="28"/>
        </w:rPr>
        <w:t xml:space="preserve"> Собрания депутатов го</w:t>
      </w:r>
      <w:r w:rsidRPr="003F6815">
        <w:rPr>
          <w:sz w:val="28"/>
          <w:szCs w:val="28"/>
        </w:rPr>
        <w:t>родского округа «город Дербент»</w:t>
      </w:r>
      <w:r w:rsidR="00D351CE" w:rsidRPr="003F6815">
        <w:rPr>
          <w:sz w:val="28"/>
          <w:szCs w:val="28"/>
        </w:rPr>
        <w:t xml:space="preserve">. </w:t>
      </w:r>
      <w:r w:rsidR="000279B1" w:rsidRPr="003F6815">
        <w:rPr>
          <w:sz w:val="28"/>
          <w:szCs w:val="28"/>
        </w:rPr>
        <w:t>Данны</w:t>
      </w:r>
      <w:r w:rsidR="00DA65C3" w:rsidRPr="003F6815">
        <w:rPr>
          <w:sz w:val="28"/>
          <w:szCs w:val="28"/>
        </w:rPr>
        <w:t xml:space="preserve">м мероприятием, кроме того, предусматривается не только </w:t>
      </w:r>
      <w:r w:rsidR="00D351CE" w:rsidRPr="003F6815">
        <w:rPr>
          <w:sz w:val="28"/>
          <w:szCs w:val="28"/>
        </w:rPr>
        <w:t>создани</w:t>
      </w:r>
      <w:r w:rsidR="00DA65C3" w:rsidRPr="003F6815">
        <w:rPr>
          <w:sz w:val="28"/>
          <w:szCs w:val="28"/>
        </w:rPr>
        <w:t>е</w:t>
      </w:r>
      <w:r w:rsidR="00D351CE" w:rsidRPr="003F6815">
        <w:rPr>
          <w:sz w:val="28"/>
          <w:szCs w:val="28"/>
        </w:rPr>
        <w:t xml:space="preserve"> локально-вычислительных сетей</w:t>
      </w:r>
      <w:r w:rsidR="00DA65C3" w:rsidRPr="003F6815">
        <w:rPr>
          <w:sz w:val="28"/>
          <w:szCs w:val="28"/>
        </w:rPr>
        <w:t xml:space="preserve"> внутри городского округа, но</w:t>
      </w:r>
      <w:r w:rsidR="00D351CE" w:rsidRPr="003F6815">
        <w:rPr>
          <w:sz w:val="28"/>
          <w:szCs w:val="28"/>
        </w:rPr>
        <w:t xml:space="preserve"> и подключени</w:t>
      </w:r>
      <w:r w:rsidR="00DA65C3" w:rsidRPr="003F6815">
        <w:rPr>
          <w:sz w:val="28"/>
          <w:szCs w:val="28"/>
        </w:rPr>
        <w:t>е</w:t>
      </w:r>
      <w:r w:rsidR="00D351CE" w:rsidRPr="003F6815">
        <w:rPr>
          <w:sz w:val="28"/>
          <w:szCs w:val="28"/>
        </w:rPr>
        <w:t xml:space="preserve"> их к </w:t>
      </w:r>
      <w:r w:rsidR="00DA65C3" w:rsidRPr="003F6815">
        <w:rPr>
          <w:sz w:val="28"/>
          <w:szCs w:val="28"/>
        </w:rPr>
        <w:t xml:space="preserve">общей </w:t>
      </w:r>
      <w:r w:rsidR="00D351CE" w:rsidRPr="003F6815">
        <w:rPr>
          <w:sz w:val="28"/>
          <w:szCs w:val="28"/>
        </w:rPr>
        <w:t xml:space="preserve">республиканской сети в соответствии с требованиями </w:t>
      </w:r>
      <w:r w:rsidR="00DA65C3" w:rsidRPr="003F6815">
        <w:rPr>
          <w:sz w:val="28"/>
          <w:szCs w:val="28"/>
        </w:rPr>
        <w:t xml:space="preserve">единой государственной системы управления и передачи данных по Республике Дагестан. </w:t>
      </w:r>
    </w:p>
    <w:p w:rsidR="006D11FD" w:rsidRPr="003F6815" w:rsidRDefault="00393945" w:rsidP="00223A39">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color w:val="auto"/>
          <w:sz w:val="28"/>
          <w:szCs w:val="28"/>
        </w:rPr>
        <w:t>Человеческий капитал</w:t>
      </w:r>
      <w:r w:rsidRPr="003F6815">
        <w:rPr>
          <w:rFonts w:ascii="Times New Roman" w:hAnsi="Times New Roman"/>
          <w:b w:val="0"/>
          <w:i w:val="0"/>
          <w:color w:val="auto"/>
          <w:sz w:val="28"/>
          <w:szCs w:val="28"/>
        </w:rPr>
        <w:t xml:space="preserve">» </w:t>
      </w:r>
      <w:r w:rsidR="006D11FD" w:rsidRPr="003F6815">
        <w:rPr>
          <w:rFonts w:ascii="Times New Roman" w:hAnsi="Times New Roman"/>
          <w:b w:val="0"/>
          <w:i w:val="0"/>
          <w:color w:val="auto"/>
          <w:sz w:val="28"/>
          <w:szCs w:val="28"/>
        </w:rPr>
        <w:t xml:space="preserve">будет обеспечена организация мероприятий, направленных на сохранение и развитие народного творчества и традиционной культуры как уникального нематериального наследия народов Дагестана </w:t>
      </w:r>
    </w:p>
    <w:p w:rsidR="00393945" w:rsidRPr="003F6815" w:rsidRDefault="006D11FD" w:rsidP="00393945">
      <w:pPr>
        <w:ind w:firstLine="720"/>
        <w:jc w:val="both"/>
        <w:rPr>
          <w:sz w:val="28"/>
          <w:szCs w:val="28"/>
        </w:rPr>
      </w:pPr>
      <w:r w:rsidRPr="003F6815">
        <w:rPr>
          <w:sz w:val="28"/>
          <w:szCs w:val="28"/>
        </w:rPr>
        <w:t>Планируется приобщение учащихся школ к различным формам профессионального творчества через бесплатный абонемент в рамках р</w:t>
      </w:r>
      <w:r w:rsidR="00393945" w:rsidRPr="003F6815">
        <w:rPr>
          <w:sz w:val="28"/>
          <w:szCs w:val="28"/>
        </w:rPr>
        <w:t>еализаци</w:t>
      </w:r>
      <w:r w:rsidRPr="003F6815">
        <w:rPr>
          <w:sz w:val="28"/>
          <w:szCs w:val="28"/>
        </w:rPr>
        <w:t>и</w:t>
      </w:r>
      <w:r w:rsidR="00393945" w:rsidRPr="003F6815">
        <w:rPr>
          <w:sz w:val="28"/>
          <w:szCs w:val="28"/>
        </w:rPr>
        <w:t xml:space="preserve"> долгосрочного проекта «Культура – детям Дагестана» для обеспечения возможности полноценного показа и восприятия учащимися художественного продукта в соответствующей художественной атмосфере</w:t>
      </w:r>
      <w:r w:rsidRPr="003F6815">
        <w:rPr>
          <w:sz w:val="28"/>
          <w:szCs w:val="28"/>
        </w:rPr>
        <w:t xml:space="preserve">. </w:t>
      </w:r>
    </w:p>
    <w:p w:rsidR="00393945" w:rsidRPr="003F6815" w:rsidRDefault="006D11FD" w:rsidP="00393945">
      <w:pPr>
        <w:ind w:firstLine="720"/>
        <w:jc w:val="both"/>
        <w:rPr>
          <w:sz w:val="28"/>
          <w:szCs w:val="28"/>
        </w:rPr>
      </w:pPr>
      <w:r w:rsidRPr="003F6815">
        <w:rPr>
          <w:sz w:val="28"/>
          <w:szCs w:val="28"/>
        </w:rPr>
        <w:t>Важной задачей на 2016 год остается материально-техническая поддержка центров традиционной культуры народов России в городском округе «город Дербент», призванной с</w:t>
      </w:r>
      <w:r w:rsidR="00393945" w:rsidRPr="003F6815">
        <w:rPr>
          <w:sz w:val="28"/>
          <w:szCs w:val="28"/>
        </w:rPr>
        <w:t>охран</w:t>
      </w:r>
      <w:r w:rsidRPr="003F6815">
        <w:rPr>
          <w:sz w:val="28"/>
          <w:szCs w:val="28"/>
        </w:rPr>
        <w:t xml:space="preserve">ить и обеспечить </w:t>
      </w:r>
      <w:r w:rsidR="00393945" w:rsidRPr="003F6815">
        <w:rPr>
          <w:sz w:val="28"/>
          <w:szCs w:val="28"/>
        </w:rPr>
        <w:t>развитие традиционной культуры и ремесел народов Дагестана</w:t>
      </w:r>
      <w:r w:rsidRPr="003F6815">
        <w:rPr>
          <w:sz w:val="28"/>
          <w:szCs w:val="28"/>
        </w:rPr>
        <w:t xml:space="preserve">. </w:t>
      </w:r>
    </w:p>
    <w:p w:rsidR="006D11FD" w:rsidRPr="003F6815" w:rsidRDefault="006D11FD" w:rsidP="00393945">
      <w:pPr>
        <w:ind w:firstLine="720"/>
        <w:jc w:val="both"/>
        <w:rPr>
          <w:sz w:val="28"/>
          <w:szCs w:val="28"/>
        </w:rPr>
      </w:pPr>
      <w:r w:rsidRPr="003F6815">
        <w:rPr>
          <w:sz w:val="28"/>
          <w:szCs w:val="28"/>
        </w:rPr>
        <w:t>В ходе реализации мероприятий по просвещению</w:t>
      </w:r>
      <w:r w:rsidR="00393945" w:rsidRPr="003F6815">
        <w:rPr>
          <w:sz w:val="28"/>
          <w:szCs w:val="28"/>
        </w:rPr>
        <w:t xml:space="preserve"> и духовно</w:t>
      </w:r>
      <w:r w:rsidRPr="003F6815">
        <w:rPr>
          <w:sz w:val="28"/>
          <w:szCs w:val="28"/>
        </w:rPr>
        <w:t>му развития в муниципальном образовании ожидается р</w:t>
      </w:r>
      <w:r w:rsidR="00393945" w:rsidRPr="003F6815">
        <w:rPr>
          <w:sz w:val="28"/>
          <w:szCs w:val="28"/>
        </w:rPr>
        <w:t>асширение сети дошкольных образовательных организаций в рамках проекта по модернизации региональных систем дошкольного образования за счет открытия дополнительных групп в ДОУ города</w:t>
      </w:r>
      <w:r w:rsidRPr="003F6815">
        <w:rPr>
          <w:sz w:val="28"/>
          <w:szCs w:val="28"/>
        </w:rPr>
        <w:t xml:space="preserve">. </w:t>
      </w:r>
    </w:p>
    <w:p w:rsidR="006D11FD" w:rsidRPr="003F6815" w:rsidRDefault="006D11FD" w:rsidP="006D11FD">
      <w:pPr>
        <w:ind w:firstLine="720"/>
        <w:jc w:val="both"/>
        <w:rPr>
          <w:sz w:val="28"/>
          <w:szCs w:val="28"/>
        </w:rPr>
      </w:pPr>
      <w:r w:rsidRPr="003F6815">
        <w:rPr>
          <w:sz w:val="28"/>
          <w:szCs w:val="28"/>
        </w:rPr>
        <w:t xml:space="preserve">В городе будет обеспечена дальнейшая реализация масштабного проекта </w:t>
      </w:r>
      <w:r w:rsidR="00393945" w:rsidRPr="003F6815">
        <w:rPr>
          <w:sz w:val="28"/>
          <w:szCs w:val="28"/>
        </w:rPr>
        <w:t xml:space="preserve"> «Школа будущего»</w:t>
      </w:r>
      <w:r w:rsidRPr="003F6815">
        <w:rPr>
          <w:sz w:val="28"/>
          <w:szCs w:val="28"/>
        </w:rPr>
        <w:t xml:space="preserve">, а также продолжена работа по обеспечению достижения целевых показателей заработной платы работников в сфере образования, определенных Указом Президента Российской Федерации от 7 мая 2012 г. № 597 «О мероприятиях по реализации государственной социальной политики». </w:t>
      </w:r>
    </w:p>
    <w:p w:rsidR="00393945" w:rsidRPr="003F6815" w:rsidRDefault="006D11FD" w:rsidP="00393945">
      <w:pPr>
        <w:ind w:firstLine="720"/>
        <w:jc w:val="both"/>
        <w:rPr>
          <w:sz w:val="28"/>
          <w:szCs w:val="28"/>
        </w:rPr>
      </w:pPr>
      <w:r w:rsidRPr="003F6815">
        <w:rPr>
          <w:sz w:val="28"/>
          <w:szCs w:val="28"/>
        </w:rPr>
        <w:t>В рамках направления деятельности «</w:t>
      </w:r>
      <w:r w:rsidR="00393945" w:rsidRPr="003F6815">
        <w:rPr>
          <w:sz w:val="28"/>
          <w:szCs w:val="28"/>
        </w:rPr>
        <w:t>Молодежный Дагестан</w:t>
      </w:r>
      <w:r w:rsidRPr="003F6815">
        <w:rPr>
          <w:sz w:val="28"/>
          <w:szCs w:val="28"/>
        </w:rPr>
        <w:t>» программные мероприятия затронут ф</w:t>
      </w:r>
      <w:r w:rsidR="00393945" w:rsidRPr="003F6815">
        <w:rPr>
          <w:sz w:val="28"/>
          <w:szCs w:val="28"/>
        </w:rPr>
        <w:t xml:space="preserve">ормирование системы поддержки </w:t>
      </w:r>
      <w:r w:rsidR="00177BDB" w:rsidRPr="003F6815">
        <w:rPr>
          <w:sz w:val="28"/>
          <w:szCs w:val="28"/>
        </w:rPr>
        <w:t>инициативной и талантливой молодежи</w:t>
      </w:r>
      <w:r w:rsidRPr="003F6815">
        <w:rPr>
          <w:sz w:val="28"/>
          <w:szCs w:val="28"/>
        </w:rPr>
        <w:t xml:space="preserve">, </w:t>
      </w:r>
      <w:r w:rsidR="00177BDB" w:rsidRPr="003F6815">
        <w:rPr>
          <w:sz w:val="28"/>
          <w:szCs w:val="28"/>
        </w:rPr>
        <w:t>обладающей лидерскими навыками. При этом ожидается у</w:t>
      </w:r>
      <w:r w:rsidR="00393945" w:rsidRPr="003F6815">
        <w:rPr>
          <w:sz w:val="28"/>
          <w:szCs w:val="28"/>
        </w:rPr>
        <w:t xml:space="preserve">частие </w:t>
      </w:r>
      <w:r w:rsidR="00177BDB" w:rsidRPr="003F6815">
        <w:rPr>
          <w:sz w:val="28"/>
          <w:szCs w:val="28"/>
        </w:rPr>
        <w:t xml:space="preserve">школьников и студентов </w:t>
      </w:r>
      <w:r w:rsidR="00393945" w:rsidRPr="003F6815">
        <w:rPr>
          <w:sz w:val="28"/>
          <w:szCs w:val="28"/>
        </w:rPr>
        <w:t>в молодежных межмуниципальных форум</w:t>
      </w:r>
      <w:r w:rsidR="00177BDB" w:rsidRPr="003F6815">
        <w:rPr>
          <w:sz w:val="28"/>
          <w:szCs w:val="28"/>
        </w:rPr>
        <w:t xml:space="preserve">ах, организуемых </w:t>
      </w:r>
      <w:r w:rsidR="00393945" w:rsidRPr="003F6815">
        <w:rPr>
          <w:sz w:val="28"/>
          <w:szCs w:val="28"/>
        </w:rPr>
        <w:t>в</w:t>
      </w:r>
      <w:r w:rsidR="00177BDB" w:rsidRPr="003F6815">
        <w:rPr>
          <w:sz w:val="28"/>
          <w:szCs w:val="28"/>
        </w:rPr>
        <w:t>о всех</w:t>
      </w:r>
      <w:r w:rsidR="00393945" w:rsidRPr="003F6815">
        <w:rPr>
          <w:sz w:val="28"/>
          <w:szCs w:val="28"/>
        </w:rPr>
        <w:t xml:space="preserve"> территориальных округах Республики Дагестан</w:t>
      </w:r>
      <w:r w:rsidR="00177BDB" w:rsidRPr="003F6815">
        <w:rPr>
          <w:sz w:val="28"/>
          <w:szCs w:val="28"/>
        </w:rPr>
        <w:t xml:space="preserve">. </w:t>
      </w:r>
    </w:p>
    <w:p w:rsidR="00393945" w:rsidRPr="003F6815" w:rsidRDefault="009F4A35" w:rsidP="00393945">
      <w:pPr>
        <w:ind w:firstLine="720"/>
        <w:jc w:val="both"/>
        <w:rPr>
          <w:sz w:val="28"/>
          <w:szCs w:val="28"/>
        </w:rPr>
      </w:pPr>
      <w:r w:rsidRPr="003F6815">
        <w:rPr>
          <w:sz w:val="28"/>
          <w:szCs w:val="28"/>
        </w:rPr>
        <w:lastRenderedPageBreak/>
        <w:t>Найдет свое продолжения работа по развитию подпроекта «</w:t>
      </w:r>
      <w:r w:rsidR="00393945" w:rsidRPr="003F6815">
        <w:rPr>
          <w:sz w:val="28"/>
          <w:szCs w:val="28"/>
        </w:rPr>
        <w:t>Спортивный Дагестан</w:t>
      </w:r>
      <w:r w:rsidRPr="003F6815">
        <w:rPr>
          <w:sz w:val="28"/>
          <w:szCs w:val="28"/>
        </w:rPr>
        <w:t>». На п</w:t>
      </w:r>
      <w:r w:rsidR="00393945" w:rsidRPr="003F6815">
        <w:rPr>
          <w:sz w:val="28"/>
          <w:szCs w:val="28"/>
        </w:rPr>
        <w:t>ропаганд</w:t>
      </w:r>
      <w:r w:rsidRPr="003F6815">
        <w:rPr>
          <w:sz w:val="28"/>
          <w:szCs w:val="28"/>
        </w:rPr>
        <w:t>у</w:t>
      </w:r>
      <w:r w:rsidR="00393945" w:rsidRPr="003F6815">
        <w:rPr>
          <w:sz w:val="28"/>
          <w:szCs w:val="28"/>
        </w:rPr>
        <w:t xml:space="preserve"> физической культуры и спорта</w:t>
      </w:r>
      <w:r w:rsidRPr="003F6815">
        <w:rPr>
          <w:sz w:val="28"/>
          <w:szCs w:val="28"/>
        </w:rPr>
        <w:t xml:space="preserve"> будут направлена о</w:t>
      </w:r>
      <w:r w:rsidR="00393945" w:rsidRPr="003F6815">
        <w:rPr>
          <w:sz w:val="28"/>
          <w:szCs w:val="28"/>
        </w:rPr>
        <w:t>рганизация и проведение городских массовых спортивных и физкультурно-оздоровительных мероприятий (спартакиады, фестивали) среди различных категорий населения</w:t>
      </w:r>
      <w:r w:rsidR="00AD07E8" w:rsidRPr="003F6815">
        <w:rPr>
          <w:sz w:val="28"/>
          <w:szCs w:val="28"/>
        </w:rPr>
        <w:t>, что будет способствовать увеличению</w:t>
      </w:r>
      <w:r w:rsidR="00393945" w:rsidRPr="003F6815">
        <w:rPr>
          <w:sz w:val="28"/>
          <w:szCs w:val="28"/>
        </w:rPr>
        <w:t xml:space="preserve"> доли граждан, привлеченных к систематическим занятиям физической культурой и спортом.</w:t>
      </w:r>
      <w:r w:rsidR="00AD07E8" w:rsidRPr="003F6815">
        <w:rPr>
          <w:sz w:val="28"/>
          <w:szCs w:val="28"/>
        </w:rPr>
        <w:t xml:space="preserve"> </w:t>
      </w:r>
    </w:p>
    <w:p w:rsidR="00393945" w:rsidRPr="003F6815" w:rsidRDefault="00AD07E8" w:rsidP="00393945">
      <w:pPr>
        <w:ind w:firstLine="720"/>
        <w:jc w:val="both"/>
        <w:rPr>
          <w:sz w:val="28"/>
          <w:szCs w:val="28"/>
        </w:rPr>
      </w:pPr>
      <w:r w:rsidRPr="003F6815">
        <w:rPr>
          <w:sz w:val="28"/>
          <w:szCs w:val="28"/>
        </w:rPr>
        <w:t>В целях общей оценки уровня физической подготовленности, гармоничного развития физических качеств и двигательных навыков, знаний, умений и требований к двигательному режиму всех категорий и групп населения среди обучающихся образовательных организаций в городском округе «город Дербент» пройдет о</w:t>
      </w:r>
      <w:r w:rsidR="00393945" w:rsidRPr="003F6815">
        <w:rPr>
          <w:sz w:val="28"/>
          <w:szCs w:val="28"/>
        </w:rPr>
        <w:t>рганизационно-экспериментальный этап внедрения Всероссийского физкультурно-спортивного комплекса «Готов к труду и обороне» (ГТО)</w:t>
      </w:r>
      <w:r w:rsidRPr="003F6815">
        <w:rPr>
          <w:sz w:val="28"/>
          <w:szCs w:val="28"/>
        </w:rPr>
        <w:t xml:space="preserve">. </w:t>
      </w:r>
    </w:p>
    <w:p w:rsidR="00900C7E" w:rsidRPr="003F6815" w:rsidRDefault="00900C7E" w:rsidP="00900C7E">
      <w:pPr>
        <w:ind w:firstLine="720"/>
        <w:jc w:val="both"/>
        <w:rPr>
          <w:sz w:val="28"/>
          <w:szCs w:val="28"/>
        </w:rPr>
      </w:pPr>
      <w:r w:rsidRPr="003F6815">
        <w:rPr>
          <w:sz w:val="28"/>
          <w:szCs w:val="28"/>
        </w:rPr>
        <w:t>По направлению «Социальная защита» во взаимодействии с республиканскими органами исполнительной власти будет обеспечено дальнейшее проведение мероприятий по повышению доступности среды жизнедеятельности для инвалидов и других маломобильных групп населения, проживающих в городском округе «город Дербент»</w:t>
      </w:r>
      <w:r w:rsidR="00B02EEC" w:rsidRPr="003F6815">
        <w:rPr>
          <w:sz w:val="28"/>
          <w:szCs w:val="28"/>
        </w:rPr>
        <w:t xml:space="preserve">, а также организация общественных работ для безработных и незанятых граждан. </w:t>
      </w:r>
    </w:p>
    <w:p w:rsidR="005A1D1B" w:rsidRPr="003F6815" w:rsidRDefault="005A1D1B" w:rsidP="00223A39">
      <w:pPr>
        <w:pStyle w:val="4"/>
        <w:spacing w:before="0"/>
        <w:ind w:firstLine="709"/>
        <w:jc w:val="both"/>
        <w:rPr>
          <w:rFonts w:ascii="Times New Roman" w:hAnsi="Times New Roman"/>
          <w:b w:val="0"/>
          <w:i w:val="0"/>
          <w:color w:val="auto"/>
          <w:sz w:val="28"/>
          <w:szCs w:val="28"/>
        </w:rPr>
      </w:pPr>
      <w:r w:rsidRPr="003F6815">
        <w:rPr>
          <w:rFonts w:ascii="Times New Roman" w:hAnsi="Times New Roman"/>
          <w:b w:val="0"/>
          <w:i w:val="0"/>
          <w:color w:val="auto"/>
          <w:sz w:val="28"/>
          <w:szCs w:val="28"/>
        </w:rPr>
        <w:t>По проекту «</w:t>
      </w:r>
      <w:r w:rsidRPr="003F6815">
        <w:rPr>
          <w:rFonts w:ascii="Times New Roman" w:hAnsi="Times New Roman"/>
          <w:color w:val="auto"/>
          <w:sz w:val="28"/>
          <w:szCs w:val="28"/>
        </w:rPr>
        <w:t>Безопасный Дагестан</w:t>
      </w:r>
      <w:r w:rsidRPr="003F6815">
        <w:rPr>
          <w:rFonts w:ascii="Times New Roman" w:hAnsi="Times New Roman"/>
          <w:b w:val="0"/>
          <w:i w:val="0"/>
          <w:color w:val="auto"/>
          <w:sz w:val="28"/>
          <w:szCs w:val="28"/>
        </w:rPr>
        <w:t xml:space="preserve">». В рамках осуществления комплексных мер, направленных на противодействие идеологии экстремизма и терроризма, будет обеспечен содействие в реализации в городском округе «город Дербент» государственной программы РД «Комплексная программа противодействия идеологии терроризма в Республике Дагестан на 2015 год». </w:t>
      </w:r>
    </w:p>
    <w:p w:rsidR="005A1D1B" w:rsidRPr="003F6815" w:rsidRDefault="005A1D1B" w:rsidP="005A1D1B">
      <w:pPr>
        <w:ind w:firstLine="720"/>
        <w:jc w:val="both"/>
        <w:rPr>
          <w:sz w:val="28"/>
          <w:szCs w:val="28"/>
        </w:rPr>
      </w:pPr>
      <w:r w:rsidRPr="003F6815">
        <w:rPr>
          <w:sz w:val="28"/>
          <w:szCs w:val="28"/>
        </w:rPr>
        <w:t>Кроме того, на обеспечение общественного порядка и противодействие преступности направлена реализация в городском округе государственн</w:t>
      </w:r>
      <w:r w:rsidR="008B1BCF" w:rsidRPr="003F6815">
        <w:rPr>
          <w:sz w:val="28"/>
          <w:szCs w:val="28"/>
        </w:rPr>
        <w:t>ой</w:t>
      </w:r>
      <w:r w:rsidRPr="003F6815">
        <w:rPr>
          <w:sz w:val="28"/>
          <w:szCs w:val="28"/>
        </w:rPr>
        <w:t xml:space="preserve"> программ</w:t>
      </w:r>
      <w:r w:rsidR="008B1BCF" w:rsidRPr="003F6815">
        <w:rPr>
          <w:sz w:val="28"/>
          <w:szCs w:val="28"/>
        </w:rPr>
        <w:t>ы</w:t>
      </w:r>
      <w:r w:rsidRPr="003F6815">
        <w:rPr>
          <w:sz w:val="28"/>
          <w:szCs w:val="28"/>
        </w:rPr>
        <w:t xml:space="preserve"> Республики Дагестан</w:t>
      </w:r>
      <w:r w:rsidR="008B1BCF" w:rsidRPr="003F6815">
        <w:rPr>
          <w:sz w:val="28"/>
          <w:szCs w:val="28"/>
        </w:rPr>
        <w:t xml:space="preserve"> «Обеспечение общественного порядка, противодействие преступности в Республике Дагестан на 2015-2020 годы»</w:t>
      </w:r>
      <w:r w:rsidRPr="003F6815">
        <w:rPr>
          <w:sz w:val="28"/>
          <w:szCs w:val="28"/>
        </w:rPr>
        <w:t>, призванн</w:t>
      </w:r>
      <w:r w:rsidR="008B1BCF" w:rsidRPr="003F6815">
        <w:rPr>
          <w:sz w:val="28"/>
          <w:szCs w:val="28"/>
        </w:rPr>
        <w:t>ой</w:t>
      </w:r>
      <w:r w:rsidRPr="003F6815">
        <w:rPr>
          <w:sz w:val="28"/>
          <w:szCs w:val="28"/>
        </w:rPr>
        <w:t xml:space="preserve"> обеспечить профилактику правонарушений, противодействие преступности, снижение общего количества преступлений, в том числе тяжких, а также сокращение транспортного риска. </w:t>
      </w:r>
    </w:p>
    <w:p w:rsidR="005A1D1B" w:rsidRPr="003F6815" w:rsidRDefault="00F61912" w:rsidP="005A1D1B">
      <w:pPr>
        <w:ind w:firstLine="720"/>
        <w:jc w:val="both"/>
        <w:rPr>
          <w:sz w:val="28"/>
          <w:szCs w:val="28"/>
        </w:rPr>
      </w:pPr>
      <w:r w:rsidRPr="003F6815">
        <w:rPr>
          <w:sz w:val="28"/>
          <w:szCs w:val="28"/>
        </w:rPr>
        <w:t>Целям безопасности во многом будет способствовать р</w:t>
      </w:r>
      <w:r w:rsidR="005A1D1B" w:rsidRPr="003F6815">
        <w:rPr>
          <w:sz w:val="28"/>
          <w:szCs w:val="28"/>
        </w:rPr>
        <w:t>еализация мероприятий по построению, внедрению и эксплуатации на территории городского округа «город Дербент» аппаратно-программного комплекса «Безопасный город</w:t>
      </w:r>
      <w:r w:rsidRPr="003F6815">
        <w:rPr>
          <w:sz w:val="28"/>
          <w:szCs w:val="28"/>
        </w:rPr>
        <w:t xml:space="preserve">». </w:t>
      </w:r>
    </w:p>
    <w:p w:rsidR="005A1D1B" w:rsidRPr="003F6815" w:rsidRDefault="00F61912" w:rsidP="005A1D1B">
      <w:pPr>
        <w:ind w:firstLine="720"/>
        <w:jc w:val="both"/>
        <w:rPr>
          <w:sz w:val="28"/>
          <w:szCs w:val="28"/>
        </w:rPr>
      </w:pPr>
      <w:r w:rsidRPr="003F6815">
        <w:rPr>
          <w:sz w:val="28"/>
          <w:szCs w:val="28"/>
        </w:rPr>
        <w:t>Снижение т</w:t>
      </w:r>
      <w:r w:rsidR="005A1D1B" w:rsidRPr="003F6815">
        <w:rPr>
          <w:sz w:val="28"/>
          <w:szCs w:val="28"/>
        </w:rPr>
        <w:t>ехногенны</w:t>
      </w:r>
      <w:r w:rsidRPr="003F6815">
        <w:rPr>
          <w:sz w:val="28"/>
          <w:szCs w:val="28"/>
        </w:rPr>
        <w:t>х рисков</w:t>
      </w:r>
      <w:r w:rsidR="005A1D1B" w:rsidRPr="003F6815">
        <w:rPr>
          <w:sz w:val="28"/>
          <w:szCs w:val="28"/>
        </w:rPr>
        <w:t xml:space="preserve"> и природны</w:t>
      </w:r>
      <w:r w:rsidRPr="003F6815">
        <w:rPr>
          <w:sz w:val="28"/>
          <w:szCs w:val="28"/>
        </w:rPr>
        <w:t>х</w:t>
      </w:r>
      <w:r w:rsidR="005A1D1B" w:rsidRPr="003F6815">
        <w:rPr>
          <w:sz w:val="28"/>
          <w:szCs w:val="28"/>
        </w:rPr>
        <w:t xml:space="preserve"> катастроф</w:t>
      </w:r>
      <w:r w:rsidRPr="003F6815">
        <w:rPr>
          <w:sz w:val="28"/>
          <w:szCs w:val="28"/>
        </w:rPr>
        <w:t xml:space="preserve"> планируется обеспечить за счет </w:t>
      </w:r>
      <w:r w:rsidR="005A1D1B" w:rsidRPr="003F6815">
        <w:rPr>
          <w:sz w:val="28"/>
          <w:szCs w:val="28"/>
        </w:rPr>
        <w:t>реализации в городском округе</w:t>
      </w:r>
      <w:r w:rsidRPr="003F6815">
        <w:rPr>
          <w:sz w:val="28"/>
          <w:szCs w:val="28"/>
        </w:rPr>
        <w:t xml:space="preserve"> государственн</w:t>
      </w:r>
      <w:r w:rsidR="009108A4" w:rsidRPr="003F6815">
        <w:rPr>
          <w:sz w:val="28"/>
          <w:szCs w:val="28"/>
        </w:rPr>
        <w:t>ой</w:t>
      </w:r>
      <w:r w:rsidRPr="003F6815">
        <w:rPr>
          <w:sz w:val="28"/>
          <w:szCs w:val="28"/>
        </w:rPr>
        <w:t xml:space="preserve"> программ</w:t>
      </w:r>
      <w:r w:rsidR="009108A4" w:rsidRPr="003F6815">
        <w:rPr>
          <w:sz w:val="28"/>
          <w:szCs w:val="28"/>
        </w:rPr>
        <w:t>ы</w:t>
      </w:r>
      <w:r w:rsidRPr="003F6815">
        <w:rPr>
          <w:sz w:val="28"/>
          <w:szCs w:val="28"/>
        </w:rPr>
        <w:t xml:space="preserve"> Республики Д</w:t>
      </w:r>
      <w:r w:rsidR="009108A4" w:rsidRPr="003F6815">
        <w:rPr>
          <w:sz w:val="28"/>
          <w:szCs w:val="28"/>
        </w:rPr>
        <w:t xml:space="preserve">агестан </w:t>
      </w:r>
      <w:r w:rsidR="005A1D1B" w:rsidRPr="003F6815">
        <w:rPr>
          <w:sz w:val="28"/>
          <w:szCs w:val="28"/>
        </w:rPr>
        <w:t>«Защита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w:t>
      </w:r>
      <w:r w:rsidR="009108A4" w:rsidRPr="003F6815">
        <w:rPr>
          <w:sz w:val="28"/>
          <w:szCs w:val="28"/>
        </w:rPr>
        <w:t xml:space="preserve">. </w:t>
      </w:r>
    </w:p>
    <w:p w:rsidR="005A1D1B" w:rsidRPr="003F6815" w:rsidRDefault="00F61912" w:rsidP="005A1D1B">
      <w:pPr>
        <w:ind w:firstLine="720"/>
        <w:jc w:val="both"/>
        <w:rPr>
          <w:sz w:val="28"/>
          <w:szCs w:val="28"/>
        </w:rPr>
      </w:pPr>
      <w:r w:rsidRPr="003F6815">
        <w:rPr>
          <w:sz w:val="28"/>
          <w:szCs w:val="28"/>
        </w:rPr>
        <w:t>В рамках работы по развитию</w:t>
      </w:r>
      <w:r w:rsidR="005A1D1B" w:rsidRPr="003F6815">
        <w:rPr>
          <w:sz w:val="28"/>
          <w:szCs w:val="28"/>
        </w:rPr>
        <w:t xml:space="preserve"> национальных отношений и урегулирование споров и конфликтов</w:t>
      </w:r>
      <w:r w:rsidRPr="003F6815">
        <w:rPr>
          <w:sz w:val="28"/>
          <w:szCs w:val="28"/>
        </w:rPr>
        <w:t xml:space="preserve"> </w:t>
      </w:r>
      <w:r w:rsidR="00862D87" w:rsidRPr="003F6815">
        <w:rPr>
          <w:sz w:val="28"/>
          <w:szCs w:val="28"/>
        </w:rPr>
        <w:t xml:space="preserve">планируется также обеспечение содействия в реализации на территории города Дербента </w:t>
      </w:r>
      <w:r w:rsidR="005A1D1B" w:rsidRPr="003F6815">
        <w:rPr>
          <w:sz w:val="28"/>
          <w:szCs w:val="28"/>
        </w:rPr>
        <w:t>государственной программы</w:t>
      </w:r>
      <w:r w:rsidR="00587B84" w:rsidRPr="003F6815">
        <w:rPr>
          <w:sz w:val="28"/>
          <w:szCs w:val="28"/>
        </w:rPr>
        <w:t xml:space="preserve"> Республики Дагестан</w:t>
      </w:r>
      <w:r w:rsidR="005A1D1B" w:rsidRPr="003F6815">
        <w:rPr>
          <w:sz w:val="28"/>
          <w:szCs w:val="28"/>
        </w:rPr>
        <w:t xml:space="preserve"> «Реализация Стратегии государственной национальной политики Российской Федерации на период до</w:t>
      </w:r>
      <w:r w:rsidR="00587B84" w:rsidRPr="003F6815">
        <w:rPr>
          <w:sz w:val="28"/>
          <w:szCs w:val="28"/>
        </w:rPr>
        <w:t xml:space="preserve"> 2025 года» на 2015-2017</w:t>
      </w:r>
      <w:r w:rsidR="00862D87" w:rsidRPr="003F6815">
        <w:rPr>
          <w:sz w:val="28"/>
          <w:szCs w:val="28"/>
        </w:rPr>
        <w:t xml:space="preserve"> годы». Е</w:t>
      </w:r>
      <w:r w:rsidR="00587B84" w:rsidRPr="003F6815">
        <w:rPr>
          <w:sz w:val="28"/>
          <w:szCs w:val="28"/>
        </w:rPr>
        <w:t>е</w:t>
      </w:r>
      <w:r w:rsidR="00862D87" w:rsidRPr="003F6815">
        <w:rPr>
          <w:sz w:val="28"/>
          <w:szCs w:val="28"/>
        </w:rPr>
        <w:t xml:space="preserve"> реализация призвана обеспечить </w:t>
      </w:r>
      <w:r w:rsidR="005A1D1B" w:rsidRPr="003F6815">
        <w:rPr>
          <w:sz w:val="28"/>
          <w:szCs w:val="28"/>
        </w:rPr>
        <w:t>укреплени</w:t>
      </w:r>
      <w:r w:rsidR="00862D87" w:rsidRPr="003F6815">
        <w:rPr>
          <w:sz w:val="28"/>
          <w:szCs w:val="28"/>
        </w:rPr>
        <w:t>е</w:t>
      </w:r>
      <w:r w:rsidR="005A1D1B" w:rsidRPr="003F6815">
        <w:rPr>
          <w:sz w:val="28"/>
          <w:szCs w:val="28"/>
        </w:rPr>
        <w:t xml:space="preserve"> единства и целостности Российской Федерации, сохранение этнокультурной </w:t>
      </w:r>
      <w:r w:rsidR="005A1D1B" w:rsidRPr="003F6815">
        <w:rPr>
          <w:sz w:val="28"/>
          <w:szCs w:val="28"/>
        </w:rPr>
        <w:lastRenderedPageBreak/>
        <w:t>самобытности народов, населяющих республику, обеспечение конституционных прав и свобод граждан, гармонизация национальных и межнациональных отношений</w:t>
      </w:r>
      <w:r w:rsidR="00862D87" w:rsidRPr="003F6815">
        <w:rPr>
          <w:sz w:val="28"/>
          <w:szCs w:val="28"/>
        </w:rPr>
        <w:t xml:space="preserve">. </w:t>
      </w:r>
    </w:p>
    <w:p w:rsidR="00D06B97" w:rsidRPr="003F6815" w:rsidRDefault="00D06B97" w:rsidP="00D06B97">
      <w:pPr>
        <w:ind w:firstLine="709"/>
        <w:jc w:val="both"/>
        <w:rPr>
          <w:sz w:val="28"/>
          <w:szCs w:val="28"/>
        </w:rPr>
      </w:pPr>
    </w:p>
    <w:p w:rsidR="001C649E" w:rsidRPr="003F6815" w:rsidRDefault="001C649E" w:rsidP="001C649E">
      <w:pPr>
        <w:pStyle w:val="1"/>
        <w:ind w:firstLine="0"/>
        <w:rPr>
          <w:caps/>
          <w:sz w:val="28"/>
          <w:szCs w:val="28"/>
          <w:lang w:val="ru-RU"/>
        </w:rPr>
      </w:pPr>
      <w:bookmarkStart w:id="66" w:name="_Toc437802786"/>
      <w:r w:rsidRPr="003F6815">
        <w:rPr>
          <w:sz w:val="28"/>
          <w:szCs w:val="28"/>
          <w:lang w:val="ru-RU"/>
        </w:rPr>
        <w:t>4. Ресурсное обеспечение программы</w:t>
      </w:r>
      <w:bookmarkEnd w:id="66"/>
    </w:p>
    <w:p w:rsidR="001C649E" w:rsidRPr="003F6815" w:rsidRDefault="001C649E" w:rsidP="001C649E">
      <w:pPr>
        <w:ind w:firstLine="720"/>
        <w:jc w:val="both"/>
        <w:rPr>
          <w:rFonts w:eastAsia="Calibri"/>
          <w:spacing w:val="5"/>
          <w:kern w:val="28"/>
          <w:sz w:val="28"/>
          <w:szCs w:val="28"/>
        </w:rPr>
      </w:pPr>
    </w:p>
    <w:p w:rsidR="001C649E" w:rsidRPr="003F6815" w:rsidRDefault="001C649E" w:rsidP="002E01BA">
      <w:pPr>
        <w:ind w:right="-55" w:firstLine="709"/>
        <w:jc w:val="both"/>
        <w:rPr>
          <w:sz w:val="28"/>
          <w:szCs w:val="28"/>
        </w:rPr>
      </w:pPr>
      <w:r w:rsidRPr="003F6815">
        <w:rPr>
          <w:sz w:val="28"/>
          <w:szCs w:val="28"/>
        </w:rPr>
        <w:t>Общая</w:t>
      </w:r>
      <w:r w:rsidR="002E01BA" w:rsidRPr="003F6815">
        <w:rPr>
          <w:sz w:val="28"/>
          <w:szCs w:val="28"/>
        </w:rPr>
        <w:t xml:space="preserve"> потребность в финансовых ресурсах для реализации Программы составляет – </w:t>
      </w:r>
      <w:r w:rsidR="002E01BA" w:rsidRPr="003F6815">
        <w:rPr>
          <w:bCs/>
          <w:sz w:val="28"/>
          <w:szCs w:val="28"/>
        </w:rPr>
        <w:t>2</w:t>
      </w:r>
      <w:r w:rsidR="003C2ED2" w:rsidRPr="003F6815">
        <w:rPr>
          <w:bCs/>
          <w:sz w:val="28"/>
          <w:szCs w:val="28"/>
        </w:rPr>
        <w:t>1 930,1</w:t>
      </w:r>
      <w:r w:rsidR="002E01BA" w:rsidRPr="003F6815">
        <w:rPr>
          <w:bCs/>
          <w:sz w:val="28"/>
          <w:szCs w:val="28"/>
        </w:rPr>
        <w:t xml:space="preserve"> </w:t>
      </w:r>
      <w:r w:rsidR="002E01BA" w:rsidRPr="003F6815">
        <w:rPr>
          <w:sz w:val="28"/>
          <w:szCs w:val="28"/>
        </w:rPr>
        <w:t xml:space="preserve">млн. руб., в т.ч.: средства федерального бюджета – </w:t>
      </w:r>
      <w:r w:rsidR="002E01BA" w:rsidRPr="003F6815">
        <w:rPr>
          <w:bCs/>
          <w:sz w:val="28"/>
          <w:szCs w:val="28"/>
        </w:rPr>
        <w:t>1</w:t>
      </w:r>
      <w:r w:rsidR="003C2ED2" w:rsidRPr="003F6815">
        <w:rPr>
          <w:bCs/>
          <w:sz w:val="28"/>
          <w:szCs w:val="28"/>
        </w:rPr>
        <w:t>0</w:t>
      </w:r>
      <w:r w:rsidR="002E01BA" w:rsidRPr="003F6815">
        <w:rPr>
          <w:bCs/>
          <w:sz w:val="28"/>
          <w:szCs w:val="28"/>
        </w:rPr>
        <w:t> </w:t>
      </w:r>
      <w:r w:rsidR="003C2ED2" w:rsidRPr="003F6815">
        <w:rPr>
          <w:bCs/>
          <w:sz w:val="28"/>
          <w:szCs w:val="28"/>
        </w:rPr>
        <w:t>553</w:t>
      </w:r>
      <w:r w:rsidR="002E01BA" w:rsidRPr="003F6815">
        <w:rPr>
          <w:bCs/>
          <w:sz w:val="28"/>
          <w:szCs w:val="28"/>
        </w:rPr>
        <w:t>,</w:t>
      </w:r>
      <w:r w:rsidR="003C2ED2" w:rsidRPr="003F6815">
        <w:rPr>
          <w:bCs/>
          <w:sz w:val="28"/>
          <w:szCs w:val="28"/>
        </w:rPr>
        <w:t>7</w:t>
      </w:r>
      <w:r w:rsidR="002E01BA" w:rsidRPr="003F6815">
        <w:rPr>
          <w:bCs/>
          <w:sz w:val="28"/>
          <w:szCs w:val="28"/>
        </w:rPr>
        <w:t xml:space="preserve"> </w:t>
      </w:r>
      <w:r w:rsidR="002E01BA" w:rsidRPr="003F6815">
        <w:rPr>
          <w:sz w:val="28"/>
          <w:szCs w:val="28"/>
        </w:rPr>
        <w:t xml:space="preserve">млн. руб.;  средства республиканского бюджета – </w:t>
      </w:r>
      <w:r w:rsidR="002E01BA" w:rsidRPr="003F6815">
        <w:rPr>
          <w:bCs/>
          <w:sz w:val="28"/>
          <w:szCs w:val="28"/>
        </w:rPr>
        <w:t>2 4</w:t>
      </w:r>
      <w:r w:rsidR="003C2ED2" w:rsidRPr="003F6815">
        <w:rPr>
          <w:bCs/>
          <w:sz w:val="28"/>
          <w:szCs w:val="28"/>
        </w:rPr>
        <w:t>54</w:t>
      </w:r>
      <w:r w:rsidR="002E01BA" w:rsidRPr="003F6815">
        <w:rPr>
          <w:bCs/>
          <w:sz w:val="28"/>
          <w:szCs w:val="28"/>
        </w:rPr>
        <w:t>,</w:t>
      </w:r>
      <w:r w:rsidR="003C2ED2" w:rsidRPr="003F6815">
        <w:rPr>
          <w:bCs/>
          <w:sz w:val="28"/>
          <w:szCs w:val="28"/>
        </w:rPr>
        <w:t>06</w:t>
      </w:r>
      <w:r w:rsidR="002E01BA" w:rsidRPr="003F6815">
        <w:rPr>
          <w:bCs/>
          <w:sz w:val="28"/>
          <w:szCs w:val="28"/>
        </w:rPr>
        <w:t> </w:t>
      </w:r>
      <w:r w:rsidR="002E01BA" w:rsidRPr="003F6815">
        <w:rPr>
          <w:sz w:val="28"/>
          <w:szCs w:val="28"/>
        </w:rPr>
        <w:t xml:space="preserve">млн. руб.; средства муниципального бюджета – </w:t>
      </w:r>
      <w:r w:rsidR="002E01BA" w:rsidRPr="003F6815">
        <w:rPr>
          <w:bCs/>
          <w:sz w:val="28"/>
          <w:szCs w:val="28"/>
        </w:rPr>
        <w:t>370,75 </w:t>
      </w:r>
      <w:r w:rsidR="002E01BA" w:rsidRPr="003F6815">
        <w:rPr>
          <w:sz w:val="28"/>
          <w:szCs w:val="28"/>
        </w:rPr>
        <w:t xml:space="preserve">млн. руб.; внебюджетные средства – </w:t>
      </w:r>
      <w:r w:rsidR="002E01BA" w:rsidRPr="003F6815">
        <w:rPr>
          <w:bCs/>
          <w:sz w:val="28"/>
          <w:szCs w:val="28"/>
        </w:rPr>
        <w:t>8 551,6 </w:t>
      </w:r>
      <w:r w:rsidR="002E01BA" w:rsidRPr="003F6815">
        <w:rPr>
          <w:sz w:val="28"/>
          <w:szCs w:val="28"/>
        </w:rPr>
        <w:t xml:space="preserve">млн. рублей. </w:t>
      </w:r>
    </w:p>
    <w:p w:rsidR="001C649E" w:rsidRPr="003F6815" w:rsidRDefault="001C649E" w:rsidP="001C649E">
      <w:pPr>
        <w:ind w:firstLine="720"/>
        <w:jc w:val="both"/>
        <w:rPr>
          <w:sz w:val="28"/>
          <w:szCs w:val="28"/>
        </w:rPr>
      </w:pPr>
      <w:r w:rsidRPr="003F6815">
        <w:rPr>
          <w:sz w:val="28"/>
          <w:szCs w:val="28"/>
        </w:rPr>
        <w:t xml:space="preserve">Объем необходимых финансовых </w:t>
      </w:r>
      <w:r w:rsidR="009D1FA4" w:rsidRPr="003F6815">
        <w:rPr>
          <w:sz w:val="28"/>
          <w:szCs w:val="28"/>
        </w:rPr>
        <w:t xml:space="preserve">средств </w:t>
      </w:r>
      <w:r w:rsidRPr="003F6815">
        <w:rPr>
          <w:sz w:val="28"/>
          <w:szCs w:val="28"/>
        </w:rPr>
        <w:t xml:space="preserve">определен на основе данных проектно-сметной документации на строительство и реконструкцию объектов производственной и социальной сферы, мероприятий государственных программ развития Республики Дагестан, предусматривающих финансирование строительства и реконструкции объектов на территории городского округа «город Дербент»,  технико-экономических обоснований и бизнес-планов инвестиционных проектов, предварительных расчетов необходимых затрат на предполагаемые к строительству объекты. </w:t>
      </w:r>
    </w:p>
    <w:p w:rsidR="001C649E" w:rsidRPr="003F6815" w:rsidRDefault="001C649E" w:rsidP="001C649E">
      <w:pPr>
        <w:ind w:firstLine="720"/>
        <w:jc w:val="both"/>
        <w:rPr>
          <w:sz w:val="28"/>
          <w:szCs w:val="28"/>
        </w:rPr>
      </w:pPr>
      <w:r w:rsidRPr="003F6815">
        <w:rPr>
          <w:sz w:val="28"/>
          <w:szCs w:val="28"/>
        </w:rPr>
        <w:t>Средства республиканского бюджета РД предполагается направить на реализацию мероприятий Программы, включенных в действующие государственные программы, на строительство объектов социальной сферы, коммунальной и производственной инфраструктуры, субсидирование части процентной ставки по кредитам, привлекаемым для реализации инвестиционных проектов, субсидирования части затрат на прои</w:t>
      </w:r>
      <w:r w:rsidR="009D1FA4" w:rsidRPr="003F6815">
        <w:rPr>
          <w:sz w:val="28"/>
          <w:szCs w:val="28"/>
        </w:rPr>
        <w:t xml:space="preserve">зводство продукции, грантах. </w:t>
      </w:r>
    </w:p>
    <w:p w:rsidR="001C649E" w:rsidRPr="003F6815" w:rsidRDefault="001C649E" w:rsidP="001C649E">
      <w:pPr>
        <w:ind w:firstLine="720"/>
        <w:jc w:val="both"/>
        <w:rPr>
          <w:sz w:val="28"/>
          <w:szCs w:val="28"/>
        </w:rPr>
      </w:pPr>
      <w:r w:rsidRPr="003F6815">
        <w:rPr>
          <w:sz w:val="28"/>
          <w:szCs w:val="28"/>
        </w:rPr>
        <w:t xml:space="preserve">Основными направлениями использования средств муниципального бюджета являются мероприятия по строительству и ремонту объектов социальной сферы, развитию малого и среднего предпринимательства, туризма и культуры.  </w:t>
      </w:r>
    </w:p>
    <w:p w:rsidR="001C649E" w:rsidRPr="003F6815" w:rsidRDefault="001C649E" w:rsidP="001C649E">
      <w:pPr>
        <w:ind w:firstLine="720"/>
        <w:jc w:val="both"/>
        <w:rPr>
          <w:sz w:val="28"/>
          <w:szCs w:val="28"/>
        </w:rPr>
      </w:pPr>
      <w:r w:rsidRPr="003F6815">
        <w:rPr>
          <w:sz w:val="28"/>
          <w:szCs w:val="28"/>
        </w:rPr>
        <w:t>Объемы бюджетных средств направляемых на финансирование мероприятий Программы, подлежат ежегодному уточнению при принятии соответствующих бюджетов на очередной год.</w:t>
      </w:r>
    </w:p>
    <w:p w:rsidR="001C649E" w:rsidRPr="003F6815" w:rsidRDefault="001C649E" w:rsidP="001C649E">
      <w:pPr>
        <w:ind w:firstLine="720"/>
        <w:jc w:val="both"/>
        <w:rPr>
          <w:sz w:val="28"/>
          <w:szCs w:val="28"/>
        </w:rPr>
      </w:pPr>
      <w:r w:rsidRPr="003F6815">
        <w:rPr>
          <w:sz w:val="28"/>
          <w:szCs w:val="28"/>
        </w:rPr>
        <w:t>Финансовые средства за счет внебюджетных источников предусматривается направить на реализацию инвестиционных проектов в промышленности, туризме, а также на строительство жилья. К данной категории относятся собственные средства предприятий и организаций, кредиты банков, средства населения и другие.</w:t>
      </w:r>
    </w:p>
    <w:p w:rsidR="001C649E" w:rsidRPr="003F6815" w:rsidRDefault="00CF1ECA" w:rsidP="001C649E">
      <w:pPr>
        <w:ind w:firstLine="720"/>
        <w:jc w:val="both"/>
        <w:rPr>
          <w:sz w:val="28"/>
          <w:szCs w:val="28"/>
        </w:rPr>
      </w:pPr>
      <w:r w:rsidRPr="003F6815">
        <w:rPr>
          <w:sz w:val="28"/>
          <w:szCs w:val="28"/>
        </w:rPr>
        <w:t xml:space="preserve">Объемы и источники финансирования по программе в целом представлены в </w:t>
      </w:r>
      <w:hyperlink w:anchor="_ПРИЛОЖЕНИЕ_№_3" w:history="1">
        <w:r w:rsidRPr="003F6815">
          <w:rPr>
            <w:rStyle w:val="afc"/>
            <w:color w:val="auto"/>
            <w:sz w:val="28"/>
            <w:szCs w:val="28"/>
            <w:u w:val="none"/>
          </w:rPr>
          <w:t>приложении № 3</w:t>
        </w:r>
      </w:hyperlink>
      <w:r w:rsidRPr="003F6815">
        <w:rPr>
          <w:sz w:val="28"/>
          <w:szCs w:val="28"/>
        </w:rPr>
        <w:t>.</w:t>
      </w:r>
    </w:p>
    <w:p w:rsidR="00087B92" w:rsidRPr="003F6815" w:rsidRDefault="00087B92" w:rsidP="001C649E">
      <w:pPr>
        <w:ind w:firstLine="720"/>
        <w:jc w:val="both"/>
        <w:rPr>
          <w:sz w:val="28"/>
          <w:szCs w:val="28"/>
        </w:rPr>
      </w:pPr>
    </w:p>
    <w:p w:rsidR="00585DDA" w:rsidRPr="003F6815" w:rsidRDefault="001C649E" w:rsidP="001C649E">
      <w:pPr>
        <w:pStyle w:val="1"/>
        <w:ind w:firstLine="0"/>
        <w:rPr>
          <w:sz w:val="28"/>
          <w:szCs w:val="28"/>
          <w:lang w:val="ru-RU"/>
        </w:rPr>
      </w:pPr>
      <w:bookmarkStart w:id="67" w:name="_Toc437802787"/>
      <w:r w:rsidRPr="003F6815">
        <w:rPr>
          <w:sz w:val="28"/>
          <w:szCs w:val="28"/>
          <w:lang w:val="ru-RU"/>
        </w:rPr>
        <w:t>5.</w:t>
      </w:r>
      <w:r w:rsidRPr="003F6815">
        <w:rPr>
          <w:sz w:val="28"/>
          <w:szCs w:val="28"/>
        </w:rPr>
        <w:t> </w:t>
      </w:r>
      <w:r w:rsidRPr="003F6815">
        <w:rPr>
          <w:sz w:val="28"/>
          <w:szCs w:val="28"/>
          <w:lang w:val="ru-RU"/>
        </w:rPr>
        <w:t>Совершенствование нормативно-правовой базы</w:t>
      </w:r>
      <w:bookmarkEnd w:id="67"/>
      <w:r w:rsidRPr="003F6815">
        <w:rPr>
          <w:sz w:val="28"/>
          <w:szCs w:val="28"/>
          <w:lang w:val="ru-RU"/>
        </w:rPr>
        <w:t xml:space="preserve"> </w:t>
      </w:r>
    </w:p>
    <w:p w:rsidR="00087B92" w:rsidRPr="003F6815" w:rsidRDefault="00087B92" w:rsidP="00087B92"/>
    <w:p w:rsidR="00992F6E" w:rsidRPr="003F6815" w:rsidRDefault="00992F6E" w:rsidP="00226116">
      <w:pPr>
        <w:ind w:firstLine="709"/>
        <w:jc w:val="both"/>
        <w:rPr>
          <w:sz w:val="28"/>
          <w:szCs w:val="28"/>
        </w:rPr>
      </w:pPr>
      <w:r w:rsidRPr="003F6815">
        <w:rPr>
          <w:sz w:val="28"/>
          <w:szCs w:val="28"/>
        </w:rPr>
        <w:t xml:space="preserve">Существующая </w:t>
      </w:r>
      <w:r w:rsidR="00A76CD9" w:rsidRPr="003F6815">
        <w:rPr>
          <w:sz w:val="28"/>
          <w:szCs w:val="28"/>
        </w:rPr>
        <w:t xml:space="preserve">муниципальная </w:t>
      </w:r>
      <w:r w:rsidRPr="003F6815">
        <w:rPr>
          <w:sz w:val="28"/>
          <w:szCs w:val="28"/>
        </w:rPr>
        <w:t xml:space="preserve">нормативная правовая база не позволяет применять наиболее эффективные формы управления и добиться реализации предусмотренных программных мероприятий в полном объеме. </w:t>
      </w:r>
    </w:p>
    <w:p w:rsidR="00226116" w:rsidRPr="003F6815" w:rsidRDefault="00226116" w:rsidP="00226116">
      <w:pPr>
        <w:ind w:firstLine="709"/>
        <w:jc w:val="both"/>
        <w:rPr>
          <w:sz w:val="28"/>
          <w:szCs w:val="28"/>
        </w:rPr>
      </w:pPr>
      <w:r w:rsidRPr="003F6815">
        <w:rPr>
          <w:sz w:val="28"/>
          <w:szCs w:val="28"/>
        </w:rPr>
        <w:lastRenderedPageBreak/>
        <w:t xml:space="preserve">Реализация Программы требует дальнейшего совершенствования нормативной правовой базы </w:t>
      </w:r>
      <w:r w:rsidR="007F44B1" w:rsidRPr="003F6815">
        <w:rPr>
          <w:sz w:val="28"/>
          <w:szCs w:val="28"/>
        </w:rPr>
        <w:t xml:space="preserve">городского </w:t>
      </w:r>
      <w:r w:rsidR="00AE73DA" w:rsidRPr="003F6815">
        <w:rPr>
          <w:sz w:val="28"/>
          <w:szCs w:val="28"/>
        </w:rPr>
        <w:t>округа. Намеченные</w:t>
      </w:r>
      <w:r w:rsidRPr="003F6815">
        <w:rPr>
          <w:sz w:val="28"/>
          <w:szCs w:val="28"/>
        </w:rPr>
        <w:t xml:space="preserve"> институциональные и законодательные преобразования направлены на:</w:t>
      </w:r>
    </w:p>
    <w:p w:rsidR="00226116" w:rsidRPr="003F6815" w:rsidRDefault="00226116" w:rsidP="00226116">
      <w:pPr>
        <w:ind w:firstLine="709"/>
        <w:jc w:val="both"/>
        <w:rPr>
          <w:sz w:val="28"/>
          <w:szCs w:val="28"/>
        </w:rPr>
      </w:pPr>
      <w:r w:rsidRPr="003F6815">
        <w:rPr>
          <w:sz w:val="28"/>
          <w:szCs w:val="28"/>
        </w:rPr>
        <w:t>создание прозрачных и стабильных правил осуществления экономической деятельности, стимулирующих развитие предпринимательской инициативы;</w:t>
      </w:r>
    </w:p>
    <w:p w:rsidR="00226116" w:rsidRPr="003F6815" w:rsidRDefault="00226116" w:rsidP="00226116">
      <w:pPr>
        <w:ind w:firstLine="709"/>
        <w:jc w:val="both"/>
        <w:rPr>
          <w:sz w:val="28"/>
          <w:szCs w:val="28"/>
        </w:rPr>
      </w:pPr>
      <w:r w:rsidRPr="003F6815">
        <w:rPr>
          <w:sz w:val="28"/>
          <w:szCs w:val="28"/>
        </w:rPr>
        <w:t xml:space="preserve">упорядочение регулирующих функций </w:t>
      </w:r>
      <w:r w:rsidR="000E46D5" w:rsidRPr="003F6815">
        <w:rPr>
          <w:sz w:val="28"/>
          <w:szCs w:val="28"/>
        </w:rPr>
        <w:t>органов местного самоуправления</w:t>
      </w:r>
      <w:r w:rsidRPr="003F6815">
        <w:rPr>
          <w:sz w:val="28"/>
          <w:szCs w:val="28"/>
        </w:rPr>
        <w:t xml:space="preserve">, </w:t>
      </w:r>
      <w:r w:rsidR="00252B47" w:rsidRPr="003F6815">
        <w:rPr>
          <w:sz w:val="28"/>
          <w:szCs w:val="28"/>
        </w:rPr>
        <w:t xml:space="preserve">оптимизация административных процессов </w:t>
      </w:r>
      <w:r w:rsidRPr="003F6815">
        <w:rPr>
          <w:sz w:val="28"/>
          <w:szCs w:val="28"/>
        </w:rPr>
        <w:t xml:space="preserve">в </w:t>
      </w:r>
      <w:r w:rsidR="00252B47" w:rsidRPr="003F6815">
        <w:rPr>
          <w:sz w:val="28"/>
          <w:szCs w:val="28"/>
        </w:rPr>
        <w:t xml:space="preserve">регулировании </w:t>
      </w:r>
      <w:r w:rsidRPr="003F6815">
        <w:rPr>
          <w:sz w:val="28"/>
          <w:szCs w:val="28"/>
        </w:rPr>
        <w:t>предпринимательск</w:t>
      </w:r>
      <w:r w:rsidR="00252B47" w:rsidRPr="003F6815">
        <w:rPr>
          <w:sz w:val="28"/>
          <w:szCs w:val="28"/>
        </w:rPr>
        <w:t>ой</w:t>
      </w:r>
      <w:r w:rsidRPr="003F6815">
        <w:rPr>
          <w:sz w:val="28"/>
          <w:szCs w:val="28"/>
        </w:rPr>
        <w:t xml:space="preserve"> деятельн</w:t>
      </w:r>
      <w:r w:rsidR="00252B47" w:rsidRPr="003F6815">
        <w:rPr>
          <w:sz w:val="28"/>
          <w:szCs w:val="28"/>
        </w:rPr>
        <w:t xml:space="preserve">ости; </w:t>
      </w:r>
    </w:p>
    <w:p w:rsidR="00226116" w:rsidRPr="003F6815" w:rsidRDefault="00226116" w:rsidP="00226116">
      <w:pPr>
        <w:ind w:firstLine="709"/>
        <w:jc w:val="both"/>
        <w:rPr>
          <w:sz w:val="28"/>
          <w:szCs w:val="28"/>
        </w:rPr>
      </w:pPr>
      <w:r w:rsidRPr="003F6815">
        <w:rPr>
          <w:sz w:val="28"/>
          <w:szCs w:val="28"/>
        </w:rPr>
        <w:t>повышение эффективности управления государственной собственностью;</w:t>
      </w:r>
    </w:p>
    <w:p w:rsidR="00226116" w:rsidRPr="003F6815" w:rsidRDefault="00226116" w:rsidP="00226116">
      <w:pPr>
        <w:ind w:firstLine="709"/>
        <w:jc w:val="both"/>
        <w:rPr>
          <w:sz w:val="28"/>
          <w:szCs w:val="28"/>
        </w:rPr>
      </w:pPr>
      <w:r w:rsidRPr="003F6815">
        <w:rPr>
          <w:sz w:val="28"/>
          <w:szCs w:val="28"/>
        </w:rPr>
        <w:t xml:space="preserve">развитие финансовой инфраструктуры, формирование инвестопроводящей системы </w:t>
      </w:r>
      <w:r w:rsidR="000E46D5" w:rsidRPr="003F6815">
        <w:rPr>
          <w:sz w:val="28"/>
          <w:szCs w:val="28"/>
        </w:rPr>
        <w:t>городского округа</w:t>
      </w:r>
      <w:r w:rsidRPr="003F6815">
        <w:rPr>
          <w:sz w:val="28"/>
          <w:szCs w:val="28"/>
        </w:rPr>
        <w:t>.</w:t>
      </w:r>
    </w:p>
    <w:p w:rsidR="001C649E" w:rsidRPr="003F6815" w:rsidRDefault="00992F6E" w:rsidP="00992F6E">
      <w:pPr>
        <w:ind w:firstLine="709"/>
        <w:jc w:val="both"/>
        <w:rPr>
          <w:sz w:val="28"/>
          <w:szCs w:val="28"/>
        </w:rPr>
      </w:pPr>
      <w:r w:rsidRPr="003F6815">
        <w:rPr>
          <w:sz w:val="28"/>
          <w:szCs w:val="28"/>
        </w:rPr>
        <w:t>План мероприятий по совершенствованию нормативной правовой базы в целях реализации П</w:t>
      </w:r>
      <w:r w:rsidR="00226116" w:rsidRPr="003F6815">
        <w:rPr>
          <w:sz w:val="28"/>
          <w:szCs w:val="28"/>
        </w:rPr>
        <w:t>рограммы приведен в приложении № </w:t>
      </w:r>
      <w:r w:rsidRPr="003F6815">
        <w:rPr>
          <w:sz w:val="28"/>
          <w:szCs w:val="28"/>
        </w:rPr>
        <w:t>4.</w:t>
      </w:r>
    </w:p>
    <w:p w:rsidR="00226116" w:rsidRPr="003F6815" w:rsidRDefault="00226116" w:rsidP="00992F6E">
      <w:pPr>
        <w:ind w:firstLine="709"/>
        <w:jc w:val="both"/>
        <w:rPr>
          <w:sz w:val="28"/>
          <w:szCs w:val="28"/>
        </w:rPr>
      </w:pPr>
    </w:p>
    <w:p w:rsidR="001C649E" w:rsidRPr="003F6815" w:rsidRDefault="001C649E" w:rsidP="001C649E">
      <w:pPr>
        <w:pStyle w:val="1"/>
        <w:ind w:firstLine="0"/>
        <w:rPr>
          <w:caps/>
          <w:sz w:val="28"/>
          <w:szCs w:val="28"/>
          <w:lang w:val="ru-RU"/>
        </w:rPr>
      </w:pPr>
      <w:bookmarkStart w:id="68" w:name="_Toc437802788"/>
      <w:r w:rsidRPr="003F6815">
        <w:rPr>
          <w:sz w:val="28"/>
          <w:szCs w:val="28"/>
          <w:lang w:val="ru-RU"/>
        </w:rPr>
        <w:t>6. Механизм реализации программы</w:t>
      </w:r>
      <w:bookmarkEnd w:id="68"/>
    </w:p>
    <w:p w:rsidR="001C649E" w:rsidRPr="003F6815" w:rsidRDefault="001C649E" w:rsidP="001C649E">
      <w:pPr>
        <w:ind w:firstLine="720"/>
        <w:jc w:val="both"/>
        <w:rPr>
          <w:b/>
          <w:sz w:val="28"/>
          <w:szCs w:val="28"/>
        </w:rPr>
      </w:pPr>
    </w:p>
    <w:p w:rsidR="001C649E" w:rsidRPr="003F6815" w:rsidRDefault="001C649E" w:rsidP="001C649E">
      <w:pPr>
        <w:ind w:firstLine="720"/>
        <w:jc w:val="both"/>
        <w:rPr>
          <w:sz w:val="28"/>
          <w:szCs w:val="28"/>
        </w:rPr>
      </w:pPr>
      <w:r w:rsidRPr="003F6815">
        <w:rPr>
          <w:sz w:val="28"/>
          <w:szCs w:val="28"/>
        </w:rPr>
        <w:t>Программа развития городского округа «город Дербент» на период до 2018 года основывается на положениях федерального и республиканского законодательства, стратегии социально-экономического развития Республики Дагестан, Указах Главы Республики Дагестан, решениях Правительства Республики Дагестан, приоритетных проектах развития Республики Дагестан, а также на рациональном использовании федеральных, республиканских, муниципальных и внебюджет</w:t>
      </w:r>
      <w:r w:rsidR="00246153" w:rsidRPr="003F6815">
        <w:rPr>
          <w:sz w:val="28"/>
          <w:szCs w:val="28"/>
        </w:rPr>
        <w:t xml:space="preserve">ных источников финансирования. </w:t>
      </w:r>
    </w:p>
    <w:p w:rsidR="00246153" w:rsidRPr="003F6815" w:rsidRDefault="00246153" w:rsidP="00246153">
      <w:pPr>
        <w:ind w:firstLine="720"/>
        <w:jc w:val="both"/>
        <w:rPr>
          <w:sz w:val="28"/>
          <w:szCs w:val="28"/>
        </w:rPr>
      </w:pPr>
      <w:r w:rsidRPr="003F6815">
        <w:rPr>
          <w:b/>
          <w:sz w:val="28"/>
          <w:szCs w:val="28"/>
        </w:rPr>
        <w:t>Механизм</w:t>
      </w:r>
      <w:r w:rsidRPr="003F6815">
        <w:rPr>
          <w:sz w:val="28"/>
          <w:szCs w:val="28"/>
        </w:rPr>
        <w:t xml:space="preserve"> реализации Программы предусматривает осуществление мероприятий организационно-правового и экономического характера и включает:</w:t>
      </w:r>
    </w:p>
    <w:p w:rsidR="00E00165" w:rsidRPr="003F6815" w:rsidRDefault="00E00165" w:rsidP="00A66A54">
      <w:pPr>
        <w:pStyle w:val="afe"/>
        <w:numPr>
          <w:ilvl w:val="0"/>
          <w:numId w:val="5"/>
        </w:numPr>
        <w:tabs>
          <w:tab w:val="left" w:pos="284"/>
          <w:tab w:val="num" w:pos="900"/>
        </w:tabs>
        <w:ind w:left="0" w:firstLine="851"/>
        <w:jc w:val="both"/>
        <w:rPr>
          <w:sz w:val="28"/>
          <w:szCs w:val="28"/>
        </w:rPr>
      </w:pPr>
      <w:r w:rsidRPr="003F6815">
        <w:rPr>
          <w:sz w:val="28"/>
          <w:szCs w:val="28"/>
        </w:rPr>
        <w:t>организационное обеспечение реализации Программы с определением состава, функций, механизмов координации действий всех структурных подразделений Администрации, отвечающих за исполнение мероприятий Программы;</w:t>
      </w:r>
    </w:p>
    <w:p w:rsidR="00E00165" w:rsidRPr="003F6815" w:rsidRDefault="00E00165" w:rsidP="00A66A54">
      <w:pPr>
        <w:pStyle w:val="afe"/>
        <w:numPr>
          <w:ilvl w:val="0"/>
          <w:numId w:val="5"/>
        </w:numPr>
        <w:tabs>
          <w:tab w:val="left" w:pos="284"/>
          <w:tab w:val="num" w:pos="900"/>
        </w:tabs>
        <w:ind w:left="0" w:firstLine="851"/>
        <w:jc w:val="both"/>
        <w:rPr>
          <w:sz w:val="28"/>
          <w:szCs w:val="28"/>
        </w:rPr>
      </w:pPr>
      <w:r w:rsidRPr="003F6815">
        <w:rPr>
          <w:sz w:val="28"/>
          <w:szCs w:val="28"/>
        </w:rPr>
        <w:t>нормативно-правовое обеспечение реализации приоритетных направлений Программы;</w:t>
      </w:r>
    </w:p>
    <w:p w:rsidR="00E00165" w:rsidRPr="003F6815" w:rsidRDefault="00E00165" w:rsidP="00A66A54">
      <w:pPr>
        <w:pStyle w:val="afe"/>
        <w:numPr>
          <w:ilvl w:val="0"/>
          <w:numId w:val="5"/>
        </w:numPr>
        <w:tabs>
          <w:tab w:val="left" w:pos="284"/>
          <w:tab w:val="num" w:pos="900"/>
        </w:tabs>
        <w:ind w:left="0" w:firstLine="851"/>
        <w:jc w:val="both"/>
        <w:rPr>
          <w:sz w:val="28"/>
          <w:szCs w:val="28"/>
        </w:rPr>
      </w:pPr>
      <w:r w:rsidRPr="003F6815">
        <w:rPr>
          <w:sz w:val="28"/>
          <w:szCs w:val="28"/>
        </w:rPr>
        <w:t>экономическое обеспечение реализации Программы, нацеленное на создание благоприятных условий для повышения конкурентоспособности муниципальной экономики, свободного перемещения товаров, стабильных условий осуществления инновационной и инвестиционной деятельности;</w:t>
      </w:r>
    </w:p>
    <w:p w:rsidR="00E00165" w:rsidRPr="003F6815" w:rsidRDefault="00E00165" w:rsidP="00A66A54">
      <w:pPr>
        <w:pStyle w:val="afe"/>
        <w:numPr>
          <w:ilvl w:val="0"/>
          <w:numId w:val="5"/>
        </w:numPr>
        <w:tabs>
          <w:tab w:val="left" w:pos="284"/>
          <w:tab w:val="num" w:pos="900"/>
        </w:tabs>
        <w:ind w:left="0" w:firstLine="851"/>
        <w:jc w:val="both"/>
        <w:rPr>
          <w:sz w:val="28"/>
          <w:szCs w:val="28"/>
        </w:rPr>
      </w:pPr>
      <w:r w:rsidRPr="003F6815">
        <w:rPr>
          <w:sz w:val="28"/>
          <w:szCs w:val="28"/>
        </w:rPr>
        <w:t>систему программных мероприятий и инвестиционных проектов.</w:t>
      </w:r>
    </w:p>
    <w:p w:rsidR="00E00165" w:rsidRPr="003F6815" w:rsidRDefault="00E00165" w:rsidP="00E00165">
      <w:pPr>
        <w:tabs>
          <w:tab w:val="num" w:pos="900"/>
        </w:tabs>
        <w:ind w:firstLine="720"/>
        <w:jc w:val="both"/>
        <w:rPr>
          <w:sz w:val="28"/>
          <w:szCs w:val="28"/>
        </w:rPr>
      </w:pPr>
      <w:r w:rsidRPr="003F6815">
        <w:rPr>
          <w:sz w:val="28"/>
          <w:szCs w:val="28"/>
        </w:rPr>
        <w:t xml:space="preserve">С позиций </w:t>
      </w:r>
      <w:r w:rsidRPr="003F6815">
        <w:rPr>
          <w:b/>
          <w:i/>
          <w:sz w:val="28"/>
          <w:szCs w:val="28"/>
        </w:rPr>
        <w:t>организационно-правового обеспечения</w:t>
      </w:r>
      <w:r w:rsidRPr="003F6815">
        <w:rPr>
          <w:sz w:val="28"/>
          <w:szCs w:val="28"/>
        </w:rPr>
        <w:t xml:space="preserve"> общее руководство и контроль за ходом реализации Программы осуществляет ее заказчик – Администрация городского округа «город Дербент». В рамках реализации Программы Администрация городского округа осуществляет:</w:t>
      </w:r>
    </w:p>
    <w:p w:rsidR="00E00165" w:rsidRPr="003F6815" w:rsidRDefault="00E00165" w:rsidP="00A66A54">
      <w:pPr>
        <w:pStyle w:val="afe"/>
        <w:numPr>
          <w:ilvl w:val="0"/>
          <w:numId w:val="2"/>
        </w:numPr>
        <w:ind w:left="0" w:firstLine="709"/>
        <w:jc w:val="both"/>
        <w:rPr>
          <w:sz w:val="28"/>
          <w:szCs w:val="28"/>
        </w:rPr>
      </w:pPr>
      <w:r w:rsidRPr="003F6815">
        <w:rPr>
          <w:sz w:val="28"/>
          <w:szCs w:val="28"/>
        </w:rPr>
        <w:t>прогнозирование и планирование развития с корректировкой программных мероприятий в соответствии с изменениями законодательного, экономического и социального характера;</w:t>
      </w:r>
    </w:p>
    <w:p w:rsidR="00E00165" w:rsidRPr="003F6815" w:rsidRDefault="00E00165" w:rsidP="00A66A54">
      <w:pPr>
        <w:pStyle w:val="afe"/>
        <w:numPr>
          <w:ilvl w:val="0"/>
          <w:numId w:val="2"/>
        </w:numPr>
        <w:ind w:left="0" w:firstLine="709"/>
        <w:jc w:val="both"/>
        <w:rPr>
          <w:sz w:val="28"/>
          <w:szCs w:val="28"/>
        </w:rPr>
      </w:pPr>
      <w:r w:rsidRPr="003F6815">
        <w:rPr>
          <w:sz w:val="28"/>
          <w:szCs w:val="28"/>
        </w:rPr>
        <w:lastRenderedPageBreak/>
        <w:t xml:space="preserve">координацию деятельности по выполнению программных мероприятий, обеспечение взаимодействия их исполнителей, </w:t>
      </w:r>
    </w:p>
    <w:p w:rsidR="00E00165" w:rsidRPr="003F6815" w:rsidRDefault="00E00165" w:rsidP="00A66A54">
      <w:pPr>
        <w:pStyle w:val="afe"/>
        <w:numPr>
          <w:ilvl w:val="0"/>
          <w:numId w:val="2"/>
        </w:numPr>
        <w:ind w:left="0" w:firstLine="709"/>
        <w:jc w:val="both"/>
        <w:rPr>
          <w:sz w:val="28"/>
          <w:szCs w:val="28"/>
        </w:rPr>
      </w:pPr>
      <w:r w:rsidRPr="003F6815">
        <w:rPr>
          <w:sz w:val="28"/>
          <w:szCs w:val="28"/>
        </w:rPr>
        <w:t>организацию подготовки инвестиционных проектов и мероприятий Программы с оценкой затрат и эффективности, установление очередности их выполнения;</w:t>
      </w:r>
    </w:p>
    <w:p w:rsidR="00E00165" w:rsidRPr="003F6815" w:rsidRDefault="00E00165" w:rsidP="00A66A54">
      <w:pPr>
        <w:pStyle w:val="afe"/>
        <w:numPr>
          <w:ilvl w:val="0"/>
          <w:numId w:val="2"/>
        </w:numPr>
        <w:ind w:left="0" w:firstLine="709"/>
        <w:jc w:val="both"/>
        <w:rPr>
          <w:sz w:val="28"/>
          <w:szCs w:val="28"/>
        </w:rPr>
      </w:pPr>
      <w:r w:rsidRPr="003F6815">
        <w:rPr>
          <w:sz w:val="28"/>
          <w:szCs w:val="28"/>
        </w:rPr>
        <w:t>подготовку нормативно-правовых актов, обеспечивающих реализацию целевых установок Программы;</w:t>
      </w:r>
    </w:p>
    <w:p w:rsidR="00E00165" w:rsidRPr="003F6815" w:rsidRDefault="00E00165" w:rsidP="00A66A54">
      <w:pPr>
        <w:pStyle w:val="afe"/>
        <w:numPr>
          <w:ilvl w:val="0"/>
          <w:numId w:val="2"/>
        </w:numPr>
        <w:ind w:left="0" w:firstLine="709"/>
        <w:jc w:val="both"/>
        <w:rPr>
          <w:sz w:val="28"/>
          <w:szCs w:val="28"/>
        </w:rPr>
      </w:pPr>
      <w:r w:rsidRPr="003F6815">
        <w:rPr>
          <w:sz w:val="28"/>
          <w:szCs w:val="28"/>
        </w:rPr>
        <w:t>разработку и реализацию мероприятий по привлечению и распределению финансовых и других видов ресурсов, нацеленных на решение поставленных в Программе целей и задач;</w:t>
      </w:r>
    </w:p>
    <w:p w:rsidR="00E00165" w:rsidRPr="003F6815" w:rsidRDefault="00E00165" w:rsidP="00E00165">
      <w:pPr>
        <w:ind w:firstLine="720"/>
        <w:jc w:val="both"/>
        <w:rPr>
          <w:sz w:val="28"/>
          <w:szCs w:val="28"/>
        </w:rPr>
      </w:pPr>
      <w:r w:rsidRPr="003F6815">
        <w:rPr>
          <w:sz w:val="28"/>
          <w:szCs w:val="28"/>
        </w:rPr>
        <w:t xml:space="preserve">В рамках </w:t>
      </w:r>
      <w:r w:rsidRPr="003F6815">
        <w:rPr>
          <w:b/>
          <w:i/>
          <w:sz w:val="28"/>
          <w:szCs w:val="28"/>
        </w:rPr>
        <w:t>экономического обеспечения</w:t>
      </w:r>
      <w:r w:rsidRPr="003F6815">
        <w:rPr>
          <w:sz w:val="28"/>
          <w:szCs w:val="28"/>
        </w:rPr>
        <w:t xml:space="preserve"> реализации Программы предусмотрены следующие меры:</w:t>
      </w:r>
    </w:p>
    <w:p w:rsidR="00E00165" w:rsidRPr="003F6815" w:rsidRDefault="00E00165" w:rsidP="00A66A54">
      <w:pPr>
        <w:pStyle w:val="afe"/>
        <w:numPr>
          <w:ilvl w:val="0"/>
          <w:numId w:val="4"/>
        </w:numPr>
        <w:ind w:left="0" w:firstLine="709"/>
        <w:jc w:val="both"/>
        <w:rPr>
          <w:sz w:val="28"/>
          <w:szCs w:val="28"/>
        </w:rPr>
      </w:pPr>
      <w:r w:rsidRPr="003F6815">
        <w:rPr>
          <w:sz w:val="28"/>
          <w:szCs w:val="28"/>
        </w:rPr>
        <w:t>привлечение средств инвесторов, в том числе инициаторов проектов;</w:t>
      </w:r>
    </w:p>
    <w:p w:rsidR="003C0E40" w:rsidRPr="003F6815" w:rsidRDefault="00E00165" w:rsidP="00A66A54">
      <w:pPr>
        <w:pStyle w:val="afe"/>
        <w:numPr>
          <w:ilvl w:val="0"/>
          <w:numId w:val="3"/>
        </w:numPr>
        <w:ind w:left="0" w:firstLine="709"/>
        <w:jc w:val="both"/>
        <w:rPr>
          <w:sz w:val="28"/>
          <w:szCs w:val="28"/>
        </w:rPr>
      </w:pPr>
      <w:r w:rsidRPr="003F6815">
        <w:rPr>
          <w:sz w:val="28"/>
          <w:szCs w:val="28"/>
        </w:rPr>
        <w:t>создание условий для повышения инвестиционного потенциала и инвестиционной привлекательности отраслей экономики городского округа;</w:t>
      </w:r>
    </w:p>
    <w:p w:rsidR="003C0E40" w:rsidRPr="003F6815" w:rsidRDefault="003C0E40" w:rsidP="00A66A54">
      <w:pPr>
        <w:pStyle w:val="afe"/>
        <w:numPr>
          <w:ilvl w:val="0"/>
          <w:numId w:val="3"/>
        </w:numPr>
        <w:ind w:left="0" w:firstLine="709"/>
        <w:jc w:val="both"/>
        <w:rPr>
          <w:sz w:val="28"/>
          <w:szCs w:val="28"/>
        </w:rPr>
      </w:pPr>
      <w:r w:rsidRPr="003F6815">
        <w:rPr>
          <w:sz w:val="28"/>
          <w:szCs w:val="28"/>
        </w:rPr>
        <w:t>создание информационных, административных и финансовых условий для развития малого и среднего бизнеса, его интеграции с крупным бизнесом;</w:t>
      </w:r>
    </w:p>
    <w:p w:rsidR="00E00165" w:rsidRPr="003F6815" w:rsidRDefault="00E00165" w:rsidP="00A66A54">
      <w:pPr>
        <w:pStyle w:val="afe"/>
        <w:numPr>
          <w:ilvl w:val="0"/>
          <w:numId w:val="4"/>
        </w:numPr>
        <w:ind w:left="0" w:firstLine="709"/>
        <w:jc w:val="both"/>
        <w:rPr>
          <w:sz w:val="28"/>
          <w:szCs w:val="28"/>
        </w:rPr>
      </w:pPr>
      <w:r w:rsidRPr="003F6815">
        <w:rPr>
          <w:sz w:val="28"/>
          <w:szCs w:val="28"/>
        </w:rPr>
        <w:t>использование различных форм государственной поддержки</w:t>
      </w:r>
      <w:r w:rsidR="003C0E40" w:rsidRPr="003F6815">
        <w:rPr>
          <w:sz w:val="28"/>
          <w:szCs w:val="28"/>
        </w:rPr>
        <w:t xml:space="preserve">. </w:t>
      </w:r>
    </w:p>
    <w:p w:rsidR="001C649E" w:rsidRPr="003F6815" w:rsidRDefault="003C0E40" w:rsidP="001C649E">
      <w:pPr>
        <w:ind w:firstLine="720"/>
        <w:jc w:val="both"/>
        <w:rPr>
          <w:sz w:val="28"/>
          <w:szCs w:val="28"/>
        </w:rPr>
      </w:pPr>
      <w:r w:rsidRPr="003F6815">
        <w:rPr>
          <w:sz w:val="28"/>
          <w:szCs w:val="28"/>
        </w:rPr>
        <w:t xml:space="preserve">При этом </w:t>
      </w:r>
      <w:r w:rsidR="001C649E" w:rsidRPr="003F6815">
        <w:rPr>
          <w:sz w:val="28"/>
          <w:szCs w:val="28"/>
        </w:rPr>
        <w:t xml:space="preserve">привлечение собственных средств участников Программы и создание условий для расширения инвестиционных возможностей </w:t>
      </w:r>
      <w:r w:rsidRPr="003F6815">
        <w:rPr>
          <w:sz w:val="28"/>
          <w:szCs w:val="28"/>
        </w:rPr>
        <w:t xml:space="preserve">планируется осуществлять путем </w:t>
      </w:r>
      <w:r w:rsidR="001C649E" w:rsidRPr="003F6815">
        <w:rPr>
          <w:sz w:val="28"/>
          <w:szCs w:val="28"/>
        </w:rPr>
        <w:t xml:space="preserve">содействия инвесторам в привлечении кредитных ресурсов </w:t>
      </w:r>
      <w:r w:rsidRPr="003F6815">
        <w:rPr>
          <w:sz w:val="28"/>
          <w:szCs w:val="28"/>
        </w:rPr>
        <w:t xml:space="preserve">российских кредитных учреждений, </w:t>
      </w:r>
      <w:r w:rsidR="001C649E" w:rsidRPr="003F6815">
        <w:rPr>
          <w:sz w:val="28"/>
          <w:szCs w:val="28"/>
        </w:rPr>
        <w:t>поддержк</w:t>
      </w:r>
      <w:r w:rsidRPr="003F6815">
        <w:rPr>
          <w:sz w:val="28"/>
          <w:szCs w:val="28"/>
        </w:rPr>
        <w:t>и</w:t>
      </w:r>
      <w:r w:rsidR="001C649E" w:rsidRPr="003F6815">
        <w:rPr>
          <w:sz w:val="28"/>
          <w:szCs w:val="28"/>
        </w:rPr>
        <w:t xml:space="preserve"> развития лизинговой деятельности, направленной на модернизацию и обновление производст</w:t>
      </w:r>
      <w:r w:rsidRPr="003F6815">
        <w:rPr>
          <w:sz w:val="28"/>
          <w:szCs w:val="28"/>
        </w:rPr>
        <w:t xml:space="preserve">венного оборудования. </w:t>
      </w:r>
    </w:p>
    <w:p w:rsidR="001C649E" w:rsidRPr="003F6815" w:rsidRDefault="001C649E" w:rsidP="001C649E">
      <w:pPr>
        <w:ind w:firstLine="720"/>
        <w:jc w:val="both"/>
        <w:rPr>
          <w:sz w:val="28"/>
          <w:szCs w:val="28"/>
        </w:rPr>
      </w:pPr>
      <w:r w:rsidRPr="003F6815">
        <w:rPr>
          <w:sz w:val="28"/>
          <w:szCs w:val="28"/>
        </w:rPr>
        <w:t>Государственную поддержку реализации программных мероприятий предусматривается осуществлять по следующим основным направлениям:</w:t>
      </w:r>
    </w:p>
    <w:p w:rsidR="001C649E" w:rsidRPr="003F6815" w:rsidRDefault="001C649E" w:rsidP="001C649E">
      <w:pPr>
        <w:ind w:firstLine="720"/>
        <w:jc w:val="both"/>
        <w:rPr>
          <w:sz w:val="28"/>
          <w:szCs w:val="28"/>
        </w:rPr>
      </w:pPr>
      <w:r w:rsidRPr="003F6815">
        <w:rPr>
          <w:sz w:val="28"/>
          <w:szCs w:val="28"/>
        </w:rPr>
        <w:t>в соответствии с действующим законодательством, предоставление в рамках республиканского бюджета и бюджета городского округа, государственных гарантий по привлекаемым для финансирования инвестиционных проектов капиталам;</w:t>
      </w:r>
    </w:p>
    <w:p w:rsidR="001C649E" w:rsidRPr="003F6815" w:rsidRDefault="001C649E" w:rsidP="001C649E">
      <w:pPr>
        <w:ind w:firstLine="720"/>
        <w:jc w:val="both"/>
        <w:rPr>
          <w:sz w:val="28"/>
          <w:szCs w:val="28"/>
        </w:rPr>
      </w:pPr>
      <w:r w:rsidRPr="003F6815">
        <w:rPr>
          <w:sz w:val="28"/>
          <w:szCs w:val="28"/>
        </w:rPr>
        <w:t>предоставление в соответствии с действующим законодательством, налоговых льгот;</w:t>
      </w:r>
    </w:p>
    <w:p w:rsidR="001C649E" w:rsidRPr="003F6815" w:rsidRDefault="001C649E" w:rsidP="001C649E">
      <w:pPr>
        <w:ind w:firstLine="720"/>
        <w:jc w:val="both"/>
        <w:rPr>
          <w:sz w:val="28"/>
          <w:szCs w:val="28"/>
        </w:rPr>
      </w:pPr>
      <w:r w:rsidRPr="003F6815">
        <w:rPr>
          <w:sz w:val="28"/>
          <w:szCs w:val="28"/>
        </w:rPr>
        <w:t>субсидирование части затрат товаропроизводителей, осуществляемой в рамках реализации республиканских отраслевых программ;</w:t>
      </w:r>
    </w:p>
    <w:p w:rsidR="001C649E" w:rsidRPr="003F6815" w:rsidRDefault="001C649E" w:rsidP="001C649E">
      <w:pPr>
        <w:ind w:firstLine="720"/>
        <w:jc w:val="both"/>
        <w:rPr>
          <w:sz w:val="28"/>
          <w:szCs w:val="28"/>
        </w:rPr>
      </w:pPr>
      <w:r w:rsidRPr="003F6815">
        <w:rPr>
          <w:sz w:val="28"/>
          <w:szCs w:val="28"/>
        </w:rPr>
        <w:t>субсидирование части банковских процентных ставок из средств федерального и республиканского бюджетов по кредитам, выданным коммерческими банками предприятиям и организациям на реализацию инвестиционных проектов.</w:t>
      </w:r>
    </w:p>
    <w:p w:rsidR="001C649E" w:rsidRPr="003F6815" w:rsidRDefault="001C649E" w:rsidP="001C649E">
      <w:pPr>
        <w:ind w:firstLine="720"/>
        <w:jc w:val="both"/>
        <w:rPr>
          <w:sz w:val="28"/>
          <w:szCs w:val="28"/>
        </w:rPr>
      </w:pPr>
      <w:r w:rsidRPr="003F6815">
        <w:rPr>
          <w:sz w:val="28"/>
          <w:szCs w:val="28"/>
        </w:rPr>
        <w:t xml:space="preserve">Для получения государственной поддержки за счёт средств республиканского Республики Дагестан уполномоченные отраслевые исполнительные органы городского округа в установленном порядке содействуют участникам Программы в подготовке и представлении в соответствующие республиканские органы исполнительной власти необходимого перечня документов.  </w:t>
      </w:r>
    </w:p>
    <w:p w:rsidR="001C649E" w:rsidRPr="003F6815" w:rsidRDefault="001C649E" w:rsidP="001C649E">
      <w:pPr>
        <w:ind w:firstLine="720"/>
        <w:jc w:val="both"/>
        <w:rPr>
          <w:sz w:val="28"/>
          <w:szCs w:val="28"/>
        </w:rPr>
      </w:pPr>
      <w:r w:rsidRPr="003F6815">
        <w:rPr>
          <w:sz w:val="28"/>
          <w:szCs w:val="28"/>
        </w:rPr>
        <w:t xml:space="preserve">Финансирование капитальных затрат по отдельным разделам и проектам Программы за счет средств федерального и республиканского бюджета РД </w:t>
      </w:r>
      <w:r w:rsidRPr="003F6815">
        <w:rPr>
          <w:sz w:val="28"/>
          <w:szCs w:val="28"/>
        </w:rPr>
        <w:lastRenderedPageBreak/>
        <w:t xml:space="preserve">осуществляется целевым назначением через государственных заказчиков - республиканских органов государственной власти или муниципальных органов в рамках межбюджетных отношений. </w:t>
      </w:r>
    </w:p>
    <w:p w:rsidR="001C649E" w:rsidRPr="003F6815" w:rsidRDefault="001C649E" w:rsidP="001C649E">
      <w:pPr>
        <w:ind w:firstLine="720"/>
        <w:jc w:val="both"/>
        <w:rPr>
          <w:sz w:val="28"/>
          <w:szCs w:val="28"/>
        </w:rPr>
      </w:pPr>
      <w:r w:rsidRPr="003F6815">
        <w:rPr>
          <w:sz w:val="28"/>
          <w:szCs w:val="28"/>
        </w:rPr>
        <w:t>Заказы на строительство объектов для государственных нужд размещаются государственными заказчиками на конкурсной основе с проведением в установленном порядке подрядных торгов.</w:t>
      </w:r>
    </w:p>
    <w:p w:rsidR="001C649E" w:rsidRPr="003F6815" w:rsidRDefault="001C649E" w:rsidP="001C649E">
      <w:pPr>
        <w:ind w:firstLine="720"/>
        <w:jc w:val="both"/>
        <w:rPr>
          <w:sz w:val="28"/>
          <w:szCs w:val="28"/>
        </w:rPr>
      </w:pPr>
      <w:r w:rsidRPr="003F6815">
        <w:rPr>
          <w:sz w:val="28"/>
          <w:szCs w:val="28"/>
        </w:rPr>
        <w:t>Финансирование из республиканского бюджета объектов муниципальной собственности осуществляется после подтверждения муниципальными органами объемов их финансирования из местных бюджетов в соответствии с Программой.</w:t>
      </w:r>
    </w:p>
    <w:p w:rsidR="001C649E" w:rsidRPr="003F6815" w:rsidRDefault="001C649E" w:rsidP="001C649E">
      <w:pPr>
        <w:ind w:firstLine="720"/>
        <w:jc w:val="both"/>
        <w:rPr>
          <w:sz w:val="28"/>
          <w:szCs w:val="28"/>
        </w:rPr>
      </w:pPr>
      <w:r w:rsidRPr="003F6815">
        <w:rPr>
          <w:sz w:val="28"/>
          <w:szCs w:val="28"/>
        </w:rPr>
        <w:t>Система информационного обеспечения реализации программных мероприятий предполагает ведение базы данных о ходе их выполнения по каждому разделу и в целом по макроэкономическим показателям Программы.</w:t>
      </w:r>
    </w:p>
    <w:p w:rsidR="001C649E" w:rsidRPr="003F6815" w:rsidRDefault="001C649E" w:rsidP="001C649E">
      <w:pPr>
        <w:ind w:firstLine="720"/>
        <w:jc w:val="both"/>
        <w:rPr>
          <w:sz w:val="28"/>
          <w:szCs w:val="28"/>
        </w:rPr>
      </w:pPr>
    </w:p>
    <w:p w:rsidR="001C649E" w:rsidRPr="003F6815" w:rsidRDefault="001C649E" w:rsidP="001C649E">
      <w:pPr>
        <w:pStyle w:val="1"/>
        <w:ind w:firstLine="0"/>
        <w:rPr>
          <w:sz w:val="28"/>
          <w:szCs w:val="28"/>
          <w:lang w:val="ru-RU"/>
        </w:rPr>
      </w:pPr>
      <w:bookmarkStart w:id="69" w:name="_Toc437802789"/>
      <w:r w:rsidRPr="003F6815">
        <w:rPr>
          <w:sz w:val="28"/>
          <w:szCs w:val="28"/>
          <w:lang w:val="ru-RU"/>
        </w:rPr>
        <w:t>7. Оценка эффективности реализации программы</w:t>
      </w:r>
      <w:bookmarkEnd w:id="69"/>
    </w:p>
    <w:p w:rsidR="00AF6743" w:rsidRPr="003F6815" w:rsidRDefault="00AF6743" w:rsidP="00AF6743">
      <w:pPr>
        <w:rPr>
          <w:sz w:val="28"/>
          <w:szCs w:val="28"/>
        </w:rPr>
      </w:pPr>
    </w:p>
    <w:p w:rsidR="001C649E" w:rsidRPr="003F6815" w:rsidRDefault="001C649E" w:rsidP="001C649E">
      <w:pPr>
        <w:ind w:firstLine="720"/>
        <w:jc w:val="both"/>
        <w:rPr>
          <w:sz w:val="28"/>
          <w:szCs w:val="28"/>
        </w:rPr>
      </w:pPr>
      <w:r w:rsidRPr="003F6815">
        <w:rPr>
          <w:sz w:val="28"/>
          <w:szCs w:val="28"/>
        </w:rPr>
        <w:t>Ожидаемые показатели развития экономики и социальной сферы городского округа «город Дербент» до 2018 года строились на основе анализа тенденций и результатов функционирования городского округа в последние годы, имеющегося потенциала развития отраслей</w:t>
      </w:r>
      <w:r w:rsidR="00894C6F" w:rsidRPr="003F6815">
        <w:rPr>
          <w:sz w:val="28"/>
          <w:szCs w:val="28"/>
        </w:rPr>
        <w:t xml:space="preserve">, а также предусматриваемых настоящей Программой мероприятий. </w:t>
      </w:r>
    </w:p>
    <w:p w:rsidR="009033B4" w:rsidRPr="003F6815" w:rsidRDefault="009033B4" w:rsidP="009033B4">
      <w:pPr>
        <w:ind w:firstLine="720"/>
        <w:jc w:val="both"/>
        <w:rPr>
          <w:sz w:val="28"/>
          <w:szCs w:val="28"/>
        </w:rPr>
      </w:pPr>
      <w:r w:rsidRPr="003F6815">
        <w:rPr>
          <w:sz w:val="28"/>
          <w:szCs w:val="28"/>
        </w:rPr>
        <w:t xml:space="preserve">В целях мониторинга хода реализации Программы, а также влияния результатов ее выполнения на уровень социально-экономического развития городского округа осуществляется мониторинг по следующим основным группам целевых показателей: </w:t>
      </w:r>
    </w:p>
    <w:p w:rsidR="009033B4" w:rsidRPr="003F6815" w:rsidRDefault="009033B4" w:rsidP="00A66A54">
      <w:pPr>
        <w:pStyle w:val="afe"/>
        <w:numPr>
          <w:ilvl w:val="0"/>
          <w:numId w:val="17"/>
        </w:numPr>
        <w:ind w:left="0" w:firstLine="709"/>
        <w:jc w:val="both"/>
        <w:rPr>
          <w:sz w:val="28"/>
          <w:szCs w:val="28"/>
        </w:rPr>
      </w:pPr>
      <w:r w:rsidRPr="003F6815">
        <w:rPr>
          <w:sz w:val="28"/>
          <w:szCs w:val="28"/>
        </w:rPr>
        <w:t xml:space="preserve">показатели эффективности реализации программных мероприятий; </w:t>
      </w:r>
    </w:p>
    <w:p w:rsidR="009033B4" w:rsidRPr="003F6815" w:rsidRDefault="009033B4" w:rsidP="00A66A54">
      <w:pPr>
        <w:pStyle w:val="afe"/>
        <w:numPr>
          <w:ilvl w:val="0"/>
          <w:numId w:val="17"/>
        </w:numPr>
        <w:ind w:left="0" w:firstLine="709"/>
        <w:jc w:val="both"/>
        <w:rPr>
          <w:sz w:val="28"/>
          <w:szCs w:val="28"/>
        </w:rPr>
      </w:pPr>
      <w:r w:rsidRPr="003F6815">
        <w:rPr>
          <w:sz w:val="28"/>
          <w:szCs w:val="28"/>
        </w:rPr>
        <w:t xml:space="preserve">индикаторы социально-экономического развития городского округа «город Дербент». </w:t>
      </w:r>
    </w:p>
    <w:p w:rsidR="009033B4" w:rsidRPr="003F6815" w:rsidRDefault="00776CA4" w:rsidP="009033B4">
      <w:pPr>
        <w:ind w:firstLine="720"/>
        <w:jc w:val="both"/>
        <w:rPr>
          <w:sz w:val="28"/>
          <w:szCs w:val="28"/>
        </w:rPr>
      </w:pPr>
      <w:r w:rsidRPr="003F6815">
        <w:rPr>
          <w:sz w:val="28"/>
          <w:szCs w:val="28"/>
        </w:rPr>
        <w:t>Так, п</w:t>
      </w:r>
      <w:r w:rsidR="009033B4" w:rsidRPr="003F6815">
        <w:rPr>
          <w:sz w:val="28"/>
          <w:szCs w:val="28"/>
        </w:rPr>
        <w:t>о результатам реализации Программы ожидается обеспечение создания 3 </w:t>
      </w:r>
      <w:r w:rsidR="000805C4" w:rsidRPr="003F6815">
        <w:rPr>
          <w:sz w:val="28"/>
          <w:szCs w:val="28"/>
        </w:rPr>
        <w:t>406</w:t>
      </w:r>
      <w:r w:rsidR="009033B4" w:rsidRPr="003F6815">
        <w:rPr>
          <w:sz w:val="28"/>
          <w:szCs w:val="28"/>
        </w:rPr>
        <w:t xml:space="preserve"> новых рабочих мест, а также дополнительных платежей в бюджеты всех уровней в объеме </w:t>
      </w:r>
      <w:r w:rsidR="000805C4" w:rsidRPr="003F6815">
        <w:rPr>
          <w:sz w:val="28"/>
          <w:szCs w:val="28"/>
        </w:rPr>
        <w:t>331 278</w:t>
      </w:r>
      <w:r w:rsidR="009033B4" w:rsidRPr="003F6815">
        <w:rPr>
          <w:sz w:val="28"/>
          <w:szCs w:val="28"/>
        </w:rPr>
        <w:t xml:space="preserve"> тыс. руб. ежегодно. </w:t>
      </w:r>
    </w:p>
    <w:p w:rsidR="00776CA4" w:rsidRPr="003F6815" w:rsidRDefault="009033B4" w:rsidP="00FC7465">
      <w:pPr>
        <w:ind w:firstLine="720"/>
        <w:jc w:val="both"/>
        <w:rPr>
          <w:sz w:val="28"/>
          <w:szCs w:val="28"/>
        </w:rPr>
      </w:pPr>
      <w:r w:rsidRPr="003F6815">
        <w:rPr>
          <w:sz w:val="28"/>
          <w:szCs w:val="28"/>
        </w:rPr>
        <w:t xml:space="preserve">Подробные сведения о значениях показателей эффективности реализации </w:t>
      </w:r>
      <w:r w:rsidR="00A51755" w:rsidRPr="003F6815">
        <w:rPr>
          <w:sz w:val="28"/>
          <w:szCs w:val="28"/>
        </w:rPr>
        <w:t xml:space="preserve">Программы </w:t>
      </w:r>
      <w:r w:rsidRPr="003F6815">
        <w:rPr>
          <w:sz w:val="28"/>
          <w:szCs w:val="28"/>
        </w:rPr>
        <w:t xml:space="preserve">в разрезе отдельных мероприятий, а также индикаторов социально-экономического развития территории приведены в </w:t>
      </w:r>
      <w:hyperlink w:anchor="_1.2._Мероприятия,_выполнение" w:history="1">
        <w:r w:rsidRPr="003F6815">
          <w:rPr>
            <w:rStyle w:val="afc"/>
            <w:color w:val="auto"/>
            <w:sz w:val="28"/>
            <w:szCs w:val="28"/>
            <w:u w:val="none"/>
          </w:rPr>
          <w:t>при</w:t>
        </w:r>
        <w:r w:rsidR="00E05696" w:rsidRPr="003F6815">
          <w:rPr>
            <w:rStyle w:val="afc"/>
            <w:color w:val="auto"/>
            <w:sz w:val="28"/>
            <w:szCs w:val="28"/>
            <w:u w:val="none"/>
          </w:rPr>
          <w:t>ложении № 2</w:t>
        </w:r>
      </w:hyperlink>
      <w:r w:rsidRPr="003F6815">
        <w:rPr>
          <w:sz w:val="28"/>
          <w:szCs w:val="28"/>
        </w:rPr>
        <w:t>.</w:t>
      </w:r>
    </w:p>
    <w:p w:rsidR="00FC7465" w:rsidRPr="003F6815" w:rsidRDefault="00FC7465" w:rsidP="00FC7465">
      <w:pPr>
        <w:ind w:firstLine="720"/>
        <w:jc w:val="both"/>
        <w:rPr>
          <w:sz w:val="28"/>
          <w:szCs w:val="28"/>
        </w:rPr>
      </w:pPr>
      <w:r w:rsidRPr="003F6815">
        <w:rPr>
          <w:sz w:val="28"/>
          <w:szCs w:val="28"/>
        </w:rPr>
        <w:t xml:space="preserve">В </w:t>
      </w:r>
      <w:r w:rsidR="00A51755" w:rsidRPr="003F6815">
        <w:rPr>
          <w:sz w:val="28"/>
          <w:szCs w:val="28"/>
        </w:rPr>
        <w:t xml:space="preserve">указанный </w:t>
      </w:r>
      <w:r w:rsidRPr="003F6815">
        <w:rPr>
          <w:sz w:val="28"/>
          <w:szCs w:val="28"/>
        </w:rPr>
        <w:t>перечень включены показатели, характеризующие результативность решения задач Программы, реализуемых на постоянной основе и имеющих количественное выражение. Критерием отбора показателей является отражение качественной характеристики итогов реализации конкретной задачи.</w:t>
      </w:r>
    </w:p>
    <w:p w:rsidR="009033B4" w:rsidRPr="003F6815" w:rsidRDefault="009033B4" w:rsidP="009033B4">
      <w:pPr>
        <w:ind w:firstLine="720"/>
        <w:jc w:val="both"/>
        <w:rPr>
          <w:sz w:val="28"/>
          <w:szCs w:val="28"/>
        </w:rPr>
      </w:pPr>
      <w:r w:rsidRPr="003F6815">
        <w:rPr>
          <w:sz w:val="28"/>
          <w:szCs w:val="28"/>
        </w:rPr>
        <w:t>Состав показателей эффективности (целевых индикаторов) Программы сформирован на основе следующих принципов:</w:t>
      </w:r>
    </w:p>
    <w:p w:rsidR="009033B4" w:rsidRPr="003F6815" w:rsidRDefault="009033B4" w:rsidP="009033B4">
      <w:pPr>
        <w:ind w:firstLine="720"/>
        <w:jc w:val="both"/>
        <w:rPr>
          <w:sz w:val="28"/>
          <w:szCs w:val="28"/>
        </w:rPr>
      </w:pPr>
      <w:r w:rsidRPr="003F6815">
        <w:rPr>
          <w:sz w:val="28"/>
          <w:szCs w:val="28"/>
        </w:rPr>
        <w:t xml:space="preserve">максимальная информативность; </w:t>
      </w:r>
    </w:p>
    <w:p w:rsidR="009033B4" w:rsidRPr="003F6815" w:rsidRDefault="009033B4" w:rsidP="009033B4">
      <w:pPr>
        <w:ind w:firstLine="720"/>
        <w:jc w:val="both"/>
        <w:rPr>
          <w:sz w:val="28"/>
          <w:szCs w:val="28"/>
        </w:rPr>
      </w:pPr>
      <w:r w:rsidRPr="003F6815">
        <w:rPr>
          <w:sz w:val="28"/>
          <w:szCs w:val="28"/>
        </w:rPr>
        <w:t>наблюдаемость и неизменность методологии расчета значений показателей в течение всего срока реализации Программы;</w:t>
      </w:r>
    </w:p>
    <w:p w:rsidR="009033B4" w:rsidRPr="003F6815" w:rsidRDefault="009033B4" w:rsidP="009033B4">
      <w:pPr>
        <w:ind w:firstLine="720"/>
        <w:jc w:val="both"/>
        <w:rPr>
          <w:sz w:val="28"/>
          <w:szCs w:val="28"/>
        </w:rPr>
      </w:pPr>
      <w:r w:rsidRPr="003F6815">
        <w:rPr>
          <w:sz w:val="28"/>
          <w:szCs w:val="28"/>
        </w:rPr>
        <w:t>применение общепринятых определений, методик расчета и единиц измерения;</w:t>
      </w:r>
    </w:p>
    <w:p w:rsidR="009033B4" w:rsidRPr="003F6815" w:rsidRDefault="009033B4" w:rsidP="009033B4">
      <w:pPr>
        <w:ind w:firstLine="720"/>
        <w:jc w:val="both"/>
        <w:rPr>
          <w:sz w:val="28"/>
          <w:szCs w:val="28"/>
        </w:rPr>
      </w:pPr>
      <w:r w:rsidRPr="003F6815">
        <w:rPr>
          <w:sz w:val="28"/>
          <w:szCs w:val="28"/>
        </w:rPr>
        <w:lastRenderedPageBreak/>
        <w:t>наличие объективных источников информации;</w:t>
      </w:r>
    </w:p>
    <w:p w:rsidR="009033B4" w:rsidRPr="003F6815" w:rsidRDefault="009033B4" w:rsidP="009033B4">
      <w:pPr>
        <w:ind w:firstLine="720"/>
        <w:jc w:val="both"/>
        <w:rPr>
          <w:sz w:val="28"/>
          <w:szCs w:val="28"/>
        </w:rPr>
      </w:pPr>
      <w:r w:rsidRPr="003F6815">
        <w:rPr>
          <w:sz w:val="28"/>
          <w:szCs w:val="28"/>
        </w:rPr>
        <w:t>возможность получения отчетных данных с минимально возможными затратами.</w:t>
      </w:r>
    </w:p>
    <w:p w:rsidR="009033B4" w:rsidRPr="003F6815" w:rsidRDefault="009033B4" w:rsidP="009033B4">
      <w:pPr>
        <w:ind w:firstLine="720"/>
        <w:jc w:val="both"/>
        <w:rPr>
          <w:sz w:val="28"/>
          <w:szCs w:val="28"/>
        </w:rPr>
      </w:pPr>
      <w:r w:rsidRPr="003F6815">
        <w:rPr>
          <w:sz w:val="28"/>
          <w:szCs w:val="28"/>
        </w:rPr>
        <w:t>Показатели носят открытый характер и предусматривают возможность корректировки в случаях изменения приоритетов государственной</w:t>
      </w:r>
      <w:r w:rsidR="00FC7465" w:rsidRPr="003F6815">
        <w:rPr>
          <w:sz w:val="28"/>
          <w:szCs w:val="28"/>
        </w:rPr>
        <w:t>, муниципальной</w:t>
      </w:r>
      <w:r w:rsidRPr="003F6815">
        <w:rPr>
          <w:sz w:val="28"/>
          <w:szCs w:val="28"/>
        </w:rPr>
        <w:t xml:space="preserve"> политики, появления новых социально-экономических обстоятельств, оказывающих существенное влияние на рынок труда.</w:t>
      </w:r>
    </w:p>
    <w:p w:rsidR="009033B4" w:rsidRPr="003F6815" w:rsidRDefault="009033B4" w:rsidP="009033B4">
      <w:pPr>
        <w:ind w:firstLine="720"/>
        <w:jc w:val="both"/>
        <w:rPr>
          <w:sz w:val="28"/>
          <w:szCs w:val="28"/>
        </w:rPr>
      </w:pPr>
      <w:r w:rsidRPr="003F6815">
        <w:rPr>
          <w:sz w:val="28"/>
          <w:szCs w:val="28"/>
        </w:rPr>
        <w:t xml:space="preserve">Планируемые значения показателей реализации задач Программы определены исходя из предпосылки преодоления </w:t>
      </w:r>
      <w:r w:rsidR="00A51755" w:rsidRPr="003F6815">
        <w:rPr>
          <w:sz w:val="28"/>
          <w:szCs w:val="28"/>
        </w:rPr>
        <w:t xml:space="preserve">негативных </w:t>
      </w:r>
      <w:r w:rsidR="00FC7465" w:rsidRPr="003F6815">
        <w:rPr>
          <w:sz w:val="28"/>
          <w:szCs w:val="28"/>
        </w:rPr>
        <w:t xml:space="preserve">последствий </w:t>
      </w:r>
      <w:r w:rsidRPr="003F6815">
        <w:rPr>
          <w:sz w:val="28"/>
          <w:szCs w:val="28"/>
        </w:rPr>
        <w:t xml:space="preserve">финансово-экономического </w:t>
      </w:r>
      <w:r w:rsidR="00FC7465" w:rsidRPr="003F6815">
        <w:rPr>
          <w:sz w:val="28"/>
          <w:szCs w:val="28"/>
        </w:rPr>
        <w:t>положения</w:t>
      </w:r>
      <w:r w:rsidR="00A51755" w:rsidRPr="003F6815">
        <w:rPr>
          <w:sz w:val="28"/>
          <w:szCs w:val="28"/>
        </w:rPr>
        <w:t xml:space="preserve"> в стране и в регионе</w:t>
      </w:r>
      <w:r w:rsidRPr="003F6815">
        <w:rPr>
          <w:sz w:val="28"/>
          <w:szCs w:val="28"/>
        </w:rPr>
        <w:t>, стабилизации ситуации в 201</w:t>
      </w:r>
      <w:r w:rsidR="00FC7465" w:rsidRPr="003F6815">
        <w:rPr>
          <w:sz w:val="28"/>
          <w:szCs w:val="28"/>
        </w:rPr>
        <w:t>5</w:t>
      </w:r>
      <w:r w:rsidRPr="003F6815">
        <w:rPr>
          <w:sz w:val="28"/>
          <w:szCs w:val="28"/>
        </w:rPr>
        <w:t xml:space="preserve"> году и последующего экономического роста и могут оказаться недостижимыми при ухудшении общей макроэкономической ситуации.</w:t>
      </w:r>
    </w:p>
    <w:p w:rsidR="001C649E" w:rsidRPr="003F6815" w:rsidRDefault="001C649E" w:rsidP="001C649E">
      <w:pPr>
        <w:ind w:firstLine="720"/>
        <w:jc w:val="both"/>
        <w:rPr>
          <w:sz w:val="28"/>
          <w:szCs w:val="28"/>
        </w:rPr>
      </w:pPr>
    </w:p>
    <w:p w:rsidR="001C649E" w:rsidRPr="003F6815" w:rsidRDefault="001C649E" w:rsidP="009537EE">
      <w:pPr>
        <w:pStyle w:val="1"/>
        <w:ind w:firstLine="0"/>
        <w:rPr>
          <w:sz w:val="28"/>
          <w:szCs w:val="28"/>
          <w:lang w:val="ru-RU"/>
        </w:rPr>
      </w:pPr>
      <w:bookmarkStart w:id="70" w:name="_Toc437802790"/>
      <w:r w:rsidRPr="003F6815">
        <w:rPr>
          <w:sz w:val="28"/>
          <w:szCs w:val="28"/>
          <w:lang w:val="ru-RU"/>
        </w:rPr>
        <w:t>8. Организация управления и контроль за реализацией программы</w:t>
      </w:r>
      <w:bookmarkEnd w:id="70"/>
    </w:p>
    <w:p w:rsidR="001C649E" w:rsidRPr="003F6815" w:rsidRDefault="001C649E" w:rsidP="001C649E">
      <w:pPr>
        <w:ind w:firstLine="720"/>
        <w:jc w:val="both"/>
        <w:rPr>
          <w:sz w:val="28"/>
          <w:szCs w:val="28"/>
        </w:rPr>
      </w:pPr>
    </w:p>
    <w:p w:rsidR="001C649E" w:rsidRPr="003F6815" w:rsidRDefault="001C649E" w:rsidP="001C649E">
      <w:pPr>
        <w:ind w:firstLine="720"/>
        <w:jc w:val="both"/>
        <w:rPr>
          <w:sz w:val="28"/>
          <w:szCs w:val="28"/>
        </w:rPr>
      </w:pPr>
      <w:r w:rsidRPr="003F6815">
        <w:rPr>
          <w:sz w:val="28"/>
          <w:szCs w:val="28"/>
        </w:rPr>
        <w:t>Программа развития городского округа «город Дербент» на период до 2018 года утверждается Глав</w:t>
      </w:r>
      <w:r w:rsidR="005F3F2D" w:rsidRPr="003F6815">
        <w:rPr>
          <w:sz w:val="28"/>
          <w:szCs w:val="28"/>
        </w:rPr>
        <w:t>ой</w:t>
      </w:r>
      <w:r w:rsidRPr="003F6815">
        <w:rPr>
          <w:sz w:val="28"/>
          <w:szCs w:val="28"/>
        </w:rPr>
        <w:t xml:space="preserve"> городского округа, который осуществляет общее руководство Программой, руководствуясь Гражданским кодексом РФ, Бюджетным кодексом РФ, Налоговым кодексом РФ, Федеральными законами «О государственном прогнозировании и программах социально-экономического развития Российской Федерации», «О конкурсах на размещение заказов на поставки товаров, выполнение работ, оказание услуг для государственных нужд», законами РД о республиканском бюджете РД на очередной год и плановый период, «Об инвестициях и гарантиях инвесторам в Республике Дагестан</w:t>
      </w:r>
      <w:r w:rsidR="005F3F2D" w:rsidRPr="003F6815">
        <w:rPr>
          <w:sz w:val="28"/>
          <w:szCs w:val="28"/>
        </w:rPr>
        <w:t>»</w:t>
      </w:r>
      <w:r w:rsidRPr="003F6815">
        <w:rPr>
          <w:sz w:val="28"/>
          <w:szCs w:val="28"/>
        </w:rPr>
        <w:t>, другими действующими и принимаемыми в период реализации Программы законодательными и нормативными правовыми актами.</w:t>
      </w:r>
    </w:p>
    <w:p w:rsidR="00DD5316" w:rsidRPr="003F6815" w:rsidRDefault="000437F2" w:rsidP="001C649E">
      <w:pPr>
        <w:ind w:firstLine="720"/>
        <w:jc w:val="both"/>
        <w:rPr>
          <w:sz w:val="28"/>
          <w:szCs w:val="28"/>
        </w:rPr>
      </w:pPr>
      <w:r w:rsidRPr="003F6815">
        <w:rPr>
          <w:sz w:val="28"/>
          <w:szCs w:val="28"/>
        </w:rPr>
        <w:t>Система</w:t>
      </w:r>
      <w:r w:rsidR="00DD5316" w:rsidRPr="003F6815">
        <w:rPr>
          <w:sz w:val="28"/>
          <w:szCs w:val="28"/>
        </w:rPr>
        <w:t xml:space="preserve"> управления </w:t>
      </w:r>
      <w:r w:rsidR="00AE73DA" w:rsidRPr="003F6815">
        <w:rPr>
          <w:sz w:val="28"/>
          <w:szCs w:val="28"/>
        </w:rPr>
        <w:t>выполнения Программы</w:t>
      </w:r>
      <w:r w:rsidR="00DD5316" w:rsidRPr="003F6815">
        <w:rPr>
          <w:sz w:val="28"/>
          <w:szCs w:val="28"/>
        </w:rPr>
        <w:t xml:space="preserve"> социально-экономического развития городского округа «город Дербент» на период до 2018</w:t>
      </w:r>
      <w:r w:rsidRPr="003F6815">
        <w:rPr>
          <w:sz w:val="28"/>
          <w:szCs w:val="28"/>
        </w:rPr>
        <w:t xml:space="preserve"> года складывается из мониторинга реализации ее мероприятий и периодического контроля достижения запланированных результатов. </w:t>
      </w:r>
    </w:p>
    <w:p w:rsidR="00DD5316" w:rsidRPr="003F6815" w:rsidRDefault="00DD5316" w:rsidP="000E4EAF">
      <w:pPr>
        <w:widowControl w:val="0"/>
        <w:autoSpaceDE w:val="0"/>
        <w:autoSpaceDN w:val="0"/>
        <w:adjustRightInd w:val="0"/>
        <w:ind w:firstLine="709"/>
        <w:jc w:val="both"/>
        <w:rPr>
          <w:sz w:val="28"/>
          <w:szCs w:val="28"/>
        </w:rPr>
      </w:pPr>
      <w:r w:rsidRPr="003F6815">
        <w:rPr>
          <w:b/>
          <w:sz w:val="28"/>
          <w:szCs w:val="28"/>
        </w:rPr>
        <w:t>Мониторинг</w:t>
      </w:r>
      <w:r w:rsidRPr="003F6815">
        <w:rPr>
          <w:sz w:val="28"/>
          <w:szCs w:val="28"/>
        </w:rPr>
        <w:t xml:space="preserve"> осуществляет </w:t>
      </w:r>
      <w:r w:rsidR="000E4EAF" w:rsidRPr="003F6815">
        <w:rPr>
          <w:sz w:val="28"/>
          <w:szCs w:val="28"/>
        </w:rPr>
        <w:t xml:space="preserve">ответственный заместитель </w:t>
      </w:r>
      <w:r w:rsidRPr="003F6815">
        <w:rPr>
          <w:sz w:val="28"/>
          <w:szCs w:val="28"/>
        </w:rPr>
        <w:t>Администрации городского округа (общую координацию обеспечивает Управление экономики администрации) на основе информации, получаемой из различных источников: данные органов статистики, отчеты структурных подразделений Администрации, ответственных за реализацию программных мероприятий, результаты социологических исследований и экспертных опросов.</w:t>
      </w:r>
    </w:p>
    <w:p w:rsidR="00DD5316" w:rsidRPr="003F6815" w:rsidRDefault="00DD5316" w:rsidP="00DD5316">
      <w:pPr>
        <w:ind w:firstLine="720"/>
        <w:jc w:val="both"/>
        <w:rPr>
          <w:sz w:val="28"/>
          <w:szCs w:val="28"/>
        </w:rPr>
      </w:pPr>
      <w:r w:rsidRPr="003F6815">
        <w:rPr>
          <w:sz w:val="28"/>
          <w:szCs w:val="28"/>
        </w:rPr>
        <w:t xml:space="preserve">Целью мониторинга Программы является оперативное обеспечение Администрации </w:t>
      </w:r>
      <w:r w:rsidR="00152DBE" w:rsidRPr="003F6815">
        <w:rPr>
          <w:sz w:val="28"/>
          <w:szCs w:val="28"/>
        </w:rPr>
        <w:t>города</w:t>
      </w:r>
      <w:r w:rsidRPr="003F6815">
        <w:rPr>
          <w:sz w:val="28"/>
          <w:szCs w:val="28"/>
        </w:rPr>
        <w:t xml:space="preserve"> полной и объективной информацией для контроля за реализацией Программы и принятия эффективных управленческих решений, необходимых для достижения стратегических целей муниципального образования.</w:t>
      </w:r>
    </w:p>
    <w:p w:rsidR="00DD5316" w:rsidRPr="003F6815" w:rsidRDefault="00DD5316" w:rsidP="00DD5316">
      <w:pPr>
        <w:ind w:firstLine="720"/>
        <w:jc w:val="both"/>
        <w:rPr>
          <w:sz w:val="28"/>
          <w:szCs w:val="28"/>
        </w:rPr>
      </w:pPr>
      <w:r w:rsidRPr="003F6815">
        <w:rPr>
          <w:sz w:val="28"/>
          <w:szCs w:val="28"/>
        </w:rPr>
        <w:t>Структура системы мониторинга социально-экономической эффективности реализации Программы состоит из следующих взаимосвязанных подсистем:</w:t>
      </w:r>
    </w:p>
    <w:p w:rsidR="00DD5316" w:rsidRPr="003F6815" w:rsidRDefault="00DD5316" w:rsidP="00A66A54">
      <w:pPr>
        <w:pStyle w:val="afe"/>
        <w:numPr>
          <w:ilvl w:val="0"/>
          <w:numId w:val="6"/>
        </w:numPr>
        <w:tabs>
          <w:tab w:val="left" w:pos="1080"/>
        </w:tabs>
        <w:ind w:left="0" w:firstLine="709"/>
        <w:jc w:val="both"/>
        <w:rPr>
          <w:sz w:val="28"/>
          <w:szCs w:val="28"/>
        </w:rPr>
      </w:pPr>
      <w:r w:rsidRPr="003F6815">
        <w:rPr>
          <w:sz w:val="28"/>
          <w:szCs w:val="28"/>
        </w:rPr>
        <w:lastRenderedPageBreak/>
        <w:t>мониторинг реализации программных мероприятий, включающий наблюдение за полнотой и сроками выполнения мероприятий, соблюдение объемов и условий их финансирования и характеризующий как оперативную ситуацию, так и процессы продвижения к намеченным целям;</w:t>
      </w:r>
    </w:p>
    <w:p w:rsidR="00DD5316" w:rsidRPr="003F6815" w:rsidRDefault="00DD5316" w:rsidP="00A66A54">
      <w:pPr>
        <w:pStyle w:val="afe"/>
        <w:numPr>
          <w:ilvl w:val="0"/>
          <w:numId w:val="6"/>
        </w:numPr>
        <w:tabs>
          <w:tab w:val="left" w:pos="1080"/>
        </w:tabs>
        <w:ind w:left="0" w:firstLine="709"/>
        <w:jc w:val="both"/>
        <w:rPr>
          <w:sz w:val="28"/>
          <w:szCs w:val="28"/>
        </w:rPr>
      </w:pPr>
      <w:r w:rsidRPr="003F6815">
        <w:rPr>
          <w:sz w:val="28"/>
          <w:szCs w:val="28"/>
        </w:rPr>
        <w:t>мониторинг социально-экономических результатов реализации Программы, основанный на системе индикаторов.</w:t>
      </w:r>
    </w:p>
    <w:p w:rsidR="00BD7F73" w:rsidRPr="003F6815" w:rsidRDefault="00152DBE" w:rsidP="00DD5316">
      <w:pPr>
        <w:ind w:firstLine="720"/>
        <w:jc w:val="both"/>
        <w:rPr>
          <w:sz w:val="28"/>
          <w:szCs w:val="28"/>
        </w:rPr>
      </w:pPr>
      <w:r w:rsidRPr="003F6815">
        <w:rPr>
          <w:sz w:val="28"/>
          <w:szCs w:val="28"/>
        </w:rPr>
        <w:t>С</w:t>
      </w:r>
      <w:r w:rsidR="00DD5316" w:rsidRPr="003F6815">
        <w:rPr>
          <w:sz w:val="28"/>
          <w:szCs w:val="28"/>
        </w:rPr>
        <w:t>истема мониторинга будет давать возможность контроля за ходом реа</w:t>
      </w:r>
      <w:r w:rsidRPr="003F6815">
        <w:rPr>
          <w:sz w:val="28"/>
          <w:szCs w:val="28"/>
        </w:rPr>
        <w:t>лизации программных мероприятий</w:t>
      </w:r>
      <w:r w:rsidR="00BD7F73" w:rsidRPr="003F6815">
        <w:rPr>
          <w:sz w:val="28"/>
          <w:szCs w:val="28"/>
        </w:rPr>
        <w:t xml:space="preserve">. </w:t>
      </w:r>
    </w:p>
    <w:p w:rsidR="00DD5316" w:rsidRPr="003F6815" w:rsidRDefault="00AE73DA" w:rsidP="00DD5316">
      <w:pPr>
        <w:ind w:firstLine="720"/>
        <w:jc w:val="both"/>
        <w:rPr>
          <w:sz w:val="28"/>
          <w:szCs w:val="28"/>
        </w:rPr>
      </w:pPr>
      <w:r w:rsidRPr="003F6815">
        <w:rPr>
          <w:b/>
          <w:sz w:val="28"/>
          <w:szCs w:val="28"/>
        </w:rPr>
        <w:t>Контроль</w:t>
      </w:r>
      <w:r w:rsidRPr="003F6815">
        <w:rPr>
          <w:sz w:val="28"/>
          <w:szCs w:val="28"/>
        </w:rPr>
        <w:t xml:space="preserve"> в</w:t>
      </w:r>
      <w:r w:rsidR="00152DBE" w:rsidRPr="003F6815">
        <w:rPr>
          <w:sz w:val="28"/>
          <w:szCs w:val="28"/>
        </w:rPr>
        <w:t xml:space="preserve"> свою очередь включает в себя: </w:t>
      </w:r>
    </w:p>
    <w:p w:rsidR="00152DBE" w:rsidRPr="003F6815" w:rsidRDefault="00DD5316" w:rsidP="00A66A54">
      <w:pPr>
        <w:pStyle w:val="afe"/>
        <w:numPr>
          <w:ilvl w:val="0"/>
          <w:numId w:val="7"/>
        </w:numPr>
        <w:tabs>
          <w:tab w:val="left" w:pos="1080"/>
        </w:tabs>
        <w:ind w:left="0" w:firstLine="709"/>
        <w:jc w:val="both"/>
        <w:rPr>
          <w:sz w:val="28"/>
          <w:szCs w:val="28"/>
        </w:rPr>
      </w:pPr>
      <w:r w:rsidRPr="003F6815">
        <w:rPr>
          <w:sz w:val="28"/>
          <w:szCs w:val="28"/>
        </w:rPr>
        <w:t xml:space="preserve">отслеживание сроков исполнения мероприятий, </w:t>
      </w:r>
    </w:p>
    <w:p w:rsidR="00152DBE" w:rsidRPr="003F6815" w:rsidRDefault="00152DBE" w:rsidP="00A66A54">
      <w:pPr>
        <w:pStyle w:val="afe"/>
        <w:numPr>
          <w:ilvl w:val="0"/>
          <w:numId w:val="7"/>
        </w:numPr>
        <w:tabs>
          <w:tab w:val="left" w:pos="1080"/>
        </w:tabs>
        <w:ind w:left="0" w:firstLine="709"/>
        <w:jc w:val="both"/>
        <w:rPr>
          <w:sz w:val="28"/>
          <w:szCs w:val="28"/>
        </w:rPr>
      </w:pPr>
      <w:r w:rsidRPr="003F6815">
        <w:rPr>
          <w:sz w:val="28"/>
          <w:szCs w:val="28"/>
        </w:rPr>
        <w:t xml:space="preserve">оценка </w:t>
      </w:r>
      <w:r w:rsidR="00DD5316" w:rsidRPr="003F6815">
        <w:rPr>
          <w:sz w:val="28"/>
          <w:szCs w:val="28"/>
        </w:rPr>
        <w:t>расходования</w:t>
      </w:r>
      <w:r w:rsidRPr="003F6815">
        <w:rPr>
          <w:sz w:val="28"/>
          <w:szCs w:val="28"/>
        </w:rPr>
        <w:t xml:space="preserve">, целевого и эффективного использования бюджетных ресурсов; </w:t>
      </w:r>
    </w:p>
    <w:p w:rsidR="00DD5316" w:rsidRPr="003F6815" w:rsidRDefault="00152DBE" w:rsidP="00A66A54">
      <w:pPr>
        <w:pStyle w:val="afe"/>
        <w:numPr>
          <w:ilvl w:val="0"/>
          <w:numId w:val="7"/>
        </w:numPr>
        <w:tabs>
          <w:tab w:val="left" w:pos="1080"/>
        </w:tabs>
        <w:ind w:left="0" w:firstLine="709"/>
        <w:jc w:val="both"/>
        <w:rPr>
          <w:sz w:val="28"/>
          <w:szCs w:val="28"/>
        </w:rPr>
      </w:pPr>
      <w:r w:rsidRPr="003F6815">
        <w:rPr>
          <w:sz w:val="28"/>
          <w:szCs w:val="28"/>
        </w:rPr>
        <w:t>контроль достижения целевых показателей;</w:t>
      </w:r>
    </w:p>
    <w:p w:rsidR="00152DBE" w:rsidRPr="003F6815" w:rsidRDefault="00152DBE" w:rsidP="00A66A54">
      <w:pPr>
        <w:pStyle w:val="afe"/>
        <w:numPr>
          <w:ilvl w:val="0"/>
          <w:numId w:val="7"/>
        </w:numPr>
        <w:tabs>
          <w:tab w:val="left" w:pos="1080"/>
        </w:tabs>
        <w:ind w:left="0" w:firstLine="709"/>
        <w:jc w:val="both"/>
        <w:rPr>
          <w:sz w:val="28"/>
          <w:szCs w:val="28"/>
        </w:rPr>
      </w:pPr>
      <w:r w:rsidRPr="003F6815">
        <w:rPr>
          <w:sz w:val="28"/>
          <w:szCs w:val="28"/>
        </w:rPr>
        <w:t>координацию реализации проектов, подпрограмм и отдельных мероприятий.</w:t>
      </w:r>
    </w:p>
    <w:p w:rsidR="00152DBE" w:rsidRPr="003F6815" w:rsidRDefault="00DD5316" w:rsidP="00A66A54">
      <w:pPr>
        <w:pStyle w:val="afe"/>
        <w:numPr>
          <w:ilvl w:val="0"/>
          <w:numId w:val="7"/>
        </w:numPr>
        <w:tabs>
          <w:tab w:val="left" w:pos="1080"/>
        </w:tabs>
        <w:ind w:left="0" w:firstLine="709"/>
        <w:jc w:val="both"/>
        <w:rPr>
          <w:sz w:val="28"/>
          <w:szCs w:val="28"/>
        </w:rPr>
      </w:pPr>
      <w:r w:rsidRPr="003F6815">
        <w:rPr>
          <w:sz w:val="28"/>
          <w:szCs w:val="28"/>
        </w:rPr>
        <w:t>корректировку хода реализации всей программы и осуществление.</w:t>
      </w:r>
    </w:p>
    <w:p w:rsidR="00152DBE" w:rsidRPr="003F6815" w:rsidRDefault="00152DBE" w:rsidP="00BD7F73">
      <w:pPr>
        <w:ind w:firstLine="709"/>
        <w:jc w:val="both"/>
        <w:rPr>
          <w:sz w:val="28"/>
          <w:szCs w:val="28"/>
        </w:rPr>
      </w:pPr>
      <w:r w:rsidRPr="003F6815">
        <w:rPr>
          <w:sz w:val="28"/>
          <w:szCs w:val="28"/>
        </w:rPr>
        <w:t xml:space="preserve">На основе </w:t>
      </w:r>
      <w:r w:rsidR="00BD7F73" w:rsidRPr="003F6815">
        <w:rPr>
          <w:sz w:val="28"/>
          <w:szCs w:val="28"/>
        </w:rPr>
        <w:t xml:space="preserve">результатов </w:t>
      </w:r>
      <w:r w:rsidR="00AE73DA" w:rsidRPr="003F6815">
        <w:rPr>
          <w:sz w:val="28"/>
          <w:szCs w:val="28"/>
        </w:rPr>
        <w:t>мониторинга реализации</w:t>
      </w:r>
      <w:r w:rsidR="00BD7F73" w:rsidRPr="003F6815">
        <w:rPr>
          <w:sz w:val="28"/>
          <w:szCs w:val="28"/>
        </w:rPr>
        <w:t xml:space="preserve"> Программы, анализа причин выявленных отклонений </w:t>
      </w:r>
      <w:r w:rsidRPr="003F6815">
        <w:rPr>
          <w:sz w:val="28"/>
          <w:szCs w:val="28"/>
        </w:rPr>
        <w:t xml:space="preserve">осуществляется корректировка </w:t>
      </w:r>
      <w:r w:rsidR="00AE73DA" w:rsidRPr="003F6815">
        <w:rPr>
          <w:sz w:val="28"/>
          <w:szCs w:val="28"/>
        </w:rPr>
        <w:t>Программы и</w:t>
      </w:r>
      <w:r w:rsidR="00BD7F73" w:rsidRPr="003F6815">
        <w:rPr>
          <w:sz w:val="28"/>
          <w:szCs w:val="28"/>
        </w:rPr>
        <w:t xml:space="preserve"> разработка мероприятий по их устранению. </w:t>
      </w:r>
    </w:p>
    <w:p w:rsidR="00DD5316" w:rsidRPr="003F6815" w:rsidRDefault="00DD5316" w:rsidP="00DD5316">
      <w:pPr>
        <w:ind w:firstLine="720"/>
        <w:jc w:val="both"/>
        <w:rPr>
          <w:sz w:val="28"/>
          <w:szCs w:val="28"/>
        </w:rPr>
      </w:pPr>
      <w:r w:rsidRPr="003F6815">
        <w:rPr>
          <w:sz w:val="28"/>
          <w:szCs w:val="28"/>
        </w:rPr>
        <w:t xml:space="preserve">Для эффективной организации мониторинга </w:t>
      </w:r>
      <w:r w:rsidR="007B0B88" w:rsidRPr="003F6815">
        <w:rPr>
          <w:sz w:val="28"/>
          <w:szCs w:val="28"/>
        </w:rPr>
        <w:t xml:space="preserve">и контроля </w:t>
      </w:r>
      <w:r w:rsidRPr="003F6815">
        <w:rPr>
          <w:sz w:val="28"/>
          <w:szCs w:val="28"/>
        </w:rPr>
        <w:t>необходимо создание информационно-аналитической системы, позволяющей автоматизировать процессы сбора, обработки хранения и анализа основных статистических данных. Указанная система должна поддерживать возможность автоматического формирования отчетов, графического и геоинформационного отображения результатов.</w:t>
      </w:r>
    </w:p>
    <w:p w:rsidR="007D493B" w:rsidRPr="003F6815" w:rsidRDefault="007D493B" w:rsidP="007D493B">
      <w:pPr>
        <w:ind w:firstLine="720"/>
        <w:jc w:val="both"/>
        <w:rPr>
          <w:sz w:val="28"/>
          <w:szCs w:val="28"/>
        </w:rPr>
      </w:pPr>
      <w:r w:rsidRPr="003F6815">
        <w:rPr>
          <w:sz w:val="28"/>
          <w:szCs w:val="28"/>
        </w:rPr>
        <w:t xml:space="preserve">Основой информационно-аналитического </w:t>
      </w:r>
      <w:r w:rsidR="00DD5316" w:rsidRPr="003F6815">
        <w:rPr>
          <w:sz w:val="28"/>
          <w:szCs w:val="28"/>
        </w:rPr>
        <w:t>инструмента</w:t>
      </w:r>
      <w:r w:rsidRPr="003F6815">
        <w:rPr>
          <w:sz w:val="28"/>
          <w:szCs w:val="28"/>
        </w:rPr>
        <w:t xml:space="preserve"> является система отчетов. Функция отчетов – обеспечение персональной ответственности участников реализации Программы, выявление причин недостижения поставленных целей и определение путей решения выявленных проблем.</w:t>
      </w:r>
    </w:p>
    <w:p w:rsidR="007D493B" w:rsidRPr="003F6815" w:rsidRDefault="009E2FBB" w:rsidP="007D493B">
      <w:pPr>
        <w:ind w:firstLine="709"/>
        <w:jc w:val="both"/>
        <w:rPr>
          <w:sz w:val="28"/>
          <w:szCs w:val="28"/>
        </w:rPr>
      </w:pPr>
      <w:r w:rsidRPr="003F6815">
        <w:rPr>
          <w:b/>
          <w:sz w:val="28"/>
          <w:szCs w:val="28"/>
        </w:rPr>
        <w:t>Система отчетов</w:t>
      </w:r>
      <w:r w:rsidRPr="003F6815">
        <w:rPr>
          <w:sz w:val="28"/>
          <w:szCs w:val="28"/>
        </w:rPr>
        <w:t xml:space="preserve"> включает в себя</w:t>
      </w:r>
      <w:r w:rsidR="007D493B" w:rsidRPr="003F6815">
        <w:rPr>
          <w:sz w:val="28"/>
          <w:szCs w:val="28"/>
        </w:rPr>
        <w:t>:</w:t>
      </w:r>
    </w:p>
    <w:p w:rsidR="007D493B" w:rsidRPr="003F6815" w:rsidRDefault="007D493B" w:rsidP="00A66A54">
      <w:pPr>
        <w:pStyle w:val="afe"/>
        <w:numPr>
          <w:ilvl w:val="0"/>
          <w:numId w:val="8"/>
        </w:numPr>
        <w:ind w:left="0" w:firstLine="709"/>
        <w:jc w:val="both"/>
        <w:rPr>
          <w:sz w:val="28"/>
          <w:szCs w:val="28"/>
        </w:rPr>
      </w:pPr>
      <w:r w:rsidRPr="003F6815">
        <w:rPr>
          <w:sz w:val="28"/>
          <w:szCs w:val="28"/>
        </w:rPr>
        <w:t>ежеквартальн</w:t>
      </w:r>
      <w:r w:rsidR="009E2FBB" w:rsidRPr="003F6815">
        <w:rPr>
          <w:sz w:val="28"/>
          <w:szCs w:val="28"/>
        </w:rPr>
        <w:t>ые отчеты</w:t>
      </w:r>
      <w:r w:rsidRPr="003F6815">
        <w:rPr>
          <w:sz w:val="28"/>
          <w:szCs w:val="28"/>
        </w:rPr>
        <w:t xml:space="preserve"> руководителей структурных подразделений, ответственных за исполнение Программы, заместителями главы </w:t>
      </w:r>
      <w:r w:rsidR="009E2FBB" w:rsidRPr="003F6815">
        <w:rPr>
          <w:sz w:val="28"/>
          <w:szCs w:val="28"/>
        </w:rPr>
        <w:t>Администрации городского округа,</w:t>
      </w:r>
      <w:r w:rsidRPr="003F6815">
        <w:rPr>
          <w:sz w:val="28"/>
          <w:szCs w:val="28"/>
        </w:rPr>
        <w:t xml:space="preserve"> курирующими </w:t>
      </w:r>
      <w:r w:rsidR="009E2FBB" w:rsidRPr="003F6815">
        <w:rPr>
          <w:sz w:val="28"/>
          <w:szCs w:val="28"/>
        </w:rPr>
        <w:t>соответствующие направления</w:t>
      </w:r>
      <w:r w:rsidRPr="003F6815">
        <w:rPr>
          <w:sz w:val="28"/>
          <w:szCs w:val="28"/>
        </w:rPr>
        <w:t>;</w:t>
      </w:r>
    </w:p>
    <w:p w:rsidR="007D493B" w:rsidRPr="003F6815" w:rsidRDefault="007D493B" w:rsidP="00A66A54">
      <w:pPr>
        <w:pStyle w:val="afe"/>
        <w:numPr>
          <w:ilvl w:val="0"/>
          <w:numId w:val="8"/>
        </w:numPr>
        <w:ind w:left="0" w:firstLine="709"/>
        <w:jc w:val="both"/>
        <w:rPr>
          <w:sz w:val="28"/>
          <w:szCs w:val="28"/>
        </w:rPr>
      </w:pPr>
      <w:r w:rsidRPr="003F6815">
        <w:rPr>
          <w:sz w:val="28"/>
          <w:szCs w:val="28"/>
        </w:rPr>
        <w:t xml:space="preserve">сводного ежеквартального отчета, подготавливаемого отделом экономики администрации городского округа «город </w:t>
      </w:r>
      <w:r w:rsidR="007B0B88" w:rsidRPr="003F6815">
        <w:rPr>
          <w:sz w:val="28"/>
          <w:szCs w:val="28"/>
        </w:rPr>
        <w:t>Дербент</w:t>
      </w:r>
      <w:r w:rsidRPr="003F6815">
        <w:rPr>
          <w:sz w:val="28"/>
          <w:szCs w:val="28"/>
        </w:rPr>
        <w:t>».</w:t>
      </w:r>
    </w:p>
    <w:p w:rsidR="007D493B" w:rsidRPr="003F6815" w:rsidRDefault="007D493B" w:rsidP="007D493B">
      <w:pPr>
        <w:ind w:firstLine="709"/>
        <w:jc w:val="both"/>
        <w:rPr>
          <w:sz w:val="28"/>
          <w:szCs w:val="28"/>
        </w:rPr>
      </w:pPr>
      <w:r w:rsidRPr="003F6815">
        <w:rPr>
          <w:sz w:val="28"/>
          <w:szCs w:val="28"/>
        </w:rPr>
        <w:t xml:space="preserve">Ежеквартально итоги социально-экономического развития городского округа «город </w:t>
      </w:r>
      <w:r w:rsidR="007B0B88" w:rsidRPr="003F6815">
        <w:rPr>
          <w:sz w:val="28"/>
          <w:szCs w:val="28"/>
        </w:rPr>
        <w:t>Дербент</w:t>
      </w:r>
      <w:r w:rsidRPr="003F6815">
        <w:rPr>
          <w:sz w:val="28"/>
          <w:szCs w:val="28"/>
        </w:rPr>
        <w:t>» публикуются в средствах массовой информации.</w:t>
      </w:r>
    </w:p>
    <w:p w:rsidR="00DD5316" w:rsidRPr="003F6815" w:rsidRDefault="009E2FBB" w:rsidP="00DD5316">
      <w:pPr>
        <w:ind w:firstLine="720"/>
        <w:jc w:val="both"/>
        <w:rPr>
          <w:sz w:val="28"/>
          <w:szCs w:val="28"/>
        </w:rPr>
      </w:pPr>
      <w:r w:rsidRPr="003F6815">
        <w:rPr>
          <w:sz w:val="28"/>
          <w:szCs w:val="28"/>
        </w:rPr>
        <w:t xml:space="preserve">При этом </w:t>
      </w:r>
      <w:r w:rsidR="00DD5316" w:rsidRPr="003F6815">
        <w:rPr>
          <w:sz w:val="28"/>
          <w:szCs w:val="28"/>
        </w:rPr>
        <w:t>отчет должен раскрывать информацию о выполнении меро</w:t>
      </w:r>
      <w:r w:rsidRPr="003F6815">
        <w:rPr>
          <w:sz w:val="28"/>
          <w:szCs w:val="28"/>
        </w:rPr>
        <w:t>приятий, заложенных в Программе, оценку</w:t>
      </w:r>
      <w:r w:rsidR="00DD5316" w:rsidRPr="003F6815">
        <w:rPr>
          <w:sz w:val="28"/>
          <w:szCs w:val="28"/>
        </w:rPr>
        <w:t xml:space="preserve"> степен</w:t>
      </w:r>
      <w:r w:rsidRPr="003F6815">
        <w:rPr>
          <w:sz w:val="28"/>
          <w:szCs w:val="28"/>
        </w:rPr>
        <w:t>и</w:t>
      </w:r>
      <w:r w:rsidR="00DD5316" w:rsidRPr="003F6815">
        <w:rPr>
          <w:sz w:val="28"/>
          <w:szCs w:val="28"/>
        </w:rPr>
        <w:t xml:space="preserve"> отклонения достигнутых индикаторов социально-экономического развития территории от плановых с объяснением причин отклонения. </w:t>
      </w:r>
    </w:p>
    <w:p w:rsidR="000437F2" w:rsidRPr="003F6815" w:rsidRDefault="00041397" w:rsidP="000437F2">
      <w:pPr>
        <w:ind w:left="720"/>
        <w:jc w:val="both"/>
        <w:rPr>
          <w:sz w:val="28"/>
          <w:szCs w:val="28"/>
        </w:rPr>
      </w:pPr>
      <w:r w:rsidRPr="003F6815">
        <w:rPr>
          <w:sz w:val="28"/>
          <w:szCs w:val="28"/>
        </w:rPr>
        <w:t>В отчете должны</w:t>
      </w:r>
      <w:r w:rsidR="000437F2" w:rsidRPr="003F6815">
        <w:rPr>
          <w:sz w:val="28"/>
          <w:szCs w:val="28"/>
        </w:rPr>
        <w:t xml:space="preserve"> содержаться:</w:t>
      </w:r>
    </w:p>
    <w:p w:rsidR="000437F2" w:rsidRPr="003F6815" w:rsidRDefault="007B0B88" w:rsidP="00A66A54">
      <w:pPr>
        <w:pStyle w:val="afe"/>
        <w:numPr>
          <w:ilvl w:val="0"/>
          <w:numId w:val="9"/>
        </w:numPr>
        <w:ind w:left="0" w:firstLine="709"/>
        <w:jc w:val="both"/>
        <w:rPr>
          <w:sz w:val="28"/>
          <w:szCs w:val="28"/>
        </w:rPr>
      </w:pPr>
      <w:r w:rsidRPr="003F6815">
        <w:rPr>
          <w:sz w:val="28"/>
          <w:szCs w:val="28"/>
        </w:rPr>
        <w:t>и</w:t>
      </w:r>
      <w:r w:rsidR="000437F2" w:rsidRPr="003F6815">
        <w:rPr>
          <w:sz w:val="28"/>
          <w:szCs w:val="28"/>
        </w:rPr>
        <w:t>нформация о степени выполнения мероприятий Программы:</w:t>
      </w:r>
    </w:p>
    <w:p w:rsidR="000437F2" w:rsidRPr="003F6815" w:rsidRDefault="000437F2" w:rsidP="00A66A54">
      <w:pPr>
        <w:pStyle w:val="afe"/>
        <w:numPr>
          <w:ilvl w:val="0"/>
          <w:numId w:val="10"/>
        </w:numPr>
        <w:ind w:left="0" w:firstLine="709"/>
        <w:jc w:val="both"/>
        <w:rPr>
          <w:sz w:val="28"/>
          <w:szCs w:val="28"/>
        </w:rPr>
      </w:pPr>
      <w:r w:rsidRPr="003F6815">
        <w:rPr>
          <w:sz w:val="28"/>
          <w:szCs w:val="28"/>
        </w:rPr>
        <w:t>перечень выполненных и невыполненных в отчетном периоде мероприятий Программы, которые были утверждены в перечне программных мероприятий с указанием конкретных исполнителей каждого мероприятия;</w:t>
      </w:r>
    </w:p>
    <w:p w:rsidR="000437F2" w:rsidRPr="003F6815" w:rsidRDefault="000437F2" w:rsidP="00A66A54">
      <w:pPr>
        <w:pStyle w:val="afe"/>
        <w:numPr>
          <w:ilvl w:val="0"/>
          <w:numId w:val="10"/>
        </w:numPr>
        <w:ind w:left="0" w:firstLine="709"/>
        <w:jc w:val="both"/>
        <w:rPr>
          <w:sz w:val="28"/>
          <w:szCs w:val="28"/>
        </w:rPr>
      </w:pPr>
      <w:r w:rsidRPr="003F6815">
        <w:rPr>
          <w:sz w:val="28"/>
          <w:szCs w:val="28"/>
        </w:rPr>
        <w:lastRenderedPageBreak/>
        <w:t>объяснение причин невыполнения заплан</w:t>
      </w:r>
      <w:r w:rsidR="009E2FBB" w:rsidRPr="003F6815">
        <w:rPr>
          <w:sz w:val="28"/>
          <w:szCs w:val="28"/>
        </w:rPr>
        <w:t>ированных мероприятий Программы;</w:t>
      </w:r>
    </w:p>
    <w:p w:rsidR="000437F2" w:rsidRPr="003F6815" w:rsidRDefault="007B0B88" w:rsidP="00A66A54">
      <w:pPr>
        <w:pStyle w:val="afe"/>
        <w:numPr>
          <w:ilvl w:val="0"/>
          <w:numId w:val="9"/>
        </w:numPr>
        <w:ind w:left="0" w:firstLine="709"/>
        <w:jc w:val="both"/>
        <w:rPr>
          <w:sz w:val="28"/>
          <w:szCs w:val="28"/>
        </w:rPr>
      </w:pPr>
      <w:r w:rsidRPr="003F6815">
        <w:rPr>
          <w:sz w:val="28"/>
          <w:szCs w:val="28"/>
        </w:rPr>
        <w:t>и</w:t>
      </w:r>
      <w:r w:rsidR="000437F2" w:rsidRPr="003F6815">
        <w:rPr>
          <w:sz w:val="28"/>
          <w:szCs w:val="28"/>
        </w:rPr>
        <w:t>нформация об эффективности реализации Программы в целом, основанная на анализе показателей производственно-экономической, соци</w:t>
      </w:r>
      <w:r w:rsidR="009E2FBB" w:rsidRPr="003F6815">
        <w:rPr>
          <w:sz w:val="28"/>
          <w:szCs w:val="28"/>
        </w:rPr>
        <w:t>альной, бюджетной эффективности</w:t>
      </w:r>
      <w:r w:rsidR="000437F2" w:rsidRPr="003F6815">
        <w:rPr>
          <w:sz w:val="28"/>
          <w:szCs w:val="28"/>
        </w:rPr>
        <w:t>:</w:t>
      </w:r>
    </w:p>
    <w:p w:rsidR="000437F2" w:rsidRPr="003F6815" w:rsidRDefault="000437F2" w:rsidP="00A66A54">
      <w:pPr>
        <w:pStyle w:val="afe"/>
        <w:numPr>
          <w:ilvl w:val="0"/>
          <w:numId w:val="11"/>
        </w:numPr>
        <w:ind w:left="0" w:firstLine="709"/>
        <w:jc w:val="both"/>
        <w:rPr>
          <w:sz w:val="28"/>
          <w:szCs w:val="28"/>
        </w:rPr>
      </w:pPr>
      <w:r w:rsidRPr="003F6815">
        <w:rPr>
          <w:sz w:val="28"/>
          <w:szCs w:val="28"/>
        </w:rPr>
        <w:t>плановые показатели эффективности;</w:t>
      </w:r>
    </w:p>
    <w:p w:rsidR="000437F2" w:rsidRPr="003F6815" w:rsidRDefault="000437F2" w:rsidP="00A66A54">
      <w:pPr>
        <w:pStyle w:val="afe"/>
        <w:numPr>
          <w:ilvl w:val="0"/>
          <w:numId w:val="11"/>
        </w:numPr>
        <w:ind w:left="0" w:firstLine="709"/>
        <w:jc w:val="both"/>
        <w:rPr>
          <w:sz w:val="28"/>
          <w:szCs w:val="28"/>
        </w:rPr>
      </w:pPr>
      <w:r w:rsidRPr="003F6815">
        <w:rPr>
          <w:sz w:val="28"/>
          <w:szCs w:val="28"/>
        </w:rPr>
        <w:t>фактические показатели эффективности;</w:t>
      </w:r>
    </w:p>
    <w:p w:rsidR="000437F2" w:rsidRPr="003F6815" w:rsidRDefault="000437F2" w:rsidP="00A66A54">
      <w:pPr>
        <w:pStyle w:val="afe"/>
        <w:numPr>
          <w:ilvl w:val="0"/>
          <w:numId w:val="11"/>
        </w:numPr>
        <w:ind w:left="0" w:firstLine="709"/>
        <w:jc w:val="both"/>
        <w:rPr>
          <w:sz w:val="28"/>
          <w:szCs w:val="28"/>
        </w:rPr>
      </w:pPr>
      <w:r w:rsidRPr="003F6815">
        <w:rPr>
          <w:sz w:val="28"/>
          <w:szCs w:val="28"/>
        </w:rPr>
        <w:t xml:space="preserve">отклонение фактических показателей от плановых; </w:t>
      </w:r>
    </w:p>
    <w:p w:rsidR="000437F2" w:rsidRPr="003F6815" w:rsidRDefault="000437F2" w:rsidP="00A66A54">
      <w:pPr>
        <w:pStyle w:val="afe"/>
        <w:numPr>
          <w:ilvl w:val="0"/>
          <w:numId w:val="11"/>
        </w:numPr>
        <w:ind w:left="0" w:firstLine="709"/>
        <w:rPr>
          <w:sz w:val="28"/>
          <w:szCs w:val="28"/>
        </w:rPr>
      </w:pPr>
      <w:r w:rsidRPr="003F6815">
        <w:rPr>
          <w:sz w:val="28"/>
          <w:szCs w:val="28"/>
        </w:rPr>
        <w:t>объяснение причин отклонения.</w:t>
      </w:r>
    </w:p>
    <w:p w:rsidR="008A2AA7" w:rsidRPr="003F6815" w:rsidRDefault="008A2AA7" w:rsidP="008A2AA7">
      <w:pPr>
        <w:ind w:firstLine="720"/>
        <w:jc w:val="both"/>
        <w:rPr>
          <w:sz w:val="28"/>
          <w:szCs w:val="28"/>
        </w:rPr>
      </w:pPr>
    </w:p>
    <w:p w:rsidR="00FB44FD" w:rsidRPr="003F6815" w:rsidRDefault="00FB44FD" w:rsidP="008A2AA7">
      <w:pPr>
        <w:ind w:firstLine="720"/>
        <w:jc w:val="both"/>
        <w:rPr>
          <w:sz w:val="28"/>
          <w:szCs w:val="28"/>
        </w:rPr>
      </w:pPr>
    </w:p>
    <w:p w:rsidR="008A2AA7" w:rsidRPr="003F6815" w:rsidRDefault="008A2AA7" w:rsidP="008A2AA7">
      <w:pPr>
        <w:ind w:firstLine="720"/>
        <w:jc w:val="both"/>
        <w:rPr>
          <w:color w:val="FF0000"/>
          <w:sz w:val="28"/>
          <w:szCs w:val="28"/>
        </w:rPr>
        <w:sectPr w:rsidR="008A2AA7" w:rsidRPr="003F6815" w:rsidSect="001348A4">
          <w:pgSz w:w="11907" w:h="16840" w:code="9"/>
          <w:pgMar w:top="851" w:right="567" w:bottom="567" w:left="1843" w:header="720" w:footer="220" w:gutter="0"/>
          <w:cols w:space="720"/>
          <w:noEndnote/>
        </w:sectPr>
      </w:pPr>
    </w:p>
    <w:p w:rsidR="0017189C" w:rsidRPr="003F6815" w:rsidRDefault="0017189C" w:rsidP="0017189C">
      <w:pPr>
        <w:pStyle w:val="1"/>
        <w:ind w:firstLine="142"/>
        <w:rPr>
          <w:sz w:val="28"/>
          <w:szCs w:val="28"/>
          <w:lang w:val="ru-RU"/>
        </w:rPr>
      </w:pPr>
      <w:bookmarkStart w:id="71" w:name="_Toc437802791"/>
      <w:r w:rsidRPr="003F6815">
        <w:rPr>
          <w:sz w:val="28"/>
          <w:szCs w:val="28"/>
        </w:rPr>
        <w:lastRenderedPageBreak/>
        <w:t>III</w:t>
      </w:r>
      <w:r w:rsidRPr="003F6815">
        <w:rPr>
          <w:sz w:val="28"/>
          <w:szCs w:val="28"/>
          <w:lang w:val="ru-RU"/>
        </w:rPr>
        <w:t>. ПРИЛОЖЕНИЯ К ПРОГРАММЕ</w:t>
      </w:r>
      <w:bookmarkEnd w:id="71"/>
    </w:p>
    <w:p w:rsidR="0017189C" w:rsidRPr="003F6815" w:rsidRDefault="0017189C" w:rsidP="0017189C">
      <w:pPr>
        <w:ind w:firstLine="720"/>
        <w:jc w:val="center"/>
        <w:rPr>
          <w:b/>
          <w:bCs/>
          <w:sz w:val="28"/>
          <w:szCs w:val="28"/>
        </w:rPr>
      </w:pPr>
    </w:p>
    <w:p w:rsidR="0017189C" w:rsidRPr="003F6815" w:rsidRDefault="001C6219" w:rsidP="0017189C">
      <w:pPr>
        <w:pStyle w:val="2"/>
        <w:jc w:val="right"/>
        <w:rPr>
          <w:i w:val="0"/>
          <w:sz w:val="28"/>
          <w:szCs w:val="28"/>
          <w:lang w:val="ru-RU"/>
        </w:rPr>
      </w:pPr>
      <w:bookmarkStart w:id="72" w:name="_ПРИЛОЖЕНИЕ_№_1"/>
      <w:bookmarkStart w:id="73" w:name="_Toc437802792"/>
      <w:bookmarkEnd w:id="72"/>
      <w:r w:rsidRPr="003F6815">
        <w:rPr>
          <w:i w:val="0"/>
          <w:sz w:val="28"/>
          <w:szCs w:val="28"/>
          <w:lang w:val="ru-RU"/>
        </w:rPr>
        <w:t xml:space="preserve">ПРИЛОЖЕНИЕ </w:t>
      </w:r>
      <w:r w:rsidR="0017189C" w:rsidRPr="003F6815">
        <w:rPr>
          <w:i w:val="0"/>
          <w:sz w:val="28"/>
          <w:szCs w:val="28"/>
          <w:lang w:val="ru-RU"/>
        </w:rPr>
        <w:t>№ 1</w:t>
      </w:r>
      <w:bookmarkEnd w:id="73"/>
    </w:p>
    <w:p w:rsidR="0017189C" w:rsidRPr="003F6815" w:rsidRDefault="0017189C" w:rsidP="0017189C">
      <w:pPr>
        <w:ind w:right="-1"/>
        <w:jc w:val="center"/>
        <w:rPr>
          <w:sz w:val="28"/>
          <w:szCs w:val="28"/>
        </w:rPr>
      </w:pPr>
    </w:p>
    <w:p w:rsidR="0017189C" w:rsidRPr="003F6815" w:rsidRDefault="0017189C" w:rsidP="0050275D">
      <w:pPr>
        <w:jc w:val="center"/>
        <w:rPr>
          <w:b/>
          <w:sz w:val="28"/>
          <w:szCs w:val="28"/>
        </w:rPr>
      </w:pPr>
      <w:r w:rsidRPr="003F6815">
        <w:rPr>
          <w:b/>
          <w:sz w:val="28"/>
          <w:szCs w:val="28"/>
        </w:rPr>
        <w:t>Перечень программных мероприятий</w:t>
      </w:r>
    </w:p>
    <w:p w:rsidR="001348A4" w:rsidRPr="003F6815" w:rsidRDefault="001348A4" w:rsidP="0050275D">
      <w:pPr>
        <w:jc w:val="center"/>
        <w:rPr>
          <w:b/>
          <w:sz w:val="14"/>
          <w:szCs w:val="14"/>
        </w:rPr>
      </w:pPr>
    </w:p>
    <w:tbl>
      <w:tblPr>
        <w:tblW w:w="16121" w:type="dxa"/>
        <w:jc w:val="center"/>
        <w:tblBorders>
          <w:top w:val="single" w:sz="4" w:space="0" w:color="auto"/>
          <w:left w:val="single" w:sz="4" w:space="0" w:color="auto"/>
          <w:bottom w:val="single" w:sz="4" w:space="0" w:color="auto"/>
          <w:right w:val="single" w:sz="4" w:space="0" w:color="auto"/>
        </w:tblBorders>
        <w:tblLook w:val="0000"/>
      </w:tblPr>
      <w:tblGrid>
        <w:gridCol w:w="458"/>
        <w:gridCol w:w="3758"/>
        <w:gridCol w:w="1578"/>
        <w:gridCol w:w="2148"/>
        <w:gridCol w:w="4615"/>
        <w:gridCol w:w="3564"/>
      </w:tblGrid>
      <w:tr w:rsidR="00A23200" w:rsidRPr="003F6815" w:rsidTr="001348A4">
        <w:trPr>
          <w:tblHeader/>
          <w:jc w:val="center"/>
        </w:trPr>
        <w:tc>
          <w:tcPr>
            <w:tcW w:w="458" w:type="dxa"/>
            <w:tcBorders>
              <w:top w:val="single" w:sz="4" w:space="0" w:color="auto"/>
              <w:left w:val="single" w:sz="4" w:space="0" w:color="auto"/>
              <w:bottom w:val="single" w:sz="4" w:space="0" w:color="auto"/>
              <w:right w:val="single" w:sz="4" w:space="0" w:color="auto"/>
            </w:tcBorders>
          </w:tcPr>
          <w:p w:rsidR="00B82C1F" w:rsidRPr="003F6815" w:rsidRDefault="00B82C1F" w:rsidP="0033652E">
            <w:pPr>
              <w:jc w:val="center"/>
              <w:rPr>
                <w:b/>
                <w:sz w:val="24"/>
                <w:szCs w:val="24"/>
              </w:rPr>
            </w:pPr>
            <w:r w:rsidRPr="003F6815">
              <w:rPr>
                <w:b/>
                <w:sz w:val="24"/>
                <w:szCs w:val="24"/>
              </w:rPr>
              <w:t>№</w:t>
            </w:r>
          </w:p>
        </w:tc>
        <w:tc>
          <w:tcPr>
            <w:tcW w:w="3790" w:type="dxa"/>
            <w:tcBorders>
              <w:top w:val="single" w:sz="4" w:space="0" w:color="auto"/>
              <w:left w:val="single" w:sz="4" w:space="0" w:color="auto"/>
              <w:bottom w:val="single" w:sz="4" w:space="0" w:color="auto"/>
              <w:right w:val="single" w:sz="4" w:space="0" w:color="auto"/>
            </w:tcBorders>
          </w:tcPr>
          <w:p w:rsidR="00B82C1F" w:rsidRPr="003F6815" w:rsidRDefault="00B82C1F" w:rsidP="0033652E">
            <w:pPr>
              <w:jc w:val="center"/>
              <w:rPr>
                <w:b/>
                <w:sz w:val="24"/>
                <w:szCs w:val="24"/>
              </w:rPr>
            </w:pPr>
            <w:r w:rsidRPr="003F6815">
              <w:rPr>
                <w:b/>
                <w:sz w:val="24"/>
                <w:szCs w:val="24"/>
              </w:rPr>
              <w:t>Наименование мероприятия</w:t>
            </w:r>
          </w:p>
        </w:tc>
        <w:tc>
          <w:tcPr>
            <w:tcW w:w="1578" w:type="dxa"/>
            <w:tcBorders>
              <w:top w:val="single" w:sz="4" w:space="0" w:color="auto"/>
              <w:left w:val="single" w:sz="4" w:space="0" w:color="auto"/>
              <w:bottom w:val="single" w:sz="4" w:space="0" w:color="auto"/>
              <w:right w:val="single" w:sz="4" w:space="0" w:color="auto"/>
            </w:tcBorders>
          </w:tcPr>
          <w:p w:rsidR="00B82C1F" w:rsidRPr="003F6815" w:rsidRDefault="00B82C1F" w:rsidP="009B337F">
            <w:pPr>
              <w:jc w:val="center"/>
              <w:rPr>
                <w:b/>
                <w:sz w:val="24"/>
                <w:szCs w:val="24"/>
              </w:rPr>
            </w:pPr>
            <w:r w:rsidRPr="003F6815">
              <w:rPr>
                <w:b/>
                <w:sz w:val="24"/>
                <w:szCs w:val="24"/>
              </w:rPr>
              <w:t>Сроки выполнения</w:t>
            </w:r>
          </w:p>
        </w:tc>
        <w:tc>
          <w:tcPr>
            <w:tcW w:w="1991" w:type="dxa"/>
            <w:tcBorders>
              <w:top w:val="single" w:sz="4" w:space="0" w:color="auto"/>
              <w:left w:val="single" w:sz="4" w:space="0" w:color="auto"/>
              <w:bottom w:val="single" w:sz="4" w:space="0" w:color="auto"/>
              <w:right w:val="single" w:sz="4" w:space="0" w:color="auto"/>
            </w:tcBorders>
          </w:tcPr>
          <w:p w:rsidR="00B82C1F" w:rsidRPr="003F6815" w:rsidRDefault="00B82C1F" w:rsidP="009B337F">
            <w:pPr>
              <w:jc w:val="center"/>
              <w:rPr>
                <w:b/>
                <w:sz w:val="24"/>
                <w:szCs w:val="24"/>
              </w:rPr>
            </w:pPr>
            <w:r w:rsidRPr="003F6815">
              <w:rPr>
                <w:b/>
                <w:sz w:val="24"/>
                <w:szCs w:val="24"/>
              </w:rPr>
              <w:t>Ответственный исполнитель</w:t>
            </w:r>
          </w:p>
        </w:tc>
        <w:tc>
          <w:tcPr>
            <w:tcW w:w="4695" w:type="dxa"/>
            <w:tcBorders>
              <w:top w:val="single" w:sz="4" w:space="0" w:color="auto"/>
              <w:left w:val="single" w:sz="4" w:space="0" w:color="auto"/>
              <w:bottom w:val="single" w:sz="4" w:space="0" w:color="auto"/>
              <w:right w:val="single" w:sz="4" w:space="0" w:color="auto"/>
            </w:tcBorders>
          </w:tcPr>
          <w:p w:rsidR="00B82C1F" w:rsidRPr="003F6815" w:rsidRDefault="00B82C1F" w:rsidP="00C85C89">
            <w:pPr>
              <w:jc w:val="center"/>
              <w:rPr>
                <w:b/>
                <w:sz w:val="24"/>
                <w:szCs w:val="24"/>
              </w:rPr>
            </w:pPr>
            <w:r w:rsidRPr="003F6815">
              <w:rPr>
                <w:b/>
                <w:sz w:val="24"/>
                <w:szCs w:val="24"/>
              </w:rPr>
              <w:t xml:space="preserve">Содержание </w:t>
            </w:r>
            <w:r w:rsidR="00C85C89" w:rsidRPr="003F6815">
              <w:rPr>
                <w:b/>
                <w:sz w:val="24"/>
                <w:szCs w:val="24"/>
              </w:rPr>
              <w:t xml:space="preserve">мероприятия </w:t>
            </w:r>
          </w:p>
        </w:tc>
        <w:tc>
          <w:tcPr>
            <w:tcW w:w="3609" w:type="dxa"/>
            <w:tcBorders>
              <w:top w:val="single" w:sz="4" w:space="0" w:color="auto"/>
              <w:left w:val="single" w:sz="4" w:space="0" w:color="auto"/>
              <w:bottom w:val="single" w:sz="4" w:space="0" w:color="auto"/>
              <w:right w:val="single" w:sz="4" w:space="0" w:color="auto"/>
            </w:tcBorders>
          </w:tcPr>
          <w:p w:rsidR="00B82C1F" w:rsidRPr="003F6815" w:rsidRDefault="00B82C1F" w:rsidP="0033652E">
            <w:pPr>
              <w:jc w:val="center"/>
              <w:rPr>
                <w:b/>
                <w:sz w:val="24"/>
                <w:szCs w:val="24"/>
              </w:rPr>
            </w:pPr>
            <w:r w:rsidRPr="003F6815">
              <w:rPr>
                <w:b/>
                <w:sz w:val="24"/>
                <w:szCs w:val="24"/>
              </w:rPr>
              <w:t>Ожидаемые результаты</w:t>
            </w:r>
          </w:p>
        </w:tc>
      </w:tr>
      <w:tr w:rsidR="000809AC" w:rsidRPr="003F6815" w:rsidTr="001348A4">
        <w:trPr>
          <w:jc w:val="center"/>
        </w:trPr>
        <w:tc>
          <w:tcPr>
            <w:tcW w:w="16121" w:type="dxa"/>
            <w:gridSpan w:val="6"/>
            <w:tcBorders>
              <w:top w:val="single" w:sz="4" w:space="0" w:color="auto"/>
              <w:left w:val="single" w:sz="4" w:space="0" w:color="auto"/>
              <w:right w:val="single" w:sz="4" w:space="0" w:color="auto"/>
            </w:tcBorders>
          </w:tcPr>
          <w:p w:rsidR="000809AC" w:rsidRPr="003F6815" w:rsidRDefault="000C7A2E" w:rsidP="00BF30E8">
            <w:pPr>
              <w:jc w:val="center"/>
              <w:rPr>
                <w:b/>
                <w:sz w:val="28"/>
                <w:szCs w:val="28"/>
              </w:rPr>
            </w:pPr>
            <w:r w:rsidRPr="003F6815">
              <w:rPr>
                <w:b/>
                <w:sz w:val="28"/>
                <w:szCs w:val="28"/>
              </w:rPr>
              <w:t>Развитие городского пространства и ж</w:t>
            </w:r>
            <w:r w:rsidR="005566C7" w:rsidRPr="003F6815">
              <w:rPr>
                <w:b/>
                <w:sz w:val="28"/>
                <w:szCs w:val="28"/>
              </w:rPr>
              <w:t>илищно</w:t>
            </w:r>
            <w:r w:rsidR="00BF30E8" w:rsidRPr="003F6815">
              <w:rPr>
                <w:b/>
                <w:sz w:val="28"/>
                <w:szCs w:val="28"/>
              </w:rPr>
              <w:t>–</w:t>
            </w:r>
            <w:r w:rsidR="005566C7" w:rsidRPr="003F6815">
              <w:rPr>
                <w:b/>
                <w:sz w:val="28"/>
                <w:szCs w:val="28"/>
              </w:rPr>
              <w:t>коммунально</w:t>
            </w:r>
            <w:r w:rsidR="00BF30E8" w:rsidRPr="003F6815">
              <w:rPr>
                <w:b/>
                <w:sz w:val="28"/>
                <w:szCs w:val="28"/>
              </w:rPr>
              <w:t xml:space="preserve">го </w:t>
            </w:r>
            <w:r w:rsidR="005566C7" w:rsidRPr="003F6815">
              <w:rPr>
                <w:b/>
                <w:sz w:val="28"/>
                <w:szCs w:val="28"/>
              </w:rPr>
              <w:t>хозяйств</w:t>
            </w:r>
            <w:r w:rsidR="00BF30E8" w:rsidRPr="003F6815">
              <w:rPr>
                <w:b/>
                <w:sz w:val="28"/>
                <w:szCs w:val="28"/>
              </w:rPr>
              <w:t>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063A3F" w:rsidRPr="003F6815" w:rsidRDefault="00063A3F" w:rsidP="00A66A54">
            <w:pPr>
              <w:pStyle w:val="afe"/>
              <w:numPr>
                <w:ilvl w:val="0"/>
                <w:numId w:val="13"/>
              </w:numPr>
              <w:ind w:left="0" w:firstLine="0"/>
              <w:jc w:val="both"/>
              <w:rPr>
                <w:sz w:val="24"/>
                <w:szCs w:val="24"/>
              </w:rPr>
            </w:pPr>
            <w:bookmarkStart w:id="74" w:name="_Ref436299734"/>
          </w:p>
        </w:tc>
        <w:bookmarkEnd w:id="74"/>
        <w:tc>
          <w:tcPr>
            <w:tcW w:w="3790" w:type="dxa"/>
            <w:tcBorders>
              <w:top w:val="single" w:sz="4" w:space="0" w:color="auto"/>
              <w:left w:val="single" w:sz="4" w:space="0" w:color="auto"/>
              <w:bottom w:val="single" w:sz="4" w:space="0" w:color="auto"/>
              <w:right w:val="single" w:sz="4" w:space="0" w:color="auto"/>
            </w:tcBorders>
          </w:tcPr>
          <w:p w:rsidR="00063A3F" w:rsidRPr="003F6815" w:rsidRDefault="005566C7" w:rsidP="002B167D">
            <w:pPr>
              <w:jc w:val="both"/>
              <w:rPr>
                <w:sz w:val="24"/>
                <w:szCs w:val="24"/>
              </w:rPr>
            </w:pPr>
            <w:r w:rsidRPr="003F6815">
              <w:rPr>
                <w:sz w:val="24"/>
                <w:szCs w:val="24"/>
              </w:rPr>
              <w:t xml:space="preserve">Инвентаризация </w:t>
            </w:r>
            <w:r w:rsidR="00017C35" w:rsidRPr="003F6815">
              <w:rPr>
                <w:sz w:val="24"/>
                <w:szCs w:val="24"/>
              </w:rPr>
              <w:t xml:space="preserve">и анализ деятельности </w:t>
            </w:r>
            <w:r w:rsidRPr="003F6815">
              <w:rPr>
                <w:sz w:val="24"/>
                <w:szCs w:val="24"/>
              </w:rPr>
              <w:t>рынков</w:t>
            </w:r>
            <w:r w:rsidR="00017C35" w:rsidRPr="003F6815">
              <w:rPr>
                <w:sz w:val="24"/>
                <w:szCs w:val="24"/>
              </w:rPr>
              <w:t>, функционирующих</w:t>
            </w:r>
            <w:r w:rsidRPr="003F6815">
              <w:rPr>
                <w:sz w:val="24"/>
                <w:szCs w:val="24"/>
              </w:rPr>
              <w:t xml:space="preserve"> на территории городского округа «город Дербент», и торговых мест в них в целях </w:t>
            </w:r>
            <w:r w:rsidR="002B167D" w:rsidRPr="003F6815">
              <w:rPr>
                <w:sz w:val="24"/>
                <w:szCs w:val="24"/>
              </w:rPr>
              <w:t xml:space="preserve">выявления </w:t>
            </w:r>
            <w:r w:rsidR="00AE73DA" w:rsidRPr="003F6815">
              <w:rPr>
                <w:sz w:val="24"/>
                <w:szCs w:val="24"/>
              </w:rPr>
              <w:t>нарушений арендаторами</w:t>
            </w:r>
            <w:r w:rsidR="00906410" w:rsidRPr="003F6815">
              <w:rPr>
                <w:sz w:val="24"/>
                <w:szCs w:val="24"/>
              </w:rPr>
              <w:t xml:space="preserve"> </w:t>
            </w:r>
            <w:r w:rsidRPr="003F6815">
              <w:rPr>
                <w:sz w:val="24"/>
                <w:szCs w:val="24"/>
              </w:rPr>
              <w:t>услови</w:t>
            </w:r>
            <w:r w:rsidR="002B167D" w:rsidRPr="003F6815">
              <w:rPr>
                <w:sz w:val="24"/>
                <w:szCs w:val="24"/>
              </w:rPr>
              <w:t>й</w:t>
            </w:r>
            <w:r w:rsidRPr="003F6815">
              <w:rPr>
                <w:sz w:val="24"/>
                <w:szCs w:val="24"/>
              </w:rPr>
              <w:t xml:space="preserve"> соглашений, а также градостроительны</w:t>
            </w:r>
            <w:r w:rsidR="002B167D" w:rsidRPr="003F6815">
              <w:rPr>
                <w:sz w:val="24"/>
                <w:szCs w:val="24"/>
              </w:rPr>
              <w:t>х, противопожарных</w:t>
            </w:r>
            <w:r w:rsidRPr="003F6815">
              <w:rPr>
                <w:sz w:val="24"/>
                <w:szCs w:val="24"/>
              </w:rPr>
              <w:t>, санитарны</w:t>
            </w:r>
            <w:r w:rsidR="002B167D" w:rsidRPr="003F6815">
              <w:rPr>
                <w:sz w:val="24"/>
                <w:szCs w:val="24"/>
              </w:rPr>
              <w:t>х и иные законодательные норм</w:t>
            </w:r>
          </w:p>
        </w:tc>
        <w:tc>
          <w:tcPr>
            <w:tcW w:w="1578" w:type="dxa"/>
            <w:tcBorders>
              <w:top w:val="single" w:sz="4" w:space="0" w:color="auto"/>
              <w:left w:val="single" w:sz="4" w:space="0" w:color="auto"/>
              <w:bottom w:val="single" w:sz="4" w:space="0" w:color="auto"/>
              <w:right w:val="single" w:sz="4" w:space="0" w:color="auto"/>
            </w:tcBorders>
          </w:tcPr>
          <w:p w:rsidR="00996228" w:rsidRPr="003F6815" w:rsidRDefault="005566C7" w:rsidP="009B337F">
            <w:pPr>
              <w:jc w:val="center"/>
              <w:rPr>
                <w:sz w:val="24"/>
                <w:szCs w:val="24"/>
              </w:rPr>
            </w:pPr>
            <w:r w:rsidRPr="003F6815">
              <w:rPr>
                <w:sz w:val="24"/>
                <w:szCs w:val="24"/>
                <w:lang w:val="en-US"/>
              </w:rPr>
              <w:t>I</w:t>
            </w:r>
            <w:r w:rsidRPr="003F6815">
              <w:rPr>
                <w:sz w:val="24"/>
                <w:szCs w:val="24"/>
              </w:rPr>
              <w:t xml:space="preserve"> квартал</w:t>
            </w:r>
          </w:p>
          <w:p w:rsidR="005566C7" w:rsidRPr="003F6815" w:rsidRDefault="005566C7" w:rsidP="009B337F">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063A3F" w:rsidRPr="003F6815" w:rsidRDefault="005566C7" w:rsidP="00AB4C3F">
            <w:pPr>
              <w:jc w:val="center"/>
              <w:rPr>
                <w:sz w:val="24"/>
                <w:szCs w:val="24"/>
              </w:rPr>
            </w:pPr>
            <w:r w:rsidRPr="003F6815">
              <w:rPr>
                <w:sz w:val="24"/>
                <w:szCs w:val="24"/>
              </w:rPr>
              <w:t xml:space="preserve">Управление экономики </w:t>
            </w:r>
            <w:r w:rsidR="00AB4C3F" w:rsidRPr="003F6815">
              <w:rPr>
                <w:sz w:val="24"/>
                <w:szCs w:val="24"/>
              </w:rPr>
              <w:t xml:space="preserve">и инвестиций </w:t>
            </w:r>
          </w:p>
        </w:tc>
        <w:tc>
          <w:tcPr>
            <w:tcW w:w="4695" w:type="dxa"/>
            <w:tcBorders>
              <w:top w:val="single" w:sz="4" w:space="0" w:color="auto"/>
              <w:left w:val="single" w:sz="4" w:space="0" w:color="auto"/>
              <w:bottom w:val="single" w:sz="4" w:space="0" w:color="auto"/>
              <w:right w:val="single" w:sz="4" w:space="0" w:color="auto"/>
            </w:tcBorders>
          </w:tcPr>
          <w:p w:rsidR="00063A3F" w:rsidRPr="003F6815" w:rsidRDefault="005566C7" w:rsidP="005566C7">
            <w:pPr>
              <w:jc w:val="both"/>
              <w:rPr>
                <w:sz w:val="24"/>
                <w:szCs w:val="24"/>
              </w:rPr>
            </w:pPr>
            <w:r w:rsidRPr="003F6815">
              <w:rPr>
                <w:sz w:val="24"/>
                <w:szCs w:val="24"/>
              </w:rPr>
              <w:t>анализ деятельности на территории города розничных рынков</w:t>
            </w:r>
            <w:r w:rsidR="00017C35" w:rsidRPr="003F6815">
              <w:rPr>
                <w:sz w:val="24"/>
                <w:szCs w:val="24"/>
              </w:rPr>
              <w:t xml:space="preserve"> на предмет допущенных нарушений условий аренды и норм законодательства</w:t>
            </w:r>
            <w:r w:rsidRPr="003F6815">
              <w:rPr>
                <w:sz w:val="24"/>
                <w:szCs w:val="24"/>
              </w:rPr>
              <w:t xml:space="preserve">; </w:t>
            </w:r>
          </w:p>
          <w:p w:rsidR="00017C35" w:rsidRPr="003F6815" w:rsidRDefault="00017C35" w:rsidP="005566C7">
            <w:pPr>
              <w:jc w:val="both"/>
              <w:rPr>
                <w:sz w:val="24"/>
                <w:szCs w:val="24"/>
              </w:rPr>
            </w:pPr>
            <w:r w:rsidRPr="003F6815">
              <w:rPr>
                <w:sz w:val="24"/>
                <w:szCs w:val="24"/>
              </w:rPr>
              <w:t xml:space="preserve">обеспечение принятия мер по устранению выявленных нарушений; </w:t>
            </w:r>
          </w:p>
          <w:p w:rsidR="00017C35" w:rsidRPr="003F6815" w:rsidRDefault="00017C35" w:rsidP="002B167D">
            <w:pPr>
              <w:jc w:val="both"/>
              <w:rPr>
                <w:sz w:val="24"/>
                <w:szCs w:val="24"/>
              </w:rPr>
            </w:pPr>
            <w:r w:rsidRPr="003F6815">
              <w:rPr>
                <w:sz w:val="24"/>
                <w:szCs w:val="24"/>
              </w:rPr>
              <w:t>расторжение договоров с арендаторами-нарушителями</w:t>
            </w:r>
          </w:p>
        </w:tc>
        <w:tc>
          <w:tcPr>
            <w:tcW w:w="3609" w:type="dxa"/>
            <w:tcBorders>
              <w:top w:val="single" w:sz="4" w:space="0" w:color="auto"/>
              <w:left w:val="single" w:sz="4" w:space="0" w:color="auto"/>
              <w:bottom w:val="single" w:sz="4" w:space="0" w:color="auto"/>
              <w:right w:val="single" w:sz="4" w:space="0" w:color="auto"/>
            </w:tcBorders>
          </w:tcPr>
          <w:p w:rsidR="00063A3F" w:rsidRPr="003F6815" w:rsidRDefault="005566C7" w:rsidP="00010BD4">
            <w:pPr>
              <w:jc w:val="both"/>
              <w:rPr>
                <w:sz w:val="24"/>
                <w:szCs w:val="24"/>
              </w:rPr>
            </w:pPr>
            <w:r w:rsidRPr="003F6815">
              <w:rPr>
                <w:sz w:val="24"/>
                <w:szCs w:val="24"/>
              </w:rPr>
              <w:t xml:space="preserve">функционирование на территории городского округа розничных рынков в строгом соответствии с установленными законодательными нормами; </w:t>
            </w:r>
          </w:p>
          <w:p w:rsidR="005566C7" w:rsidRPr="003F6815" w:rsidRDefault="005566C7" w:rsidP="005566C7">
            <w:pPr>
              <w:jc w:val="both"/>
              <w:rPr>
                <w:sz w:val="24"/>
                <w:szCs w:val="24"/>
              </w:rPr>
            </w:pPr>
            <w:r w:rsidRPr="003F6815">
              <w:rPr>
                <w:rFonts w:ascii="Times" w:hAnsi="Times" w:cs="Times"/>
                <w:color w:val="000000"/>
                <w:sz w:val="24"/>
                <w:szCs w:val="24"/>
              </w:rPr>
              <w:t>усиление контроля качества и безопасности продовольственных товаров;</w:t>
            </w:r>
          </w:p>
          <w:p w:rsidR="005566C7" w:rsidRPr="003F6815" w:rsidRDefault="005566C7" w:rsidP="00010BD4">
            <w:pPr>
              <w:jc w:val="both"/>
              <w:rPr>
                <w:sz w:val="24"/>
                <w:szCs w:val="24"/>
              </w:rPr>
            </w:pPr>
            <w:r w:rsidRPr="003F6815">
              <w:rPr>
                <w:rFonts w:ascii="Times" w:hAnsi="Times" w:cs="Times"/>
                <w:color w:val="000000"/>
                <w:sz w:val="24"/>
                <w:szCs w:val="24"/>
              </w:rPr>
              <w:t>оптимизация схем размещения розничной торговой сети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A63B0" w:rsidRPr="003F6815" w:rsidRDefault="006A63B0"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A63B0" w:rsidRPr="003F6815" w:rsidRDefault="006A63B0" w:rsidP="002E7657">
            <w:pPr>
              <w:jc w:val="both"/>
              <w:rPr>
                <w:sz w:val="24"/>
                <w:szCs w:val="24"/>
              </w:rPr>
            </w:pPr>
            <w:r w:rsidRPr="003F6815">
              <w:rPr>
                <w:sz w:val="24"/>
                <w:szCs w:val="24"/>
              </w:rPr>
              <w:t>Разработка Генеральной схемы комплексного благоустройства городского округа «город Дербент»</w:t>
            </w:r>
          </w:p>
        </w:tc>
        <w:tc>
          <w:tcPr>
            <w:tcW w:w="1578" w:type="dxa"/>
            <w:tcBorders>
              <w:top w:val="single" w:sz="4" w:space="0" w:color="auto"/>
              <w:left w:val="single" w:sz="4" w:space="0" w:color="auto"/>
              <w:bottom w:val="single" w:sz="4" w:space="0" w:color="auto"/>
              <w:right w:val="single" w:sz="4" w:space="0" w:color="auto"/>
            </w:tcBorders>
          </w:tcPr>
          <w:p w:rsidR="006A63B0" w:rsidRPr="003F6815" w:rsidRDefault="006A63B0" w:rsidP="009945AF">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A63B0" w:rsidRPr="003F6815" w:rsidRDefault="00AB4C3F" w:rsidP="009945AF">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A63B0" w:rsidRPr="003F6815" w:rsidRDefault="006A63B0" w:rsidP="009945AF">
            <w:pPr>
              <w:jc w:val="both"/>
              <w:rPr>
                <w:sz w:val="24"/>
                <w:szCs w:val="24"/>
              </w:rPr>
            </w:pPr>
            <w:r w:rsidRPr="003F6815">
              <w:rPr>
                <w:sz w:val="24"/>
                <w:szCs w:val="24"/>
              </w:rPr>
              <w:t xml:space="preserve">принятие соответствующего нормативного правового акта </w:t>
            </w:r>
          </w:p>
        </w:tc>
        <w:tc>
          <w:tcPr>
            <w:tcW w:w="3609" w:type="dxa"/>
            <w:tcBorders>
              <w:top w:val="single" w:sz="4" w:space="0" w:color="auto"/>
              <w:left w:val="single" w:sz="4" w:space="0" w:color="auto"/>
              <w:bottom w:val="single" w:sz="4" w:space="0" w:color="auto"/>
              <w:right w:val="single" w:sz="4" w:space="0" w:color="auto"/>
            </w:tcBorders>
          </w:tcPr>
          <w:p w:rsidR="00807BC0" w:rsidRPr="003F6815" w:rsidRDefault="00807BC0" w:rsidP="00807BC0">
            <w:pPr>
              <w:jc w:val="both"/>
              <w:rPr>
                <w:sz w:val="24"/>
                <w:szCs w:val="24"/>
              </w:rPr>
            </w:pPr>
            <w:r w:rsidRPr="003F6815">
              <w:rPr>
                <w:sz w:val="24"/>
                <w:szCs w:val="24"/>
              </w:rPr>
              <w:t>определение направлений и способов обеспечения программными методами комплексного благоустройства и ландшафтного оформления территорий города с учетом их функционального назначения, повышения художественной выразительности и ландшафтной организации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2E7657" w:rsidRPr="003F6815" w:rsidRDefault="002E7657"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884352" w:rsidRPr="003F6815" w:rsidRDefault="002E7657" w:rsidP="002E7657">
            <w:pPr>
              <w:jc w:val="both"/>
              <w:rPr>
                <w:sz w:val="24"/>
                <w:szCs w:val="24"/>
              </w:rPr>
            </w:pPr>
            <w:r w:rsidRPr="003F6815">
              <w:rPr>
                <w:sz w:val="24"/>
                <w:szCs w:val="24"/>
              </w:rPr>
              <w:t>Разработка и утверждение Генеральной схемы светоцветового оформления городского округа «город Дербент»</w:t>
            </w:r>
            <w:r w:rsidR="009D69E7" w:rsidRPr="003F6815">
              <w:rPr>
                <w:sz w:val="24"/>
                <w:szCs w:val="24"/>
              </w:rPr>
              <w:t xml:space="preserve"> и мероприятий по ее реализации </w:t>
            </w:r>
          </w:p>
        </w:tc>
        <w:tc>
          <w:tcPr>
            <w:tcW w:w="1578" w:type="dxa"/>
            <w:tcBorders>
              <w:top w:val="single" w:sz="4" w:space="0" w:color="auto"/>
              <w:left w:val="single" w:sz="4" w:space="0" w:color="auto"/>
              <w:bottom w:val="single" w:sz="4" w:space="0" w:color="auto"/>
              <w:right w:val="single" w:sz="4" w:space="0" w:color="auto"/>
            </w:tcBorders>
          </w:tcPr>
          <w:p w:rsidR="002E7657" w:rsidRPr="003F6815" w:rsidRDefault="002E7657" w:rsidP="009945AF">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2E7657" w:rsidRPr="003F6815" w:rsidRDefault="00AB4C3F" w:rsidP="009945AF">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2E7657" w:rsidRPr="003F6815" w:rsidRDefault="002E7657" w:rsidP="009945AF">
            <w:pPr>
              <w:jc w:val="both"/>
              <w:rPr>
                <w:sz w:val="24"/>
                <w:szCs w:val="24"/>
              </w:rPr>
            </w:pPr>
            <w:r w:rsidRPr="003F6815">
              <w:rPr>
                <w:sz w:val="24"/>
                <w:szCs w:val="24"/>
              </w:rPr>
              <w:t xml:space="preserve">принятие соответствующего нормативного правового акта </w:t>
            </w:r>
          </w:p>
        </w:tc>
        <w:tc>
          <w:tcPr>
            <w:tcW w:w="3609" w:type="dxa"/>
            <w:tcBorders>
              <w:top w:val="single" w:sz="4" w:space="0" w:color="auto"/>
              <w:left w:val="single" w:sz="4" w:space="0" w:color="auto"/>
              <w:bottom w:val="single" w:sz="4" w:space="0" w:color="auto"/>
              <w:right w:val="single" w:sz="4" w:space="0" w:color="auto"/>
            </w:tcBorders>
          </w:tcPr>
          <w:p w:rsidR="002E7657" w:rsidRPr="003F6815" w:rsidRDefault="002E7657" w:rsidP="002E7657">
            <w:pPr>
              <w:jc w:val="both"/>
              <w:rPr>
                <w:sz w:val="24"/>
                <w:szCs w:val="24"/>
              </w:rPr>
            </w:pPr>
            <w:r w:rsidRPr="003F6815">
              <w:rPr>
                <w:sz w:val="24"/>
                <w:szCs w:val="24"/>
              </w:rPr>
              <w:t xml:space="preserve">улучшение и развитие архитектурно </w:t>
            </w:r>
            <w:r w:rsidR="00F45919" w:rsidRPr="003F6815">
              <w:rPr>
                <w:sz w:val="24"/>
                <w:szCs w:val="24"/>
              </w:rPr>
              <w:t>–</w:t>
            </w:r>
            <w:r w:rsidRPr="003F6815">
              <w:rPr>
                <w:sz w:val="24"/>
                <w:szCs w:val="24"/>
              </w:rPr>
              <w:t xml:space="preserve"> декоративного освещения города</w:t>
            </w:r>
            <w:r w:rsidR="00697DFC" w:rsidRPr="003F6815">
              <w:rPr>
                <w:sz w:val="24"/>
                <w:szCs w:val="24"/>
              </w:rPr>
              <w:t xml:space="preserve">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884352" w:rsidRPr="003F6815" w:rsidRDefault="0088435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884352" w:rsidRPr="003F6815" w:rsidRDefault="00884352" w:rsidP="002E7657">
            <w:pPr>
              <w:jc w:val="both"/>
              <w:rPr>
                <w:sz w:val="24"/>
                <w:szCs w:val="24"/>
              </w:rPr>
            </w:pPr>
            <w:r w:rsidRPr="003F6815">
              <w:rPr>
                <w:sz w:val="24"/>
                <w:szCs w:val="24"/>
              </w:rPr>
              <w:t xml:space="preserve">Обеспечение принятия нормативных-правовых актов в части: </w:t>
            </w:r>
          </w:p>
          <w:p w:rsidR="00884352" w:rsidRPr="003F6815" w:rsidRDefault="00884352" w:rsidP="00A66A54">
            <w:pPr>
              <w:pStyle w:val="afe"/>
              <w:numPr>
                <w:ilvl w:val="0"/>
                <w:numId w:val="14"/>
              </w:numPr>
              <w:ind w:left="0" w:firstLine="0"/>
              <w:jc w:val="both"/>
              <w:rPr>
                <w:sz w:val="24"/>
                <w:szCs w:val="24"/>
              </w:rPr>
            </w:pPr>
            <w:r w:rsidRPr="003F6815">
              <w:rPr>
                <w:sz w:val="24"/>
                <w:szCs w:val="24"/>
              </w:rPr>
              <w:t>архитектурного художественного освещения города Дербента;</w:t>
            </w:r>
          </w:p>
          <w:p w:rsidR="00884352" w:rsidRPr="003F6815" w:rsidRDefault="00884352" w:rsidP="00A66A54">
            <w:pPr>
              <w:pStyle w:val="afe"/>
              <w:numPr>
                <w:ilvl w:val="0"/>
                <w:numId w:val="14"/>
              </w:numPr>
              <w:ind w:left="0" w:firstLine="0"/>
              <w:jc w:val="both"/>
              <w:rPr>
                <w:sz w:val="24"/>
                <w:szCs w:val="24"/>
              </w:rPr>
            </w:pPr>
            <w:r w:rsidRPr="003F6815">
              <w:rPr>
                <w:sz w:val="24"/>
                <w:szCs w:val="24"/>
              </w:rPr>
              <w:t>праздничного оформления города;</w:t>
            </w:r>
          </w:p>
          <w:p w:rsidR="00884352" w:rsidRPr="003F6815" w:rsidRDefault="00884352" w:rsidP="00A66A54">
            <w:pPr>
              <w:pStyle w:val="afe"/>
              <w:numPr>
                <w:ilvl w:val="0"/>
                <w:numId w:val="14"/>
              </w:numPr>
              <w:ind w:left="0" w:firstLine="0"/>
              <w:jc w:val="both"/>
              <w:rPr>
                <w:sz w:val="24"/>
                <w:szCs w:val="24"/>
              </w:rPr>
            </w:pPr>
            <w:r w:rsidRPr="003F6815">
              <w:rPr>
                <w:sz w:val="24"/>
                <w:szCs w:val="24"/>
              </w:rPr>
              <w:t>регламентирования работы осветительного оборудования в городе</w:t>
            </w:r>
          </w:p>
        </w:tc>
        <w:tc>
          <w:tcPr>
            <w:tcW w:w="1578" w:type="dxa"/>
            <w:tcBorders>
              <w:top w:val="single" w:sz="4" w:space="0" w:color="auto"/>
              <w:left w:val="single" w:sz="4" w:space="0" w:color="auto"/>
              <w:bottom w:val="single" w:sz="4" w:space="0" w:color="auto"/>
              <w:right w:val="single" w:sz="4" w:space="0" w:color="auto"/>
            </w:tcBorders>
          </w:tcPr>
          <w:p w:rsidR="00884352" w:rsidRPr="003F6815" w:rsidRDefault="00482BB3" w:rsidP="009945AF">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E537F6" w:rsidRPr="003F6815" w:rsidRDefault="00B7612E" w:rsidP="009945AF">
            <w:pPr>
              <w:jc w:val="center"/>
              <w:rPr>
                <w:sz w:val="24"/>
                <w:szCs w:val="24"/>
              </w:rPr>
            </w:pPr>
            <w:r w:rsidRPr="003F6815">
              <w:rPr>
                <w:sz w:val="24"/>
                <w:szCs w:val="24"/>
              </w:rPr>
              <w:t>Управление архитектуры и градостро</w:t>
            </w:r>
            <w:r w:rsidRPr="003F6815">
              <w:rPr>
                <w:sz w:val="24"/>
                <w:szCs w:val="24"/>
              </w:rPr>
              <w:softHyphen/>
              <w:t xml:space="preserve">ительства </w:t>
            </w:r>
          </w:p>
          <w:p w:rsidR="00884352" w:rsidRPr="003F6815" w:rsidRDefault="002C21C2" w:rsidP="009945AF">
            <w:pPr>
              <w:jc w:val="center"/>
              <w:rPr>
                <w:sz w:val="24"/>
                <w:szCs w:val="24"/>
              </w:rPr>
            </w:pPr>
            <w:r w:rsidRPr="003F6815">
              <w:rPr>
                <w:sz w:val="24"/>
                <w:szCs w:val="24"/>
              </w:rPr>
              <w:t>Управление ЖКХ</w:t>
            </w:r>
            <w:r w:rsidR="00482BB3" w:rsidRPr="003F6815">
              <w:rPr>
                <w:sz w:val="24"/>
                <w:szCs w:val="24"/>
              </w:rPr>
              <w:t>,</w:t>
            </w:r>
          </w:p>
          <w:p w:rsidR="00482BB3" w:rsidRPr="003F6815" w:rsidRDefault="00482BB3" w:rsidP="009945AF">
            <w:pPr>
              <w:jc w:val="center"/>
              <w:rPr>
                <w:sz w:val="24"/>
                <w:szCs w:val="24"/>
              </w:rPr>
            </w:pPr>
            <w:r w:rsidRPr="003F6815">
              <w:rPr>
                <w:sz w:val="24"/>
                <w:szCs w:val="24"/>
              </w:rPr>
              <w:t>заинтересо</w:t>
            </w:r>
            <w:r w:rsidR="009B4395" w:rsidRPr="003F6815">
              <w:rPr>
                <w:sz w:val="24"/>
                <w:szCs w:val="24"/>
              </w:rPr>
              <w:softHyphen/>
            </w:r>
            <w:r w:rsidRPr="003F6815">
              <w:rPr>
                <w:sz w:val="24"/>
                <w:szCs w:val="24"/>
              </w:rPr>
              <w:t>ванные структурные подраз</w:t>
            </w:r>
            <w:r w:rsidR="009B4395" w:rsidRPr="003F6815">
              <w:rPr>
                <w:sz w:val="24"/>
                <w:szCs w:val="24"/>
              </w:rPr>
              <w:softHyphen/>
            </w:r>
            <w:r w:rsidRPr="003F6815">
              <w:rPr>
                <w:sz w:val="24"/>
                <w:szCs w:val="24"/>
              </w:rPr>
              <w:t>деления и подведом</w:t>
            </w:r>
            <w:r w:rsidR="009B4395" w:rsidRPr="003F6815">
              <w:rPr>
                <w:sz w:val="24"/>
                <w:szCs w:val="24"/>
              </w:rPr>
              <w:softHyphen/>
            </w:r>
            <w:r w:rsidRPr="003F6815">
              <w:rPr>
                <w:sz w:val="24"/>
                <w:szCs w:val="24"/>
              </w:rPr>
              <w:t>ственные учреждения Администрации ГО</w:t>
            </w:r>
          </w:p>
        </w:tc>
        <w:tc>
          <w:tcPr>
            <w:tcW w:w="4695" w:type="dxa"/>
            <w:tcBorders>
              <w:top w:val="single" w:sz="4" w:space="0" w:color="auto"/>
              <w:left w:val="single" w:sz="4" w:space="0" w:color="auto"/>
              <w:bottom w:val="single" w:sz="4" w:space="0" w:color="auto"/>
              <w:right w:val="single" w:sz="4" w:space="0" w:color="auto"/>
            </w:tcBorders>
          </w:tcPr>
          <w:p w:rsidR="00884352" w:rsidRPr="003F6815" w:rsidRDefault="00AE73DA" w:rsidP="00482BB3">
            <w:pPr>
              <w:jc w:val="both"/>
              <w:rPr>
                <w:sz w:val="24"/>
                <w:szCs w:val="24"/>
              </w:rPr>
            </w:pPr>
            <w:r w:rsidRPr="003F6815">
              <w:rPr>
                <w:sz w:val="24"/>
                <w:szCs w:val="24"/>
              </w:rPr>
              <w:t>утверждение соответствующих</w:t>
            </w:r>
            <w:r w:rsidR="00482BB3" w:rsidRPr="003F6815">
              <w:rPr>
                <w:sz w:val="24"/>
                <w:szCs w:val="24"/>
              </w:rPr>
              <w:t xml:space="preserve"> нормативных правовых актов</w:t>
            </w:r>
          </w:p>
        </w:tc>
        <w:tc>
          <w:tcPr>
            <w:tcW w:w="3609" w:type="dxa"/>
            <w:tcBorders>
              <w:top w:val="single" w:sz="4" w:space="0" w:color="auto"/>
              <w:left w:val="single" w:sz="4" w:space="0" w:color="auto"/>
              <w:bottom w:val="single" w:sz="4" w:space="0" w:color="auto"/>
              <w:right w:val="single" w:sz="4" w:space="0" w:color="auto"/>
            </w:tcBorders>
          </w:tcPr>
          <w:p w:rsidR="00884352" w:rsidRPr="003F6815" w:rsidRDefault="00FC13DD" w:rsidP="00FC13DD">
            <w:pPr>
              <w:jc w:val="both"/>
              <w:rPr>
                <w:sz w:val="24"/>
                <w:szCs w:val="24"/>
              </w:rPr>
            </w:pPr>
            <w:r w:rsidRPr="003F6815">
              <w:rPr>
                <w:sz w:val="24"/>
                <w:szCs w:val="24"/>
              </w:rPr>
              <w:t>определение принципов, требований, направлений и способов формирования единой светоцветовой среды, совершенствование и развитие художественно выразительного образа города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D26737" w:rsidRPr="003F6815" w:rsidRDefault="00D26737"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D26737" w:rsidRPr="003F6815" w:rsidRDefault="00D26737" w:rsidP="0071281C">
            <w:pPr>
              <w:jc w:val="both"/>
              <w:rPr>
                <w:sz w:val="24"/>
                <w:szCs w:val="24"/>
              </w:rPr>
            </w:pPr>
            <w:r w:rsidRPr="003F6815">
              <w:rPr>
                <w:sz w:val="24"/>
                <w:szCs w:val="24"/>
              </w:rPr>
              <w:t xml:space="preserve">Установка систем </w:t>
            </w:r>
            <w:r w:rsidR="00FB6E98" w:rsidRPr="003F6815">
              <w:rPr>
                <w:sz w:val="24"/>
                <w:szCs w:val="24"/>
              </w:rPr>
              <w:t>видеонаблюдения на</w:t>
            </w:r>
            <w:r w:rsidRPr="003F6815">
              <w:rPr>
                <w:sz w:val="24"/>
                <w:szCs w:val="24"/>
              </w:rPr>
              <w:t xml:space="preserve"> социально-значимых объектах и  местах массового скопления людей</w:t>
            </w:r>
          </w:p>
        </w:tc>
        <w:tc>
          <w:tcPr>
            <w:tcW w:w="1578" w:type="dxa"/>
            <w:tcBorders>
              <w:top w:val="single" w:sz="4" w:space="0" w:color="auto"/>
              <w:left w:val="single" w:sz="4" w:space="0" w:color="auto"/>
              <w:bottom w:val="single" w:sz="4" w:space="0" w:color="auto"/>
              <w:right w:val="single" w:sz="4" w:space="0" w:color="auto"/>
            </w:tcBorders>
          </w:tcPr>
          <w:p w:rsidR="00D26737" w:rsidRPr="003F6815" w:rsidRDefault="00D26737" w:rsidP="009945AF">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D26737" w:rsidRPr="003F6815" w:rsidRDefault="00F320B5" w:rsidP="009945AF">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D26737" w:rsidRPr="003F6815" w:rsidRDefault="00D26737" w:rsidP="00C047ED">
            <w:pPr>
              <w:jc w:val="both"/>
              <w:rPr>
                <w:sz w:val="24"/>
                <w:szCs w:val="24"/>
              </w:rPr>
            </w:pPr>
            <w:r w:rsidRPr="003F6815">
              <w:rPr>
                <w:sz w:val="24"/>
                <w:szCs w:val="24"/>
              </w:rPr>
              <w:t xml:space="preserve">размещение </w:t>
            </w:r>
            <w:r w:rsidR="00C047ED" w:rsidRPr="003F6815">
              <w:rPr>
                <w:sz w:val="24"/>
                <w:szCs w:val="24"/>
              </w:rPr>
              <w:t xml:space="preserve">камер наблюдения </w:t>
            </w:r>
            <w:r w:rsidRPr="003F6815">
              <w:rPr>
                <w:sz w:val="24"/>
                <w:szCs w:val="24"/>
              </w:rPr>
              <w:t xml:space="preserve">в </w:t>
            </w:r>
            <w:r w:rsidR="00C047ED" w:rsidRPr="003F6815">
              <w:rPr>
                <w:sz w:val="24"/>
                <w:szCs w:val="24"/>
              </w:rPr>
              <w:t xml:space="preserve">местах </w:t>
            </w:r>
            <w:r w:rsidRPr="003F6815">
              <w:rPr>
                <w:sz w:val="24"/>
                <w:szCs w:val="24"/>
              </w:rPr>
              <w:t>скопления людей, в том числе в парках, площадях, на стадион</w:t>
            </w:r>
            <w:r w:rsidR="00366907" w:rsidRPr="003F6815">
              <w:rPr>
                <w:sz w:val="24"/>
                <w:szCs w:val="24"/>
              </w:rPr>
              <w:t>е</w:t>
            </w:r>
            <w:r w:rsidRPr="003F6815">
              <w:rPr>
                <w:sz w:val="24"/>
                <w:szCs w:val="24"/>
              </w:rPr>
              <w:t xml:space="preserve"> и спортивных аренах, в крупных торговых и развлекательных центрах, вблизи гостиниц, мечетей, церкв</w:t>
            </w:r>
            <w:r w:rsidR="00366907" w:rsidRPr="003F6815">
              <w:rPr>
                <w:sz w:val="24"/>
                <w:szCs w:val="24"/>
              </w:rPr>
              <w:t>и</w:t>
            </w:r>
            <w:r w:rsidRPr="003F6815">
              <w:rPr>
                <w:sz w:val="24"/>
                <w:szCs w:val="24"/>
              </w:rPr>
              <w:t>, синагог</w:t>
            </w:r>
            <w:r w:rsidR="00366907" w:rsidRPr="003F6815">
              <w:rPr>
                <w:sz w:val="24"/>
                <w:szCs w:val="24"/>
              </w:rPr>
              <w:t xml:space="preserve">и и других мест </w:t>
            </w:r>
          </w:p>
        </w:tc>
        <w:tc>
          <w:tcPr>
            <w:tcW w:w="3609" w:type="dxa"/>
            <w:tcBorders>
              <w:top w:val="single" w:sz="4" w:space="0" w:color="auto"/>
              <w:left w:val="single" w:sz="4" w:space="0" w:color="auto"/>
              <w:bottom w:val="single" w:sz="4" w:space="0" w:color="auto"/>
              <w:right w:val="single" w:sz="4" w:space="0" w:color="auto"/>
            </w:tcBorders>
          </w:tcPr>
          <w:p w:rsidR="00D26737" w:rsidRPr="003F6815" w:rsidRDefault="00366907" w:rsidP="00D26737">
            <w:pPr>
              <w:autoSpaceDE w:val="0"/>
              <w:autoSpaceDN w:val="0"/>
              <w:adjustRightInd w:val="0"/>
              <w:rPr>
                <w:bCs/>
                <w:sz w:val="24"/>
                <w:szCs w:val="24"/>
              </w:rPr>
            </w:pPr>
            <w:r w:rsidRPr="003F6815">
              <w:rPr>
                <w:bCs/>
                <w:sz w:val="24"/>
                <w:szCs w:val="24"/>
              </w:rPr>
              <w:t>о</w:t>
            </w:r>
            <w:r w:rsidR="00D26737" w:rsidRPr="003F6815">
              <w:rPr>
                <w:bCs/>
                <w:sz w:val="24"/>
                <w:szCs w:val="24"/>
              </w:rPr>
              <w:t xml:space="preserve">беспечение общественного порядка и противодействие преступности; </w:t>
            </w:r>
          </w:p>
          <w:p w:rsidR="00D26737" w:rsidRPr="003F6815" w:rsidRDefault="00366907" w:rsidP="00FC13DD">
            <w:pPr>
              <w:jc w:val="both"/>
              <w:rPr>
                <w:sz w:val="24"/>
                <w:szCs w:val="24"/>
              </w:rPr>
            </w:pPr>
            <w:r w:rsidRPr="003F6815">
              <w:rPr>
                <w:sz w:val="24"/>
                <w:szCs w:val="24"/>
              </w:rPr>
              <w:t>с</w:t>
            </w:r>
            <w:r w:rsidR="00D26737" w:rsidRPr="003F6815">
              <w:rPr>
                <w:sz w:val="24"/>
                <w:szCs w:val="24"/>
              </w:rPr>
              <w:t>нижение уровня уличной преступности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2E7657" w:rsidRPr="003F6815" w:rsidRDefault="002E7657"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2E7657" w:rsidRPr="003F6815" w:rsidRDefault="002E7657" w:rsidP="008C7A62">
            <w:pPr>
              <w:jc w:val="both"/>
              <w:rPr>
                <w:sz w:val="24"/>
                <w:szCs w:val="24"/>
              </w:rPr>
            </w:pPr>
            <w:r w:rsidRPr="003F6815">
              <w:rPr>
                <w:sz w:val="24"/>
                <w:szCs w:val="24"/>
              </w:rPr>
              <w:t>О</w:t>
            </w:r>
            <w:r w:rsidR="009B4395" w:rsidRPr="003F6815">
              <w:rPr>
                <w:sz w:val="24"/>
                <w:szCs w:val="24"/>
              </w:rPr>
              <w:t xml:space="preserve">рганизация </w:t>
            </w:r>
            <w:r w:rsidRPr="003F6815">
              <w:rPr>
                <w:sz w:val="24"/>
                <w:szCs w:val="24"/>
              </w:rPr>
              <w:t xml:space="preserve">размещения </w:t>
            </w:r>
            <w:r w:rsidR="00B22736" w:rsidRPr="003F6815">
              <w:rPr>
                <w:sz w:val="24"/>
                <w:szCs w:val="24"/>
              </w:rPr>
              <w:t>(</w:t>
            </w:r>
            <w:r w:rsidR="008C7A62" w:rsidRPr="003F6815">
              <w:rPr>
                <w:sz w:val="24"/>
                <w:szCs w:val="24"/>
              </w:rPr>
              <w:t>при участии заинтересованных частных инвесторов</w:t>
            </w:r>
            <w:r w:rsidR="00B22736" w:rsidRPr="003F6815">
              <w:rPr>
                <w:sz w:val="24"/>
                <w:szCs w:val="24"/>
              </w:rPr>
              <w:t>)</w:t>
            </w:r>
            <w:r w:rsidR="00FB6E98" w:rsidRPr="003F6815">
              <w:rPr>
                <w:sz w:val="24"/>
                <w:szCs w:val="24"/>
              </w:rPr>
              <w:t xml:space="preserve"> </w:t>
            </w:r>
            <w:r w:rsidRPr="003F6815">
              <w:rPr>
                <w:sz w:val="24"/>
                <w:szCs w:val="24"/>
              </w:rPr>
              <w:t>вывесок, рекламных щитов, плакатов, баннеров и иных информационных конструкций на территории городского округа в соответствии с установленным единым дизайном (стандартами)</w:t>
            </w:r>
          </w:p>
        </w:tc>
        <w:tc>
          <w:tcPr>
            <w:tcW w:w="1578" w:type="dxa"/>
            <w:tcBorders>
              <w:top w:val="single" w:sz="4" w:space="0" w:color="auto"/>
              <w:left w:val="single" w:sz="4" w:space="0" w:color="auto"/>
              <w:bottom w:val="single" w:sz="4" w:space="0" w:color="auto"/>
              <w:right w:val="single" w:sz="4" w:space="0" w:color="auto"/>
            </w:tcBorders>
          </w:tcPr>
          <w:p w:rsidR="002E7657" w:rsidRPr="003F6815" w:rsidRDefault="003F0309" w:rsidP="009B337F">
            <w:pPr>
              <w:jc w:val="center"/>
              <w:rPr>
                <w:sz w:val="24"/>
                <w:szCs w:val="24"/>
              </w:rPr>
            </w:pPr>
            <w:r w:rsidRPr="003F6815">
              <w:rPr>
                <w:sz w:val="24"/>
                <w:szCs w:val="24"/>
              </w:rPr>
              <w:t>весь период</w:t>
            </w:r>
          </w:p>
        </w:tc>
        <w:tc>
          <w:tcPr>
            <w:tcW w:w="1991" w:type="dxa"/>
            <w:tcBorders>
              <w:top w:val="single" w:sz="4" w:space="0" w:color="auto"/>
              <w:left w:val="single" w:sz="4" w:space="0" w:color="auto"/>
              <w:bottom w:val="single" w:sz="4" w:space="0" w:color="auto"/>
              <w:right w:val="single" w:sz="4" w:space="0" w:color="auto"/>
            </w:tcBorders>
          </w:tcPr>
          <w:p w:rsidR="002E7657" w:rsidRPr="003F6815" w:rsidRDefault="008C7A62" w:rsidP="0064666A">
            <w:pPr>
              <w:jc w:val="center"/>
              <w:rPr>
                <w:sz w:val="24"/>
                <w:szCs w:val="24"/>
              </w:rPr>
            </w:pPr>
            <w:r w:rsidRPr="003F6815">
              <w:rPr>
                <w:sz w:val="24"/>
                <w:szCs w:val="24"/>
              </w:rPr>
              <w:t xml:space="preserve">Управление ЖКХ, </w:t>
            </w:r>
          </w:p>
          <w:p w:rsidR="00B7612E" w:rsidRPr="003F6815" w:rsidRDefault="00B7612E" w:rsidP="0064666A">
            <w:pPr>
              <w:jc w:val="center"/>
              <w:rPr>
                <w:sz w:val="24"/>
                <w:szCs w:val="24"/>
              </w:rPr>
            </w:pPr>
            <w:r w:rsidRPr="003F6815">
              <w:rPr>
                <w:sz w:val="24"/>
                <w:szCs w:val="24"/>
              </w:rPr>
              <w:t>Управление земельных и имуще</w:t>
            </w:r>
            <w:r w:rsidRPr="003F6815">
              <w:rPr>
                <w:sz w:val="24"/>
                <w:szCs w:val="24"/>
              </w:rPr>
              <w:softHyphen/>
              <w:t>ст</w:t>
            </w:r>
            <w:r w:rsidRPr="003F6815">
              <w:rPr>
                <w:sz w:val="24"/>
                <w:szCs w:val="24"/>
              </w:rPr>
              <w:softHyphen/>
              <w:t xml:space="preserve">венных отношений </w:t>
            </w:r>
          </w:p>
          <w:p w:rsidR="00E537F6" w:rsidRPr="003F6815" w:rsidRDefault="008C7A62" w:rsidP="00B7612E">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DE15B8" w:rsidRPr="003F6815" w:rsidRDefault="002E7657" w:rsidP="00DE15B8">
            <w:pPr>
              <w:jc w:val="both"/>
              <w:rPr>
                <w:sz w:val="24"/>
                <w:szCs w:val="24"/>
              </w:rPr>
            </w:pPr>
            <w:r w:rsidRPr="003F6815">
              <w:rPr>
                <w:sz w:val="24"/>
                <w:szCs w:val="24"/>
              </w:rPr>
              <w:t>принятие необходимых нормативных правов</w:t>
            </w:r>
            <w:r w:rsidR="00DE15B8" w:rsidRPr="003F6815">
              <w:rPr>
                <w:sz w:val="24"/>
                <w:szCs w:val="24"/>
              </w:rPr>
              <w:t>ых актов</w:t>
            </w:r>
            <w:r w:rsidR="00B22736" w:rsidRPr="003F6815">
              <w:rPr>
                <w:sz w:val="24"/>
                <w:szCs w:val="24"/>
              </w:rPr>
              <w:t>;</w:t>
            </w:r>
          </w:p>
          <w:p w:rsidR="00B22736" w:rsidRPr="003F6815" w:rsidRDefault="00B22736" w:rsidP="00DE15B8">
            <w:pPr>
              <w:jc w:val="both"/>
              <w:rPr>
                <w:sz w:val="24"/>
                <w:szCs w:val="24"/>
              </w:rPr>
            </w:pPr>
            <w:r w:rsidRPr="003F6815">
              <w:rPr>
                <w:sz w:val="24"/>
                <w:szCs w:val="24"/>
              </w:rPr>
              <w:t xml:space="preserve">заключение договоров подряда </w:t>
            </w:r>
          </w:p>
        </w:tc>
        <w:tc>
          <w:tcPr>
            <w:tcW w:w="3609" w:type="dxa"/>
            <w:tcBorders>
              <w:top w:val="single" w:sz="4" w:space="0" w:color="auto"/>
              <w:left w:val="single" w:sz="4" w:space="0" w:color="auto"/>
              <w:bottom w:val="single" w:sz="4" w:space="0" w:color="auto"/>
              <w:right w:val="single" w:sz="4" w:space="0" w:color="auto"/>
            </w:tcBorders>
          </w:tcPr>
          <w:p w:rsidR="002A20DC" w:rsidRPr="003F6815" w:rsidRDefault="002E7657" w:rsidP="002A20DC">
            <w:pPr>
              <w:jc w:val="both"/>
              <w:rPr>
                <w:sz w:val="24"/>
                <w:szCs w:val="24"/>
              </w:rPr>
            </w:pPr>
            <w:r w:rsidRPr="003F6815">
              <w:rPr>
                <w:sz w:val="24"/>
                <w:szCs w:val="24"/>
              </w:rPr>
              <w:t>упорядочение правил установки и эксплуатации рекламных конструкций на территории городского округа</w:t>
            </w:r>
            <w:r w:rsidR="002A20DC" w:rsidRPr="003F6815">
              <w:rPr>
                <w:sz w:val="24"/>
                <w:szCs w:val="24"/>
              </w:rPr>
              <w:t>;</w:t>
            </w:r>
          </w:p>
          <w:p w:rsidR="002E7657" w:rsidRPr="003F6815" w:rsidRDefault="00AE73DA" w:rsidP="0064666A">
            <w:pPr>
              <w:jc w:val="both"/>
              <w:rPr>
                <w:sz w:val="24"/>
                <w:szCs w:val="24"/>
              </w:rPr>
            </w:pPr>
            <w:r w:rsidRPr="003F6815">
              <w:rPr>
                <w:sz w:val="24"/>
                <w:szCs w:val="24"/>
              </w:rPr>
              <w:t>увеличение доходной</w:t>
            </w:r>
            <w:r w:rsidR="002A20DC" w:rsidRPr="003F6815">
              <w:rPr>
                <w:sz w:val="24"/>
                <w:szCs w:val="24"/>
              </w:rPr>
              <w:t xml:space="preserve"> части бюджета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3B1E0D" w:rsidRPr="003F6815" w:rsidRDefault="003B1E0D"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3B1E0D" w:rsidRPr="003F6815" w:rsidRDefault="00FE4B56" w:rsidP="006E7E22">
            <w:pPr>
              <w:jc w:val="both"/>
              <w:rPr>
                <w:sz w:val="24"/>
                <w:szCs w:val="24"/>
              </w:rPr>
            </w:pPr>
            <w:r w:rsidRPr="003F6815">
              <w:rPr>
                <w:sz w:val="24"/>
                <w:szCs w:val="24"/>
              </w:rPr>
              <w:t>Обеспечение проведения про</w:t>
            </w:r>
            <w:r w:rsidRPr="003F6815">
              <w:rPr>
                <w:sz w:val="24"/>
                <w:szCs w:val="24"/>
              </w:rPr>
              <w:softHyphen/>
              <w:t>ектно-изыскательных работ по устройству централизованных инженерных сетей водоснабже</w:t>
            </w:r>
            <w:r w:rsidRPr="003F6815">
              <w:rPr>
                <w:sz w:val="24"/>
                <w:szCs w:val="24"/>
              </w:rPr>
              <w:softHyphen/>
              <w:t>ния</w:t>
            </w:r>
            <w:r w:rsidRPr="003F6815">
              <w:rPr>
                <w:color w:val="C00000"/>
                <w:sz w:val="24"/>
                <w:szCs w:val="24"/>
              </w:rPr>
              <w:t xml:space="preserve"> </w:t>
            </w:r>
            <w:r w:rsidRPr="003F6815">
              <w:rPr>
                <w:sz w:val="24"/>
                <w:szCs w:val="24"/>
              </w:rPr>
              <w:t>микрорайонов города</w:t>
            </w:r>
          </w:p>
        </w:tc>
        <w:tc>
          <w:tcPr>
            <w:tcW w:w="1578" w:type="dxa"/>
            <w:tcBorders>
              <w:top w:val="single" w:sz="4" w:space="0" w:color="auto"/>
              <w:left w:val="single" w:sz="4" w:space="0" w:color="auto"/>
              <w:bottom w:val="single" w:sz="4" w:space="0" w:color="auto"/>
              <w:right w:val="single" w:sz="4" w:space="0" w:color="auto"/>
            </w:tcBorders>
          </w:tcPr>
          <w:p w:rsidR="003B1E0D" w:rsidRPr="003F6815" w:rsidRDefault="003B1E0D" w:rsidP="009B337F">
            <w:pPr>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3B1E0D" w:rsidRPr="003F6815" w:rsidRDefault="00F320B5" w:rsidP="00F320B5">
            <w:pPr>
              <w:jc w:val="center"/>
              <w:rPr>
                <w:sz w:val="24"/>
                <w:szCs w:val="24"/>
              </w:rPr>
            </w:pPr>
            <w:r w:rsidRPr="003F6815">
              <w:rPr>
                <w:sz w:val="24"/>
                <w:szCs w:val="24"/>
              </w:rPr>
              <w:t xml:space="preserve">Управление ЖКХ, </w:t>
            </w:r>
          </w:p>
          <w:p w:rsidR="00F320B5" w:rsidRPr="003F6815" w:rsidRDefault="00F320B5" w:rsidP="00F320B5">
            <w:pPr>
              <w:jc w:val="center"/>
              <w:rPr>
                <w:sz w:val="24"/>
                <w:szCs w:val="24"/>
              </w:rPr>
            </w:pPr>
            <w:r w:rsidRPr="003F6815">
              <w:rPr>
                <w:sz w:val="24"/>
                <w:szCs w:val="24"/>
              </w:rPr>
              <w:t>заинтере</w:t>
            </w:r>
            <w:r w:rsidRPr="003F6815">
              <w:rPr>
                <w:sz w:val="24"/>
                <w:szCs w:val="24"/>
              </w:rPr>
              <w:softHyphen/>
              <w:t xml:space="preserve">сованные инвесторы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F208D">
            <w:pPr>
              <w:jc w:val="both"/>
              <w:rPr>
                <w:sz w:val="24"/>
                <w:szCs w:val="24"/>
              </w:rPr>
            </w:pPr>
            <w:r w:rsidRPr="003F6815">
              <w:rPr>
                <w:sz w:val="24"/>
                <w:szCs w:val="24"/>
              </w:rPr>
              <w:t xml:space="preserve">подготовка проектно-сметной документации по </w:t>
            </w:r>
            <w:r w:rsidR="009F0B76" w:rsidRPr="003F6815">
              <w:rPr>
                <w:sz w:val="24"/>
                <w:szCs w:val="24"/>
              </w:rPr>
              <w:t xml:space="preserve">организации </w:t>
            </w:r>
          </w:p>
          <w:p w:rsidR="003B1E0D" w:rsidRPr="003F6815" w:rsidRDefault="009F0B76" w:rsidP="009F0B76">
            <w:pPr>
              <w:jc w:val="both"/>
              <w:rPr>
                <w:sz w:val="24"/>
                <w:szCs w:val="24"/>
              </w:rPr>
            </w:pPr>
            <w:r w:rsidRPr="003F6815">
              <w:rPr>
                <w:sz w:val="24"/>
                <w:szCs w:val="24"/>
              </w:rPr>
              <w:t xml:space="preserve">на территории городского округа «город </w:t>
            </w:r>
            <w:r w:rsidR="00AE73DA" w:rsidRPr="003F6815">
              <w:rPr>
                <w:sz w:val="24"/>
                <w:szCs w:val="24"/>
              </w:rPr>
              <w:t>Дербент централизованных</w:t>
            </w:r>
            <w:r w:rsidRPr="003F6815">
              <w:rPr>
                <w:sz w:val="24"/>
                <w:szCs w:val="24"/>
              </w:rPr>
              <w:t xml:space="preserve"> сетей инженерной инфраструктуры </w:t>
            </w:r>
          </w:p>
        </w:tc>
        <w:tc>
          <w:tcPr>
            <w:tcW w:w="3609" w:type="dxa"/>
            <w:tcBorders>
              <w:top w:val="single" w:sz="4" w:space="0" w:color="auto"/>
              <w:left w:val="single" w:sz="4" w:space="0" w:color="auto"/>
              <w:bottom w:val="single" w:sz="4" w:space="0" w:color="auto"/>
              <w:right w:val="single" w:sz="4" w:space="0" w:color="auto"/>
            </w:tcBorders>
          </w:tcPr>
          <w:p w:rsidR="003B1E0D" w:rsidRPr="003F6815" w:rsidRDefault="009406AF" w:rsidP="009406AF">
            <w:pPr>
              <w:jc w:val="both"/>
              <w:rPr>
                <w:sz w:val="24"/>
                <w:szCs w:val="24"/>
              </w:rPr>
            </w:pPr>
            <w:r w:rsidRPr="003F6815">
              <w:rPr>
                <w:sz w:val="24"/>
                <w:szCs w:val="24"/>
              </w:rPr>
              <w:t xml:space="preserve">обеспечение организационно-подготовительных мероприятий для </w:t>
            </w:r>
            <w:r w:rsidR="00AE73DA" w:rsidRPr="003F6815">
              <w:rPr>
                <w:sz w:val="24"/>
                <w:szCs w:val="24"/>
              </w:rPr>
              <w:t>модернизации инженерных</w:t>
            </w:r>
            <w:r w:rsidRPr="003F6815">
              <w:rPr>
                <w:sz w:val="24"/>
                <w:szCs w:val="24"/>
              </w:rPr>
              <w:t xml:space="preserve"> сетей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70420D" w:rsidP="00C9247B">
            <w:pPr>
              <w:jc w:val="both"/>
              <w:rPr>
                <w:sz w:val="24"/>
                <w:szCs w:val="24"/>
              </w:rPr>
            </w:pPr>
            <w:r w:rsidRPr="003F6815">
              <w:rPr>
                <w:sz w:val="24"/>
                <w:szCs w:val="24"/>
              </w:rPr>
              <w:t>Модернизация объектов коммунальной инфраструктуры теплоснабжения, водоснабжения и водоотведения, электроснабжения, газоснабжения на территории городского округа «город Дербент» (</w:t>
            </w:r>
            <w:r w:rsidR="00AE73DA" w:rsidRPr="003F6815">
              <w:rPr>
                <w:sz w:val="24"/>
                <w:szCs w:val="24"/>
              </w:rPr>
              <w:t>осуществляемых, в</w:t>
            </w:r>
            <w:r w:rsidR="006E7E22" w:rsidRPr="003F6815">
              <w:rPr>
                <w:sz w:val="24"/>
                <w:szCs w:val="24"/>
              </w:rPr>
              <w:t xml:space="preserve"> том числе с использованием механизма самообложения граждан, а также средств инвесторов</w:t>
            </w:r>
            <w:r w:rsidRPr="003F6815">
              <w:rPr>
                <w:sz w:val="24"/>
                <w:szCs w:val="24"/>
              </w:rPr>
              <w:t>)</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033B4">
            <w:pPr>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033B4">
            <w:pPr>
              <w:jc w:val="center"/>
              <w:rPr>
                <w:sz w:val="24"/>
                <w:szCs w:val="24"/>
              </w:rPr>
            </w:pPr>
            <w:r w:rsidRPr="003F6815">
              <w:rPr>
                <w:sz w:val="24"/>
                <w:szCs w:val="24"/>
              </w:rPr>
              <w:t xml:space="preserve">Управление ЖКХ, </w:t>
            </w:r>
          </w:p>
          <w:p w:rsidR="006E7E22" w:rsidRPr="003F6815" w:rsidRDefault="006E7E22" w:rsidP="009033B4">
            <w:pPr>
              <w:jc w:val="center"/>
              <w:rPr>
                <w:sz w:val="24"/>
                <w:szCs w:val="24"/>
              </w:rPr>
            </w:pPr>
            <w:r w:rsidRPr="003F6815">
              <w:rPr>
                <w:sz w:val="24"/>
                <w:szCs w:val="24"/>
              </w:rPr>
              <w:t>заинтере</w:t>
            </w:r>
            <w:r w:rsidRPr="003F6815">
              <w:rPr>
                <w:sz w:val="24"/>
                <w:szCs w:val="24"/>
              </w:rPr>
              <w:softHyphen/>
              <w:t xml:space="preserve">сованные инвесторы </w:t>
            </w:r>
          </w:p>
        </w:tc>
        <w:tc>
          <w:tcPr>
            <w:tcW w:w="4695" w:type="dxa"/>
            <w:tcBorders>
              <w:top w:val="single" w:sz="4" w:space="0" w:color="auto"/>
              <w:left w:val="single" w:sz="4" w:space="0" w:color="auto"/>
              <w:bottom w:val="single" w:sz="4" w:space="0" w:color="auto"/>
              <w:right w:val="single" w:sz="4" w:space="0" w:color="auto"/>
            </w:tcBorders>
          </w:tcPr>
          <w:p w:rsidR="0070420D" w:rsidRPr="003F6815" w:rsidRDefault="004A0D5D" w:rsidP="001F208D">
            <w:pPr>
              <w:jc w:val="both"/>
              <w:rPr>
                <w:sz w:val="24"/>
                <w:szCs w:val="24"/>
              </w:rPr>
            </w:pPr>
            <w:r w:rsidRPr="003F6815">
              <w:rPr>
                <w:sz w:val="24"/>
                <w:szCs w:val="24"/>
              </w:rPr>
              <w:t xml:space="preserve">проведение различных строительных, технических, ремонтно-восстановительных и иных видов работ, направленных на совершенствование коммунальной сети;  </w:t>
            </w:r>
          </w:p>
          <w:p w:rsidR="006E7E22" w:rsidRPr="003F6815" w:rsidRDefault="006E7E22" w:rsidP="001F208D">
            <w:pPr>
              <w:jc w:val="both"/>
              <w:rPr>
                <w:sz w:val="24"/>
                <w:szCs w:val="24"/>
              </w:rPr>
            </w:pPr>
            <w:r w:rsidRPr="003F6815">
              <w:rPr>
                <w:sz w:val="24"/>
                <w:szCs w:val="24"/>
              </w:rPr>
              <w:t>привлечение разовых денежных платежей граждан  в целях решения вопросов коммунального обеспечения населения</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042847" w:rsidP="00C846E8">
            <w:pPr>
              <w:jc w:val="both"/>
              <w:rPr>
                <w:sz w:val="24"/>
                <w:szCs w:val="24"/>
              </w:rPr>
            </w:pPr>
            <w:r w:rsidRPr="003F6815">
              <w:rPr>
                <w:sz w:val="24"/>
                <w:szCs w:val="24"/>
              </w:rPr>
              <w:t>увеличение объемов и повышение качества поставляемых населению жилищно-коммунальных услуг</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4A0D5D" w:rsidRPr="003F6815" w:rsidRDefault="004A0D5D"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4A0D5D" w:rsidRPr="003F6815" w:rsidRDefault="004A0D5D" w:rsidP="009033B4">
            <w:pPr>
              <w:jc w:val="both"/>
              <w:rPr>
                <w:color w:val="000000"/>
                <w:sz w:val="24"/>
                <w:szCs w:val="24"/>
              </w:rPr>
            </w:pPr>
            <w:r w:rsidRPr="003F6815">
              <w:rPr>
                <w:color w:val="000000"/>
                <w:sz w:val="24"/>
                <w:szCs w:val="24"/>
              </w:rPr>
              <w:t>Мероприятия по развитию улично-дорожной сети г. Дер</w:t>
            </w:r>
            <w:r w:rsidR="009A474A" w:rsidRPr="003F6815">
              <w:rPr>
                <w:color w:val="000000"/>
                <w:sz w:val="24"/>
                <w:szCs w:val="24"/>
              </w:rPr>
              <w:softHyphen/>
            </w:r>
            <w:r w:rsidRPr="003F6815">
              <w:rPr>
                <w:color w:val="000000"/>
                <w:sz w:val="24"/>
                <w:szCs w:val="24"/>
              </w:rPr>
              <w:t xml:space="preserve">бента </w:t>
            </w:r>
          </w:p>
          <w:p w:rsidR="004A0D5D" w:rsidRPr="003F6815" w:rsidRDefault="004A0D5D" w:rsidP="009033B4">
            <w:pPr>
              <w:jc w:val="both"/>
              <w:rPr>
                <w:sz w:val="24"/>
                <w:szCs w:val="24"/>
              </w:rPr>
            </w:pPr>
            <w:r w:rsidRPr="003F6815">
              <w:rPr>
                <w:sz w:val="24"/>
                <w:szCs w:val="24"/>
              </w:rPr>
              <w:t>(при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4A0D5D" w:rsidRPr="003F6815" w:rsidRDefault="004A0D5D" w:rsidP="009033B4">
            <w:pPr>
              <w:jc w:val="center"/>
              <w:rPr>
                <w:sz w:val="24"/>
                <w:szCs w:val="24"/>
              </w:rPr>
            </w:pPr>
            <w:r w:rsidRPr="003F6815">
              <w:rPr>
                <w:sz w:val="24"/>
                <w:szCs w:val="24"/>
              </w:rPr>
              <w:t>2016-2017 годы</w:t>
            </w:r>
          </w:p>
        </w:tc>
        <w:tc>
          <w:tcPr>
            <w:tcW w:w="1991" w:type="dxa"/>
            <w:tcBorders>
              <w:top w:val="single" w:sz="4" w:space="0" w:color="auto"/>
              <w:left w:val="single" w:sz="4" w:space="0" w:color="auto"/>
              <w:bottom w:val="single" w:sz="4" w:space="0" w:color="auto"/>
              <w:right w:val="single" w:sz="4" w:space="0" w:color="auto"/>
            </w:tcBorders>
          </w:tcPr>
          <w:p w:rsidR="004A0D5D" w:rsidRPr="003F6815" w:rsidRDefault="004A0D5D" w:rsidP="009033B4">
            <w:pPr>
              <w:jc w:val="center"/>
              <w:rPr>
                <w:sz w:val="24"/>
                <w:szCs w:val="24"/>
              </w:rPr>
            </w:pPr>
            <w:r w:rsidRPr="003F6815">
              <w:rPr>
                <w:sz w:val="24"/>
                <w:szCs w:val="24"/>
              </w:rPr>
              <w:t>Управление ЖКХ,</w:t>
            </w:r>
          </w:p>
          <w:p w:rsidR="004A0D5D" w:rsidRPr="003F6815" w:rsidRDefault="004A0D5D" w:rsidP="009033B4">
            <w:pPr>
              <w:jc w:val="center"/>
              <w:rPr>
                <w:sz w:val="24"/>
                <w:szCs w:val="24"/>
              </w:rPr>
            </w:pPr>
            <w:r w:rsidRPr="003F6815">
              <w:rPr>
                <w:sz w:val="24"/>
                <w:szCs w:val="24"/>
              </w:rPr>
              <w:t>заинтере</w:t>
            </w:r>
            <w:r w:rsidRPr="003F6815">
              <w:rPr>
                <w:sz w:val="24"/>
                <w:szCs w:val="24"/>
              </w:rPr>
              <w:softHyphen/>
              <w:t xml:space="preserve">сованные инвесторы </w:t>
            </w:r>
          </w:p>
        </w:tc>
        <w:tc>
          <w:tcPr>
            <w:tcW w:w="4695" w:type="dxa"/>
            <w:tcBorders>
              <w:top w:val="single" w:sz="4" w:space="0" w:color="auto"/>
              <w:left w:val="single" w:sz="4" w:space="0" w:color="auto"/>
              <w:bottom w:val="single" w:sz="4" w:space="0" w:color="auto"/>
              <w:right w:val="single" w:sz="4" w:space="0" w:color="auto"/>
            </w:tcBorders>
          </w:tcPr>
          <w:p w:rsidR="004B0FFC" w:rsidRPr="003F6815" w:rsidRDefault="004B0FFC" w:rsidP="004B0FFC">
            <w:pPr>
              <w:jc w:val="both"/>
              <w:rPr>
                <w:sz w:val="24"/>
                <w:szCs w:val="24"/>
              </w:rPr>
            </w:pPr>
            <w:r w:rsidRPr="003F6815">
              <w:rPr>
                <w:sz w:val="24"/>
                <w:szCs w:val="24"/>
              </w:rPr>
              <w:t>проведение специализированного обследования сооружений, определение их технического состояния, уровня физического износа;</w:t>
            </w:r>
          </w:p>
          <w:p w:rsidR="004A0D5D" w:rsidRPr="003F6815" w:rsidRDefault="004B0FFC" w:rsidP="004B0FFC">
            <w:pPr>
              <w:jc w:val="both"/>
              <w:rPr>
                <w:sz w:val="24"/>
                <w:szCs w:val="24"/>
              </w:rPr>
            </w:pPr>
            <w:r w:rsidRPr="003F6815">
              <w:rPr>
                <w:sz w:val="24"/>
                <w:szCs w:val="24"/>
              </w:rPr>
              <w:t>строительство, реконструкция и капитальный ремонт объектов улично-дорожной сети</w:t>
            </w:r>
            <w:r w:rsidR="00863E88" w:rsidRPr="003F6815">
              <w:rPr>
                <w:sz w:val="24"/>
                <w:szCs w:val="24"/>
              </w:rPr>
              <w:t xml:space="preserve"> </w:t>
            </w:r>
          </w:p>
        </w:tc>
        <w:tc>
          <w:tcPr>
            <w:tcW w:w="3609" w:type="dxa"/>
            <w:tcBorders>
              <w:top w:val="single" w:sz="4" w:space="0" w:color="auto"/>
              <w:left w:val="single" w:sz="4" w:space="0" w:color="auto"/>
              <w:bottom w:val="single" w:sz="4" w:space="0" w:color="auto"/>
              <w:right w:val="single" w:sz="4" w:space="0" w:color="auto"/>
            </w:tcBorders>
          </w:tcPr>
          <w:p w:rsidR="00863E88" w:rsidRPr="003F6815" w:rsidRDefault="00863E88" w:rsidP="00863E88">
            <w:pPr>
              <w:jc w:val="both"/>
              <w:rPr>
                <w:sz w:val="24"/>
                <w:szCs w:val="24"/>
              </w:rPr>
            </w:pPr>
            <w:r w:rsidRPr="003F6815">
              <w:rPr>
                <w:sz w:val="24"/>
                <w:szCs w:val="24"/>
              </w:rPr>
              <w:t xml:space="preserve">обустройство дорог общего пользования; </w:t>
            </w:r>
          </w:p>
          <w:p w:rsidR="004A0D5D" w:rsidRPr="003F6815" w:rsidRDefault="004A0D5D" w:rsidP="009033B4">
            <w:pPr>
              <w:jc w:val="both"/>
              <w:rPr>
                <w:sz w:val="24"/>
                <w:szCs w:val="24"/>
              </w:rPr>
            </w:pPr>
            <w:r w:rsidRPr="003F6815">
              <w:rPr>
                <w:sz w:val="24"/>
                <w:szCs w:val="24"/>
              </w:rPr>
              <w:t>повышение доступности и безопасности улично-дорожной сети муниципального образования «Город Дербент»</w:t>
            </w:r>
          </w:p>
          <w:p w:rsidR="004A0D5D" w:rsidRPr="003F6815" w:rsidRDefault="004A0D5D" w:rsidP="009033B4">
            <w:pPr>
              <w:jc w:val="both"/>
              <w:rPr>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C846E8">
            <w:pPr>
              <w:jc w:val="both"/>
              <w:rPr>
                <w:sz w:val="24"/>
                <w:szCs w:val="24"/>
              </w:rPr>
            </w:pPr>
            <w:r w:rsidRPr="003F6815">
              <w:rPr>
                <w:sz w:val="24"/>
                <w:szCs w:val="24"/>
              </w:rPr>
              <w:t>Разработка и утверждение про</w:t>
            </w:r>
            <w:r w:rsidR="009A474A" w:rsidRPr="003F6815">
              <w:rPr>
                <w:sz w:val="24"/>
                <w:szCs w:val="24"/>
              </w:rPr>
              <w:softHyphen/>
            </w:r>
            <w:r w:rsidRPr="003F6815">
              <w:rPr>
                <w:sz w:val="24"/>
                <w:szCs w:val="24"/>
              </w:rPr>
              <w:t>граммы «Развитие инженерной, социально культурной инфра</w:t>
            </w:r>
            <w:r w:rsidR="009A474A" w:rsidRPr="003F6815">
              <w:rPr>
                <w:sz w:val="24"/>
                <w:szCs w:val="24"/>
              </w:rPr>
              <w:softHyphen/>
            </w:r>
            <w:r w:rsidRPr="003F6815">
              <w:rPr>
                <w:sz w:val="24"/>
                <w:szCs w:val="24"/>
              </w:rPr>
              <w:t>структуры и объектов дорожного хозяйства на территории город</w:t>
            </w:r>
            <w:r w:rsidR="009A474A" w:rsidRPr="003F6815">
              <w:rPr>
                <w:sz w:val="24"/>
                <w:szCs w:val="24"/>
              </w:rPr>
              <w:softHyphen/>
            </w:r>
            <w:r w:rsidRPr="003F6815">
              <w:rPr>
                <w:sz w:val="24"/>
                <w:szCs w:val="24"/>
              </w:rPr>
              <w:t>ского округа «город Дербент» на 2016-2018 годы»</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lang w:val="en-US"/>
              </w:rPr>
              <w:t xml:space="preserve">I </w:t>
            </w:r>
            <w:r w:rsidRPr="003F6815">
              <w:rPr>
                <w:sz w:val="24"/>
                <w:szCs w:val="24"/>
              </w:rPr>
              <w:t xml:space="preserve">квартал </w:t>
            </w:r>
          </w:p>
          <w:p w:rsidR="006E7E22" w:rsidRPr="003F6815" w:rsidRDefault="006E7E22" w:rsidP="009B337F">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85B6A">
            <w:pPr>
              <w:jc w:val="center"/>
              <w:rPr>
                <w:sz w:val="24"/>
                <w:szCs w:val="24"/>
              </w:rPr>
            </w:pPr>
            <w:r w:rsidRPr="003F6815">
              <w:rPr>
                <w:sz w:val="24"/>
                <w:szCs w:val="24"/>
              </w:rPr>
              <w:t xml:space="preserve">Управление ЖКХ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принятие необходимых нормативных правовых актов</w:t>
            </w:r>
          </w:p>
          <w:p w:rsidR="006E7E22" w:rsidRPr="003F6815" w:rsidRDefault="006E7E22" w:rsidP="009945AF">
            <w:pPr>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3B1E0D">
            <w:pPr>
              <w:jc w:val="both"/>
              <w:rPr>
                <w:sz w:val="24"/>
                <w:szCs w:val="24"/>
              </w:rPr>
            </w:pPr>
            <w:r w:rsidRPr="003F6815">
              <w:rPr>
                <w:sz w:val="24"/>
                <w:szCs w:val="24"/>
              </w:rPr>
              <w:t>снижение потерь энергоресурсов и повышение качества поставляемых населению жилищно-коммунальных услуг</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C846E8">
            <w:pPr>
              <w:jc w:val="both"/>
              <w:rPr>
                <w:sz w:val="24"/>
                <w:szCs w:val="24"/>
              </w:rPr>
            </w:pPr>
            <w:r w:rsidRPr="003F6815">
              <w:rPr>
                <w:sz w:val="24"/>
                <w:szCs w:val="24"/>
              </w:rPr>
              <w:t>Аннулирование разрешений на право размещения нестационар</w:t>
            </w:r>
            <w:r w:rsidR="009A474A" w:rsidRPr="003F6815">
              <w:rPr>
                <w:sz w:val="24"/>
                <w:szCs w:val="24"/>
              </w:rPr>
              <w:softHyphen/>
            </w:r>
            <w:r w:rsidRPr="003F6815">
              <w:rPr>
                <w:sz w:val="24"/>
                <w:szCs w:val="24"/>
              </w:rPr>
              <w:t>ных торговых объектов на терри</w:t>
            </w:r>
            <w:r w:rsidR="009A474A" w:rsidRPr="003F6815">
              <w:rPr>
                <w:sz w:val="24"/>
                <w:szCs w:val="24"/>
              </w:rPr>
              <w:softHyphen/>
            </w:r>
            <w:r w:rsidRPr="003F6815">
              <w:rPr>
                <w:sz w:val="24"/>
                <w:szCs w:val="24"/>
              </w:rPr>
              <w:t>тории города, выданных в нару</w:t>
            </w:r>
            <w:r w:rsidR="009A474A" w:rsidRPr="003F6815">
              <w:rPr>
                <w:sz w:val="24"/>
                <w:szCs w:val="24"/>
              </w:rPr>
              <w:softHyphen/>
            </w:r>
            <w:r w:rsidRPr="003F6815">
              <w:rPr>
                <w:sz w:val="24"/>
                <w:szCs w:val="24"/>
              </w:rPr>
              <w:t>шение Схемы размещения неста</w:t>
            </w:r>
            <w:r w:rsidR="009A474A" w:rsidRPr="003F6815">
              <w:rPr>
                <w:sz w:val="24"/>
                <w:szCs w:val="24"/>
              </w:rPr>
              <w:softHyphen/>
            </w:r>
            <w:r w:rsidRPr="003F6815">
              <w:rPr>
                <w:sz w:val="24"/>
                <w:szCs w:val="24"/>
              </w:rPr>
              <w:t>ционарных объектов (утвержден</w:t>
            </w:r>
            <w:r w:rsidR="009A474A" w:rsidRPr="003F6815">
              <w:rPr>
                <w:sz w:val="24"/>
                <w:szCs w:val="24"/>
              </w:rPr>
              <w:softHyphen/>
            </w:r>
            <w:r w:rsidRPr="003F6815">
              <w:rPr>
                <w:sz w:val="24"/>
                <w:szCs w:val="24"/>
              </w:rPr>
              <w:t>ной распоряжением Администра</w:t>
            </w:r>
            <w:r w:rsidR="009A474A" w:rsidRPr="003F6815">
              <w:rPr>
                <w:sz w:val="24"/>
                <w:szCs w:val="24"/>
              </w:rPr>
              <w:softHyphen/>
            </w:r>
            <w:r w:rsidRPr="003F6815">
              <w:rPr>
                <w:sz w:val="24"/>
                <w:szCs w:val="24"/>
              </w:rPr>
              <w:t>ции ГО «город Дербент» от 20.06.13 г. № 113—р)</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январь</w:t>
            </w:r>
          </w:p>
          <w:p w:rsidR="006E7E22" w:rsidRPr="003F6815" w:rsidRDefault="006E7E22" w:rsidP="009B337F">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E537F6">
            <w:pPr>
              <w:jc w:val="center"/>
              <w:rPr>
                <w:sz w:val="24"/>
                <w:szCs w:val="24"/>
              </w:rPr>
            </w:pPr>
            <w:r w:rsidRPr="003F6815">
              <w:rPr>
                <w:sz w:val="24"/>
                <w:szCs w:val="24"/>
              </w:rPr>
              <w:t xml:space="preserve">Управление архитектуры и </w:t>
            </w:r>
            <w:r w:rsidR="00E537F6" w:rsidRPr="003F6815">
              <w:rPr>
                <w:sz w:val="24"/>
                <w:szCs w:val="24"/>
              </w:rPr>
              <w:t>градо</w:t>
            </w:r>
            <w:r w:rsidRPr="003F6815">
              <w:rPr>
                <w:sz w:val="24"/>
                <w:szCs w:val="24"/>
              </w:rPr>
              <w:t>стро</w:t>
            </w:r>
            <w:r w:rsidR="00E537F6" w:rsidRPr="003F6815">
              <w:rPr>
                <w:sz w:val="24"/>
                <w:szCs w:val="24"/>
              </w:rPr>
              <w:softHyphen/>
            </w:r>
            <w:r w:rsidRPr="003F6815">
              <w:rPr>
                <w:sz w:val="24"/>
                <w:szCs w:val="24"/>
              </w:rPr>
              <w:t xml:space="preserve">ительства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демонтаж торговых объектов, расположенных на тротуарах, газонах, зеленых насаждениях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3B1E0D">
            <w:pPr>
              <w:jc w:val="both"/>
              <w:rPr>
                <w:sz w:val="24"/>
                <w:szCs w:val="24"/>
              </w:rPr>
            </w:pPr>
            <w:r w:rsidRPr="003F6815">
              <w:rPr>
                <w:sz w:val="24"/>
                <w:szCs w:val="24"/>
              </w:rPr>
              <w:t xml:space="preserve">упорядочение розничной торговли в городе и на рынках; </w:t>
            </w:r>
          </w:p>
          <w:p w:rsidR="006E7E22" w:rsidRPr="003F6815" w:rsidRDefault="006E7E22" w:rsidP="00296C37">
            <w:pPr>
              <w:jc w:val="both"/>
              <w:rPr>
                <w:sz w:val="24"/>
                <w:szCs w:val="24"/>
              </w:rPr>
            </w:pPr>
            <w:r w:rsidRPr="003F6815">
              <w:rPr>
                <w:sz w:val="24"/>
                <w:szCs w:val="24"/>
              </w:rPr>
              <w:t>обеспечение соблюдения санитарных норм и правил, обустройства торговых павильонов</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FE4B56" w:rsidRPr="003F6815" w:rsidRDefault="00FE4B56" w:rsidP="0031026F">
            <w:pPr>
              <w:jc w:val="both"/>
              <w:rPr>
                <w:sz w:val="24"/>
                <w:szCs w:val="24"/>
              </w:rPr>
            </w:pPr>
            <w:r w:rsidRPr="003F6815">
              <w:rPr>
                <w:sz w:val="24"/>
                <w:szCs w:val="24"/>
              </w:rPr>
              <w:t>Строительства обводной линии магистрального водовода «Кайтаг-Дербент»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320B5">
            <w:pPr>
              <w:jc w:val="center"/>
              <w:rPr>
                <w:sz w:val="24"/>
                <w:szCs w:val="24"/>
              </w:rPr>
            </w:pPr>
            <w:r w:rsidRPr="003F6815">
              <w:rPr>
                <w:sz w:val="24"/>
                <w:szCs w:val="24"/>
              </w:rPr>
              <w:t>Управление ЖКХ,</w:t>
            </w:r>
          </w:p>
          <w:p w:rsidR="006E7E22" w:rsidRPr="003F6815" w:rsidRDefault="006E7E22" w:rsidP="00F320B5">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D51B3">
            <w:pPr>
              <w:jc w:val="both"/>
              <w:rPr>
                <w:sz w:val="24"/>
                <w:szCs w:val="24"/>
              </w:rPr>
            </w:pPr>
            <w:r w:rsidRPr="003F6815">
              <w:rPr>
                <w:sz w:val="24"/>
                <w:szCs w:val="24"/>
              </w:rPr>
              <w:t xml:space="preserve">вынос водовода за пределы населенных пунктов, замена ветхих участков трубопровода «Самур-Дербент»; </w:t>
            </w:r>
          </w:p>
          <w:p w:rsidR="006E7E22" w:rsidRPr="003F6815" w:rsidRDefault="006E7E22" w:rsidP="001651F8">
            <w:pPr>
              <w:jc w:val="both"/>
              <w:rPr>
                <w:sz w:val="24"/>
                <w:szCs w:val="24"/>
              </w:rPr>
            </w:pPr>
            <w:r w:rsidRPr="003F6815">
              <w:rPr>
                <w:sz w:val="24"/>
                <w:szCs w:val="24"/>
              </w:rPr>
              <w:t xml:space="preserve">завершение строительства Самурского водовода и сетей для водоснабжения города протяженностью 56.5 км. и производительностью 70 тыс. </w:t>
            </w:r>
            <w:r w:rsidR="00AE73DA" w:rsidRPr="003F6815">
              <w:rPr>
                <w:sz w:val="24"/>
                <w:szCs w:val="24"/>
              </w:rPr>
              <w:t>куб.</w:t>
            </w:r>
            <w:r w:rsidR="00AE73DA" w:rsidRPr="003F6815">
              <w:rPr>
                <w:sz w:val="24"/>
                <w:szCs w:val="24"/>
                <w:lang w:val="en-US"/>
              </w:rPr>
              <w:t xml:space="preserve"> </w:t>
            </w:r>
            <w:r w:rsidR="00AE73DA" w:rsidRPr="003F6815">
              <w:rPr>
                <w:sz w:val="24"/>
                <w:szCs w:val="24"/>
              </w:rPr>
              <w:t>м</w:t>
            </w:r>
            <w:r w:rsidRPr="003F6815">
              <w:rPr>
                <w:sz w:val="24"/>
                <w:szCs w:val="24"/>
              </w:rPr>
              <w:t xml:space="preserve"> воды в сутки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исключение несанкционирован</w:t>
            </w:r>
            <w:r w:rsidRPr="003F6815">
              <w:rPr>
                <w:sz w:val="24"/>
                <w:szCs w:val="24"/>
              </w:rPr>
              <w:softHyphen/>
              <w:t>ного забора воды из трубопровода в транзитных населенных пунктах;</w:t>
            </w:r>
          </w:p>
          <w:p w:rsidR="006E7E22" w:rsidRPr="003F6815" w:rsidRDefault="006E7E22" w:rsidP="00D31ABF">
            <w:pPr>
              <w:jc w:val="both"/>
              <w:rPr>
                <w:sz w:val="24"/>
                <w:szCs w:val="24"/>
              </w:rPr>
            </w:pPr>
            <w:r w:rsidRPr="003F6815">
              <w:rPr>
                <w:sz w:val="24"/>
                <w:szCs w:val="24"/>
              </w:rPr>
              <w:t>создание централизованной схемы водоснабжения Дербента и прилегающих населенных пунктов с единым источником –  Присамурским месторождением подземных вод</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FE4B56" w:rsidP="00766760">
            <w:pPr>
              <w:jc w:val="both"/>
              <w:rPr>
                <w:sz w:val="24"/>
                <w:szCs w:val="24"/>
              </w:rPr>
            </w:pPr>
            <w:r w:rsidRPr="003F6815">
              <w:rPr>
                <w:sz w:val="24"/>
                <w:szCs w:val="24"/>
              </w:rPr>
              <w:t>Строительство водовода «Самур – Дербент»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320B5">
            <w:pPr>
              <w:jc w:val="center"/>
              <w:rPr>
                <w:sz w:val="24"/>
                <w:szCs w:val="24"/>
              </w:rPr>
            </w:pPr>
            <w:r w:rsidRPr="003F6815">
              <w:rPr>
                <w:sz w:val="24"/>
                <w:szCs w:val="24"/>
              </w:rPr>
              <w:t>Управление ЖКХ,</w:t>
            </w:r>
          </w:p>
          <w:p w:rsidR="006E7E22" w:rsidRPr="003F6815" w:rsidRDefault="006E7E22" w:rsidP="00F320B5">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17C82">
            <w:pPr>
              <w:jc w:val="both"/>
              <w:rPr>
                <w:sz w:val="24"/>
                <w:szCs w:val="24"/>
              </w:rPr>
            </w:pPr>
            <w:r w:rsidRPr="003F6815">
              <w:rPr>
                <w:sz w:val="24"/>
                <w:szCs w:val="24"/>
              </w:rPr>
              <w:t xml:space="preserve">замена ветхих участков трубопровода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17C82">
            <w:pPr>
              <w:jc w:val="both"/>
              <w:rPr>
                <w:sz w:val="24"/>
                <w:szCs w:val="24"/>
              </w:rPr>
            </w:pPr>
            <w:r w:rsidRPr="003F6815">
              <w:rPr>
                <w:sz w:val="24"/>
                <w:szCs w:val="24"/>
              </w:rPr>
              <w:t xml:space="preserve">улучшение мелиоративного состояния и повышение продуктивности орошаемых земель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color w:val="000000"/>
                <w:sz w:val="24"/>
                <w:szCs w:val="24"/>
              </w:rPr>
            </w:pPr>
            <w:r w:rsidRPr="003F6815">
              <w:rPr>
                <w:color w:val="000000"/>
                <w:sz w:val="24"/>
                <w:szCs w:val="24"/>
              </w:rPr>
              <w:t>Ремонт водоотводной системы федеральной автодороги М-29 «Кавказ» на км 932 – км 943</w:t>
            </w:r>
          </w:p>
          <w:p w:rsidR="006E7E22" w:rsidRPr="003F6815" w:rsidRDefault="006E7E22" w:rsidP="00766760">
            <w:pPr>
              <w:jc w:val="both"/>
              <w:rPr>
                <w:sz w:val="24"/>
                <w:szCs w:val="24"/>
              </w:rPr>
            </w:pPr>
            <w:r w:rsidRPr="003F6815">
              <w:rPr>
                <w:sz w:val="24"/>
                <w:szCs w:val="24"/>
              </w:rPr>
              <w:t>(при наличии дополнительных источников финансирования)</w:t>
            </w:r>
          </w:p>
          <w:p w:rsidR="009A474A" w:rsidRPr="003F6815" w:rsidRDefault="009A474A" w:rsidP="00766760">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033B4">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3F6508">
            <w:pPr>
              <w:jc w:val="center"/>
              <w:rPr>
                <w:sz w:val="24"/>
                <w:szCs w:val="24"/>
              </w:rPr>
            </w:pPr>
            <w:r w:rsidRPr="003F6815">
              <w:rPr>
                <w:sz w:val="24"/>
                <w:szCs w:val="24"/>
              </w:rPr>
              <w:t>Управление ЖКХ</w:t>
            </w:r>
            <w:r w:rsidR="00EC1768" w:rsidRPr="003F6815">
              <w:rPr>
                <w:sz w:val="24"/>
                <w:szCs w:val="24"/>
              </w:rPr>
              <w:t xml:space="preserve">, </w:t>
            </w:r>
          </w:p>
          <w:p w:rsidR="00EC1768" w:rsidRPr="003F6815" w:rsidRDefault="00EC1768" w:rsidP="003F6508">
            <w:pPr>
              <w:jc w:val="center"/>
              <w:rPr>
                <w:sz w:val="24"/>
                <w:szCs w:val="24"/>
              </w:rPr>
            </w:pPr>
            <w:r w:rsidRPr="003F6815">
              <w:rPr>
                <w:sz w:val="24"/>
                <w:szCs w:val="24"/>
              </w:rPr>
              <w:t>республи</w:t>
            </w:r>
            <w:r w:rsidRPr="003F6815">
              <w:rPr>
                <w:sz w:val="24"/>
                <w:szCs w:val="24"/>
              </w:rPr>
              <w:softHyphen/>
              <w:t>канские органы исполни</w:t>
            </w:r>
            <w:r w:rsidRPr="003F6815">
              <w:rPr>
                <w:sz w:val="24"/>
                <w:szCs w:val="24"/>
              </w:rPr>
              <w:softHyphen/>
              <w:t>тельной власти</w:t>
            </w:r>
          </w:p>
          <w:p w:rsidR="00133129" w:rsidRPr="003F6815" w:rsidRDefault="00133129" w:rsidP="003F6508">
            <w:pPr>
              <w:jc w:val="center"/>
              <w:rPr>
                <w:sz w:val="24"/>
                <w:szCs w:val="24"/>
              </w:rPr>
            </w:pPr>
            <w:r w:rsidRPr="003F6815">
              <w:rPr>
                <w:sz w:val="24"/>
                <w:szCs w:val="24"/>
              </w:rPr>
              <w:t>(по согласо</w:t>
            </w:r>
            <w:r w:rsidRPr="003F6815">
              <w:rPr>
                <w:sz w:val="24"/>
                <w:szCs w:val="24"/>
              </w:rPr>
              <w:softHyphen/>
              <w:t xml:space="preserve">ванию)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F6508">
            <w:pPr>
              <w:jc w:val="both"/>
              <w:rPr>
                <w:sz w:val="24"/>
                <w:szCs w:val="24"/>
              </w:rPr>
            </w:pPr>
            <w:r w:rsidRPr="003F6815">
              <w:rPr>
                <w:sz w:val="24"/>
                <w:szCs w:val="24"/>
              </w:rPr>
              <w:t xml:space="preserve">проведение ремонтных </w:t>
            </w:r>
            <w:r w:rsidR="00AE73DA" w:rsidRPr="003F6815">
              <w:rPr>
                <w:sz w:val="24"/>
                <w:szCs w:val="24"/>
              </w:rPr>
              <w:t>работ на</w:t>
            </w:r>
            <w:r w:rsidRPr="003F6815">
              <w:rPr>
                <w:sz w:val="24"/>
                <w:szCs w:val="24"/>
              </w:rPr>
              <w:t xml:space="preserve"> </w:t>
            </w:r>
            <w:r w:rsidR="00AE73DA" w:rsidRPr="003F6815">
              <w:rPr>
                <w:sz w:val="24"/>
                <w:szCs w:val="24"/>
              </w:rPr>
              <w:t>участках водоотвода</w:t>
            </w:r>
            <w:r w:rsidRPr="003F6815">
              <w:rPr>
                <w:sz w:val="24"/>
                <w:szCs w:val="24"/>
              </w:rPr>
              <w:t xml:space="preserve"> в рамках ФЦП «Развитие </w:t>
            </w:r>
            <w:r w:rsidR="00AE73DA" w:rsidRPr="003F6815">
              <w:rPr>
                <w:sz w:val="24"/>
                <w:szCs w:val="24"/>
              </w:rPr>
              <w:t>транспортной системы</w:t>
            </w:r>
            <w:r w:rsidRPr="003F6815">
              <w:rPr>
                <w:sz w:val="24"/>
                <w:szCs w:val="24"/>
              </w:rPr>
              <w:t xml:space="preserve"> России (2010-2020 годы)</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3F6508">
            <w:pPr>
              <w:jc w:val="both"/>
              <w:rPr>
                <w:sz w:val="24"/>
                <w:szCs w:val="24"/>
              </w:rPr>
            </w:pPr>
            <w:r w:rsidRPr="003F6815">
              <w:rPr>
                <w:sz w:val="24"/>
                <w:szCs w:val="24"/>
              </w:rPr>
              <w:t>модернизация объектов  водоотведения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863E88">
            <w:pPr>
              <w:jc w:val="both"/>
              <w:rPr>
                <w:sz w:val="24"/>
                <w:szCs w:val="24"/>
              </w:rPr>
            </w:pPr>
            <w:r w:rsidRPr="003F6815">
              <w:rPr>
                <w:sz w:val="24"/>
                <w:szCs w:val="24"/>
              </w:rPr>
              <w:t xml:space="preserve">Обеспечение </w:t>
            </w:r>
            <w:r w:rsidR="00863E88" w:rsidRPr="003F6815">
              <w:rPr>
                <w:sz w:val="24"/>
                <w:szCs w:val="24"/>
              </w:rPr>
              <w:t>комплексного обустройства придомовых территорий города</w:t>
            </w:r>
            <w:r w:rsidRPr="003F6815">
              <w:rPr>
                <w:sz w:val="24"/>
                <w:szCs w:val="24"/>
              </w:rPr>
              <w:t>»</w:t>
            </w:r>
          </w:p>
          <w:p w:rsidR="00863E88" w:rsidRPr="003F6815" w:rsidRDefault="00863E88" w:rsidP="00863E88">
            <w:pPr>
              <w:jc w:val="both"/>
              <w:rPr>
                <w:sz w:val="24"/>
                <w:szCs w:val="24"/>
              </w:rPr>
            </w:pPr>
            <w:r w:rsidRPr="003F6815">
              <w:rPr>
                <w:sz w:val="24"/>
                <w:szCs w:val="24"/>
              </w:rPr>
              <w:t>(при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DD4B14">
            <w:pPr>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320B5">
            <w:pPr>
              <w:jc w:val="center"/>
              <w:rPr>
                <w:sz w:val="24"/>
                <w:szCs w:val="24"/>
              </w:rPr>
            </w:pPr>
            <w:r w:rsidRPr="003F6815">
              <w:rPr>
                <w:sz w:val="24"/>
                <w:szCs w:val="24"/>
              </w:rPr>
              <w:t xml:space="preserve">Управление экономики и инвестиций, </w:t>
            </w:r>
          </w:p>
          <w:p w:rsidR="006E7E22" w:rsidRPr="003F6815" w:rsidRDefault="006E7E22" w:rsidP="00F320B5">
            <w:pPr>
              <w:jc w:val="center"/>
              <w:rPr>
                <w:sz w:val="24"/>
                <w:szCs w:val="24"/>
              </w:rPr>
            </w:pPr>
            <w:r w:rsidRPr="003F6815">
              <w:rPr>
                <w:sz w:val="24"/>
                <w:szCs w:val="24"/>
              </w:rPr>
              <w:t>Управление ЖКХ,</w:t>
            </w:r>
          </w:p>
          <w:p w:rsidR="006E7E22" w:rsidRPr="003F6815" w:rsidRDefault="006E7E22" w:rsidP="00F320B5">
            <w:pPr>
              <w:jc w:val="center"/>
              <w:rPr>
                <w:sz w:val="24"/>
                <w:szCs w:val="24"/>
              </w:rPr>
            </w:pPr>
            <w:r w:rsidRPr="003F6815">
              <w:rPr>
                <w:sz w:val="24"/>
                <w:szCs w:val="24"/>
              </w:rPr>
              <w:t>заинтере</w:t>
            </w:r>
            <w:r w:rsidRPr="003F6815">
              <w:rPr>
                <w:sz w:val="24"/>
                <w:szCs w:val="24"/>
              </w:rPr>
              <w:softHyphen/>
              <w:t xml:space="preserve">сованные инвесторы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C97220">
            <w:pPr>
              <w:jc w:val="both"/>
              <w:rPr>
                <w:sz w:val="24"/>
                <w:szCs w:val="24"/>
              </w:rPr>
            </w:pPr>
            <w:r w:rsidRPr="003F6815">
              <w:rPr>
                <w:sz w:val="24"/>
                <w:szCs w:val="24"/>
              </w:rPr>
              <w:t>капитальный ремонт придомовых проездов, их расширение, обустройство парковочными местами; благоустройство внутриквартальных и придомовых территорий, тротуаров</w:t>
            </w:r>
            <w:r w:rsidR="00863E88" w:rsidRPr="003F6815">
              <w:rPr>
                <w:sz w:val="24"/>
                <w:szCs w:val="24"/>
              </w:rPr>
              <w:t xml:space="preserve">, детских площадок и т.д.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обустройство придомовых территорий города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53BD0">
            <w:pPr>
              <w:jc w:val="both"/>
              <w:rPr>
                <w:sz w:val="24"/>
                <w:szCs w:val="24"/>
              </w:rPr>
            </w:pPr>
            <w:r w:rsidRPr="003F6815">
              <w:rPr>
                <w:sz w:val="24"/>
                <w:szCs w:val="24"/>
              </w:rPr>
              <w:t>Проведение проектно-изыскательных работ по эксплуатации и рекультивации полигона ТБО с учетом санитарно-экологических требов</w:t>
            </w:r>
            <w:r w:rsidR="00B97115" w:rsidRPr="003F6815">
              <w:rPr>
                <w:sz w:val="24"/>
                <w:szCs w:val="24"/>
              </w:rPr>
              <w:t>аний и охраны окружающей среды</w:t>
            </w:r>
          </w:p>
          <w:p w:rsidR="009A474A" w:rsidRPr="003F6815" w:rsidRDefault="009A474A" w:rsidP="00A53BD0">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 xml:space="preserve">февраль </w:t>
            </w:r>
          </w:p>
          <w:p w:rsidR="006E7E22" w:rsidRPr="003F6815" w:rsidRDefault="006E7E22" w:rsidP="009B337F">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 xml:space="preserve">заключение договора подряда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644DB">
            <w:pPr>
              <w:jc w:val="both"/>
              <w:rPr>
                <w:sz w:val="24"/>
                <w:szCs w:val="24"/>
              </w:rPr>
            </w:pPr>
            <w:r w:rsidRPr="003F6815">
              <w:rPr>
                <w:sz w:val="24"/>
                <w:szCs w:val="24"/>
              </w:rPr>
              <w:t>обеспечение соблюдение требований природоохранного законодательства на полигоне ТБО</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5F0B9B">
            <w:pPr>
              <w:jc w:val="both"/>
              <w:rPr>
                <w:sz w:val="24"/>
                <w:szCs w:val="24"/>
              </w:rPr>
            </w:pPr>
            <w:r w:rsidRPr="003F6815">
              <w:rPr>
                <w:sz w:val="24"/>
                <w:szCs w:val="24"/>
              </w:rPr>
              <w:t xml:space="preserve">Организация при участии инвесторов строительства </w:t>
            </w:r>
            <w:r w:rsidR="009D1648" w:rsidRPr="003F6815">
              <w:rPr>
                <w:sz w:val="24"/>
                <w:szCs w:val="24"/>
              </w:rPr>
              <w:t>мусоропере</w:t>
            </w:r>
            <w:r w:rsidR="00B97115" w:rsidRPr="003F6815">
              <w:rPr>
                <w:sz w:val="24"/>
                <w:szCs w:val="24"/>
              </w:rPr>
              <w:t>ра</w:t>
            </w:r>
            <w:r w:rsidR="009D1648" w:rsidRPr="003F6815">
              <w:rPr>
                <w:sz w:val="24"/>
                <w:szCs w:val="24"/>
              </w:rPr>
              <w:t>батывающего</w:t>
            </w:r>
            <w:r w:rsidRPr="003F6815">
              <w:rPr>
                <w:sz w:val="24"/>
                <w:szCs w:val="24"/>
              </w:rPr>
              <w:t xml:space="preserve"> завода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E40950">
            <w:pPr>
              <w:jc w:val="center"/>
              <w:rPr>
                <w:sz w:val="24"/>
                <w:szCs w:val="24"/>
              </w:rPr>
            </w:pPr>
            <w:r w:rsidRPr="003F6815">
              <w:rPr>
                <w:sz w:val="24"/>
                <w:szCs w:val="24"/>
              </w:rPr>
              <w:t>2016-2017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 xml:space="preserve">Управление ЖКХ, </w:t>
            </w:r>
          </w:p>
          <w:p w:rsidR="006E7E22" w:rsidRPr="003F6815" w:rsidRDefault="006E7E22" w:rsidP="00B064D9">
            <w:pPr>
              <w:jc w:val="center"/>
              <w:rPr>
                <w:sz w:val="24"/>
                <w:szCs w:val="24"/>
              </w:rPr>
            </w:pPr>
            <w:r w:rsidRPr="003F6815">
              <w:rPr>
                <w:sz w:val="24"/>
                <w:szCs w:val="24"/>
              </w:rPr>
              <w:t xml:space="preserve">Управление экономики и инвестиций, </w:t>
            </w:r>
          </w:p>
          <w:p w:rsidR="006E7E22" w:rsidRPr="003F6815" w:rsidRDefault="006E7E22" w:rsidP="008C1BC9">
            <w:pPr>
              <w:jc w:val="center"/>
              <w:rPr>
                <w:sz w:val="24"/>
                <w:szCs w:val="24"/>
              </w:rPr>
            </w:pPr>
            <w:r w:rsidRPr="003F6815">
              <w:rPr>
                <w:sz w:val="24"/>
                <w:szCs w:val="24"/>
              </w:rPr>
              <w:t>заинтере</w:t>
            </w:r>
            <w:r w:rsidRPr="003F6815">
              <w:rPr>
                <w:sz w:val="24"/>
                <w:szCs w:val="24"/>
              </w:rPr>
              <w:softHyphen/>
              <w:t xml:space="preserve">сованные инвесторы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1429A">
            <w:pPr>
              <w:jc w:val="both"/>
              <w:rPr>
                <w:sz w:val="24"/>
                <w:szCs w:val="24"/>
              </w:rPr>
            </w:pPr>
            <w:r w:rsidRPr="003F6815">
              <w:rPr>
                <w:sz w:val="24"/>
                <w:szCs w:val="24"/>
              </w:rPr>
              <w:t>реализация мероприятий по строительству мусороперебатывающего завода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07786">
            <w:pPr>
              <w:jc w:val="both"/>
              <w:rPr>
                <w:sz w:val="24"/>
                <w:szCs w:val="24"/>
              </w:rPr>
            </w:pPr>
            <w:r w:rsidRPr="003F6815">
              <w:rPr>
                <w:sz w:val="24"/>
                <w:szCs w:val="24"/>
              </w:rPr>
              <w:t xml:space="preserve">обеспечение функционирования завода по переработке ТБО, отвечающего всем требованиям  природоохранного законодательства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Обеспечение восстановления централизованной схемы уличного освещения, нарушенной при прокладке новых электрических линий ГКУ «Дербент-2000» </w:t>
            </w:r>
          </w:p>
          <w:p w:rsidR="009A474A" w:rsidRPr="003F6815" w:rsidRDefault="009A474A" w:rsidP="009945AF">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январь</w:t>
            </w:r>
          </w:p>
          <w:p w:rsidR="006E7E22" w:rsidRPr="003F6815" w:rsidRDefault="006E7E22" w:rsidP="009945AF">
            <w:pPr>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320B5">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D0599E">
            <w:pPr>
              <w:jc w:val="both"/>
              <w:rPr>
                <w:sz w:val="24"/>
                <w:szCs w:val="24"/>
              </w:rPr>
            </w:pPr>
            <w:r w:rsidRPr="003F6815">
              <w:rPr>
                <w:sz w:val="24"/>
                <w:szCs w:val="24"/>
              </w:rPr>
              <w:t>восстановление уличного освещения на 7-ми улицах города Дербента</w:t>
            </w:r>
          </w:p>
          <w:p w:rsidR="006E7E22" w:rsidRPr="003F6815" w:rsidRDefault="006E7E22" w:rsidP="00D0599E">
            <w:pPr>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восстановление схемы уличного освещения улиц; </w:t>
            </w:r>
          </w:p>
          <w:p w:rsidR="006E7E22" w:rsidRPr="003F6815" w:rsidRDefault="006E7E22" w:rsidP="00D0599E">
            <w:pPr>
              <w:jc w:val="both"/>
              <w:rPr>
                <w:sz w:val="24"/>
                <w:szCs w:val="24"/>
              </w:rPr>
            </w:pPr>
            <w:r w:rsidRPr="003F6815">
              <w:rPr>
                <w:sz w:val="24"/>
                <w:szCs w:val="24"/>
              </w:rPr>
              <w:t>возможность качественного проведения работ по техническому обслуживанию сетей освещения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FE4B56" w:rsidRPr="003F6815" w:rsidRDefault="00FE4B56" w:rsidP="00E843F8">
            <w:pPr>
              <w:jc w:val="both"/>
              <w:rPr>
                <w:sz w:val="24"/>
                <w:szCs w:val="24"/>
              </w:rPr>
            </w:pPr>
            <w:r w:rsidRPr="003F6815">
              <w:rPr>
                <w:sz w:val="24"/>
                <w:szCs w:val="24"/>
              </w:rPr>
              <w:t>Решение вопроса передачи сетей уличного освещения, находящихся на балансе ОАО РЖД в собственность городского округа «город Дербент»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lang w:val="en-US"/>
              </w:rPr>
              <w:t xml:space="preserve">I </w:t>
            </w:r>
            <w:r w:rsidRPr="003F6815">
              <w:rPr>
                <w:sz w:val="24"/>
                <w:szCs w:val="24"/>
              </w:rPr>
              <w:t xml:space="preserve">квартал </w:t>
            </w:r>
          </w:p>
          <w:p w:rsidR="006E7E22" w:rsidRPr="003F6815" w:rsidRDefault="006E7E22" w:rsidP="009945AF">
            <w:pPr>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320B5">
            <w:pPr>
              <w:jc w:val="center"/>
              <w:rPr>
                <w:sz w:val="24"/>
                <w:szCs w:val="24"/>
              </w:rPr>
            </w:pPr>
            <w:r w:rsidRPr="003F6815">
              <w:rPr>
                <w:sz w:val="24"/>
                <w:szCs w:val="24"/>
              </w:rPr>
              <w:t xml:space="preserve">Управление ЖКХ, </w:t>
            </w:r>
          </w:p>
          <w:p w:rsidR="006E7E22" w:rsidRPr="003F6815" w:rsidRDefault="006E7E22" w:rsidP="00F320B5">
            <w:pPr>
              <w:jc w:val="center"/>
              <w:rPr>
                <w:sz w:val="24"/>
                <w:szCs w:val="24"/>
              </w:rPr>
            </w:pPr>
            <w:r w:rsidRPr="003F6815">
              <w:rPr>
                <w:sz w:val="24"/>
                <w:szCs w:val="24"/>
              </w:rPr>
              <w:t>ОАО РЖД (по согласованию),</w:t>
            </w:r>
          </w:p>
          <w:p w:rsidR="006E7E22" w:rsidRPr="003F6815" w:rsidRDefault="006E7E22" w:rsidP="00F320B5">
            <w:pPr>
              <w:jc w:val="center"/>
              <w:rPr>
                <w:sz w:val="24"/>
                <w:szCs w:val="24"/>
              </w:rPr>
            </w:pPr>
            <w:r w:rsidRPr="003F6815">
              <w:rPr>
                <w:sz w:val="24"/>
                <w:szCs w:val="24"/>
              </w:rPr>
              <w:t xml:space="preserve">ДГЭС АО «ДСК» (по согласованию)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E843F8">
            <w:pPr>
              <w:jc w:val="both"/>
              <w:rPr>
                <w:sz w:val="24"/>
                <w:szCs w:val="24"/>
              </w:rPr>
            </w:pPr>
            <w:r w:rsidRPr="003F6815">
              <w:rPr>
                <w:sz w:val="24"/>
                <w:szCs w:val="24"/>
              </w:rPr>
              <w:t>обеспечение освещения в ночное время суток территории частной застройки, а также городской центральной больницы по ул. Шеболдаева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снятие социальной напряженности; </w:t>
            </w:r>
          </w:p>
          <w:p w:rsidR="006E7E22" w:rsidRPr="003F6815" w:rsidRDefault="006E7E22" w:rsidP="00E843F8">
            <w:pPr>
              <w:jc w:val="both"/>
              <w:rPr>
                <w:sz w:val="24"/>
                <w:szCs w:val="24"/>
              </w:rPr>
            </w:pPr>
            <w:r w:rsidRPr="003F6815">
              <w:rPr>
                <w:sz w:val="24"/>
                <w:szCs w:val="24"/>
              </w:rPr>
              <w:t xml:space="preserve">восстановление и дальнейшее содержание и обслуживание сети  уличного освещения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E843F8">
            <w:pPr>
              <w:jc w:val="both"/>
              <w:rPr>
                <w:sz w:val="24"/>
                <w:szCs w:val="24"/>
              </w:rPr>
            </w:pPr>
            <w:r w:rsidRPr="003F6815">
              <w:rPr>
                <w:sz w:val="24"/>
                <w:szCs w:val="24"/>
              </w:rPr>
              <w:t>Обустройство участка федеральной автодороги М-29 «Кавказ» (км 931 - км 942) наружным освещением</w:t>
            </w:r>
          </w:p>
          <w:p w:rsidR="006E7E22" w:rsidRPr="003F6815" w:rsidRDefault="006E7E22" w:rsidP="00E843F8">
            <w:pPr>
              <w:jc w:val="both"/>
              <w:rPr>
                <w:sz w:val="24"/>
                <w:szCs w:val="24"/>
              </w:rPr>
            </w:pPr>
            <w:r w:rsidRPr="003F6815">
              <w:rPr>
                <w:sz w:val="24"/>
                <w:szCs w:val="24"/>
              </w:rPr>
              <w:t>(при наличии дополнительных источников финансирования)</w:t>
            </w:r>
          </w:p>
          <w:p w:rsidR="00FE4B56" w:rsidRPr="003F6815" w:rsidRDefault="00FE4B56" w:rsidP="00E843F8">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AC1336">
            <w:pPr>
              <w:jc w:val="center"/>
              <w:rPr>
                <w:sz w:val="24"/>
                <w:szCs w:val="24"/>
              </w:rPr>
            </w:pPr>
            <w:r w:rsidRPr="003F6815">
              <w:rPr>
                <w:sz w:val="24"/>
                <w:szCs w:val="24"/>
              </w:rPr>
              <w:t>2016-2017</w:t>
            </w:r>
          </w:p>
          <w:p w:rsidR="006E7E22" w:rsidRPr="003F6815" w:rsidRDefault="006E7E22" w:rsidP="00AC1336">
            <w:pPr>
              <w:jc w:val="center"/>
              <w:rPr>
                <w:sz w:val="24"/>
                <w:szCs w:val="24"/>
              </w:rPr>
            </w:pPr>
            <w:r w:rsidRPr="003F6815">
              <w:rPr>
                <w:sz w:val="24"/>
                <w:szCs w:val="24"/>
              </w:rPr>
              <w:t>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320B5">
            <w:pPr>
              <w:jc w:val="center"/>
              <w:rPr>
                <w:sz w:val="24"/>
                <w:szCs w:val="24"/>
              </w:rPr>
            </w:pPr>
            <w:r w:rsidRPr="003F6815">
              <w:rPr>
                <w:sz w:val="24"/>
                <w:szCs w:val="24"/>
              </w:rPr>
              <w:t>Управление ЖКХ,</w:t>
            </w:r>
          </w:p>
          <w:p w:rsidR="006E7E22" w:rsidRPr="003F6815" w:rsidRDefault="006E7E22" w:rsidP="00F320B5">
            <w:pPr>
              <w:jc w:val="center"/>
              <w:rPr>
                <w:sz w:val="24"/>
                <w:szCs w:val="24"/>
              </w:rPr>
            </w:pPr>
            <w:r w:rsidRPr="003F6815">
              <w:rPr>
                <w:sz w:val="24"/>
                <w:szCs w:val="24"/>
              </w:rPr>
              <w:t>Минстрой РД (по согласо</w:t>
            </w:r>
            <w:r w:rsidRPr="003F6815">
              <w:rPr>
                <w:sz w:val="24"/>
                <w:szCs w:val="24"/>
              </w:rPr>
              <w:softHyphen/>
              <w:t>ванию)</w:t>
            </w:r>
          </w:p>
          <w:p w:rsidR="006E7E22" w:rsidRPr="003F6815" w:rsidRDefault="006E7E22" w:rsidP="00B5155D">
            <w:pPr>
              <w:jc w:val="center"/>
              <w:rPr>
                <w:sz w:val="24"/>
                <w:szCs w:val="24"/>
              </w:rPr>
            </w:pPr>
            <w:r w:rsidRPr="003F6815">
              <w:rPr>
                <w:sz w:val="24"/>
                <w:szCs w:val="24"/>
              </w:rPr>
              <w:t>Минтранс РД (по согласо</w:t>
            </w:r>
            <w:r w:rsidRPr="003F6815">
              <w:rPr>
                <w:sz w:val="24"/>
                <w:szCs w:val="24"/>
              </w:rPr>
              <w:softHyphen/>
              <w:t>ванию)</w:t>
            </w:r>
          </w:p>
          <w:p w:rsidR="006E7E22" w:rsidRPr="003F6815" w:rsidRDefault="006E7E22" w:rsidP="00B5155D">
            <w:pPr>
              <w:jc w:val="center"/>
              <w:rPr>
                <w:sz w:val="24"/>
                <w:szCs w:val="24"/>
              </w:rPr>
            </w:pPr>
            <w:r w:rsidRPr="003F6815">
              <w:rPr>
                <w:sz w:val="24"/>
                <w:szCs w:val="24"/>
              </w:rPr>
              <w:t>Минприроды РД (по согласо</w:t>
            </w:r>
            <w:r w:rsidRPr="003F6815">
              <w:rPr>
                <w:sz w:val="24"/>
                <w:szCs w:val="24"/>
              </w:rPr>
              <w:softHyphen/>
              <w:t>ванию)</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AC1336">
            <w:pPr>
              <w:jc w:val="both"/>
              <w:rPr>
                <w:sz w:val="24"/>
                <w:szCs w:val="24"/>
              </w:rPr>
            </w:pPr>
            <w:r w:rsidRPr="003F6815">
              <w:rPr>
                <w:sz w:val="24"/>
                <w:szCs w:val="24"/>
              </w:rPr>
              <w:t>обеспечение освещения проезжей части в ночное время суток</w:t>
            </w:r>
            <w:r w:rsidR="00F875DE" w:rsidRPr="003F6815">
              <w:rPr>
                <w:sz w:val="24"/>
                <w:szCs w:val="24"/>
              </w:rPr>
              <w:t xml:space="preserve">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D16C5D">
            <w:pPr>
              <w:jc w:val="both"/>
              <w:rPr>
                <w:sz w:val="24"/>
                <w:szCs w:val="24"/>
              </w:rPr>
            </w:pPr>
            <w:r w:rsidRPr="003F6815">
              <w:rPr>
                <w:sz w:val="24"/>
                <w:szCs w:val="24"/>
              </w:rPr>
              <w:t xml:space="preserve">обеспечение безопасности дорожного движения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Развитие электрических сетей и трансформаторных подстанций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2016-2018</w:t>
            </w:r>
          </w:p>
          <w:p w:rsidR="006E7E22" w:rsidRPr="003F6815" w:rsidRDefault="006E7E22" w:rsidP="009945AF">
            <w:pPr>
              <w:jc w:val="center"/>
              <w:rPr>
                <w:sz w:val="24"/>
                <w:szCs w:val="24"/>
              </w:rPr>
            </w:pPr>
            <w:r w:rsidRPr="003F6815">
              <w:rPr>
                <w:sz w:val="24"/>
                <w:szCs w:val="24"/>
              </w:rPr>
              <w:t xml:space="preserve">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097191">
            <w:pPr>
              <w:jc w:val="center"/>
              <w:rPr>
                <w:sz w:val="24"/>
                <w:szCs w:val="24"/>
              </w:rPr>
            </w:pPr>
            <w:r w:rsidRPr="003F6815">
              <w:rPr>
                <w:sz w:val="24"/>
                <w:szCs w:val="24"/>
              </w:rPr>
              <w:t>Управление ЖКХ</w:t>
            </w:r>
            <w:r w:rsidR="00B46AE9" w:rsidRPr="003F6815">
              <w:rPr>
                <w:sz w:val="24"/>
                <w:szCs w:val="24"/>
              </w:rPr>
              <w:t>,</w:t>
            </w:r>
          </w:p>
          <w:p w:rsidR="0040643B" w:rsidRPr="003F6815" w:rsidRDefault="00B46AE9" w:rsidP="0040643B">
            <w:pPr>
              <w:jc w:val="center"/>
              <w:rPr>
                <w:sz w:val="24"/>
                <w:szCs w:val="24"/>
              </w:rPr>
            </w:pPr>
            <w:r w:rsidRPr="003F6815">
              <w:rPr>
                <w:sz w:val="24"/>
                <w:szCs w:val="24"/>
              </w:rPr>
              <w:t>ДГЭС АО «ДСК»</w:t>
            </w:r>
          </w:p>
          <w:p w:rsidR="0040643B" w:rsidRPr="003F6815" w:rsidRDefault="0040643B" w:rsidP="0040643B">
            <w:pPr>
              <w:jc w:val="center"/>
              <w:rPr>
                <w:sz w:val="24"/>
                <w:szCs w:val="24"/>
              </w:rPr>
            </w:pPr>
            <w:r w:rsidRPr="003F6815">
              <w:rPr>
                <w:sz w:val="24"/>
                <w:szCs w:val="24"/>
              </w:rPr>
              <w:t>(по согласо</w:t>
            </w:r>
            <w:r w:rsidRPr="003F6815">
              <w:rPr>
                <w:sz w:val="24"/>
                <w:szCs w:val="24"/>
              </w:rPr>
              <w:softHyphen/>
              <w:t>ванию)</w:t>
            </w:r>
          </w:p>
          <w:p w:rsidR="00B46AE9" w:rsidRPr="003F6815" w:rsidRDefault="00B46AE9" w:rsidP="00097191">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Реконструкция 30 трансформаторных подстанций, 40 км воздушных и 14 км кабельных линий электропередачи. Строительство новых воздушных линий и трансформаторных подстанций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 xml:space="preserve">Обеспечение надежного, безопасного и эффективного энергоснабжения населения, предприятий и организаций (в том числе в микрорайонах «Аваин» и «Аэропорт»). Экономия электроэнергии за счет модернизации оборудования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4E1E43">
            <w:pPr>
              <w:jc w:val="both"/>
              <w:rPr>
                <w:sz w:val="24"/>
                <w:szCs w:val="24"/>
              </w:rPr>
            </w:pPr>
            <w:r w:rsidRPr="003F6815">
              <w:rPr>
                <w:sz w:val="24"/>
                <w:szCs w:val="24"/>
              </w:rPr>
              <w:t>Подключение к газовой сети новых районов города. Обеспечение надежного газоснабжения города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097191">
            <w:pPr>
              <w:jc w:val="center"/>
              <w:rPr>
                <w:sz w:val="24"/>
                <w:szCs w:val="24"/>
              </w:rPr>
            </w:pPr>
            <w:r w:rsidRPr="003F6815">
              <w:rPr>
                <w:sz w:val="24"/>
                <w:szCs w:val="24"/>
              </w:rPr>
              <w:t>Управление ЖКХ</w:t>
            </w:r>
            <w:r w:rsidR="00B46AE9" w:rsidRPr="003F6815">
              <w:rPr>
                <w:sz w:val="24"/>
                <w:szCs w:val="24"/>
              </w:rPr>
              <w:t>,</w:t>
            </w:r>
          </w:p>
          <w:p w:rsidR="0040643B" w:rsidRPr="003F6815" w:rsidRDefault="00B46AE9" w:rsidP="0040643B">
            <w:pPr>
              <w:jc w:val="center"/>
              <w:rPr>
                <w:sz w:val="24"/>
                <w:szCs w:val="24"/>
              </w:rPr>
            </w:pPr>
            <w:r w:rsidRPr="003F6815">
              <w:rPr>
                <w:sz w:val="24"/>
                <w:szCs w:val="24"/>
              </w:rPr>
              <w:t>ОАО «Даггаз»</w:t>
            </w:r>
            <w:r w:rsidR="0040643B" w:rsidRPr="003F6815">
              <w:rPr>
                <w:sz w:val="24"/>
                <w:szCs w:val="24"/>
              </w:rPr>
              <w:t>(по согласо</w:t>
            </w:r>
            <w:r w:rsidR="0040643B" w:rsidRPr="003F6815">
              <w:rPr>
                <w:sz w:val="24"/>
                <w:szCs w:val="24"/>
              </w:rPr>
              <w:softHyphen/>
              <w:t>ванию)</w:t>
            </w:r>
          </w:p>
          <w:p w:rsidR="00B46AE9" w:rsidRPr="003F6815" w:rsidRDefault="00B46AE9" w:rsidP="00097191">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82AFC">
            <w:pPr>
              <w:pStyle w:val="afe"/>
              <w:ind w:left="0"/>
              <w:jc w:val="both"/>
              <w:rPr>
                <w:sz w:val="24"/>
                <w:szCs w:val="24"/>
              </w:rPr>
            </w:pPr>
            <w:r w:rsidRPr="003F6815">
              <w:rPr>
                <w:sz w:val="24"/>
                <w:szCs w:val="24"/>
              </w:rPr>
              <w:t>проведение газопроводов высокого и среднего давления в районы нового строительства;</w:t>
            </w:r>
          </w:p>
          <w:p w:rsidR="006E7E22" w:rsidRPr="003F6815" w:rsidRDefault="006E7E22" w:rsidP="00782AFC">
            <w:pPr>
              <w:pStyle w:val="afe"/>
              <w:ind w:left="0"/>
              <w:jc w:val="both"/>
              <w:rPr>
                <w:sz w:val="24"/>
                <w:szCs w:val="24"/>
              </w:rPr>
            </w:pPr>
            <w:r w:rsidRPr="003F6815">
              <w:rPr>
                <w:sz w:val="24"/>
                <w:szCs w:val="24"/>
              </w:rPr>
              <w:t>поэтапная замена старых газопроводов низкого и среднего давления на новые при необходимости с увеличением диаметра труб;</w:t>
            </w:r>
          </w:p>
          <w:p w:rsidR="006E7E22" w:rsidRPr="003F6815" w:rsidRDefault="006E7E22" w:rsidP="00782AFC">
            <w:pPr>
              <w:pStyle w:val="afe"/>
              <w:ind w:left="0"/>
              <w:jc w:val="both"/>
              <w:rPr>
                <w:sz w:val="24"/>
                <w:szCs w:val="24"/>
              </w:rPr>
            </w:pPr>
            <w:r w:rsidRPr="003F6815">
              <w:rPr>
                <w:sz w:val="24"/>
                <w:szCs w:val="24"/>
              </w:rPr>
              <w:t>замена устаревшего газового оборудования в существующих газорегуляторных пунктах</w:t>
            </w:r>
          </w:p>
          <w:p w:rsidR="001348A4" w:rsidRPr="003F6815" w:rsidRDefault="001348A4" w:rsidP="00782AFC">
            <w:pPr>
              <w:pStyle w:val="afe"/>
              <w:ind w:left="0"/>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C4B06">
            <w:pPr>
              <w:jc w:val="both"/>
              <w:rPr>
                <w:sz w:val="24"/>
                <w:szCs w:val="24"/>
              </w:rPr>
            </w:pPr>
            <w:r w:rsidRPr="003F6815">
              <w:rPr>
                <w:sz w:val="24"/>
                <w:szCs w:val="24"/>
              </w:rPr>
              <w:t xml:space="preserve">расширение газовой сети города и обеспечение газом большего количество населения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 xml:space="preserve">Установка малых газовых котлов на природном газе для теплоснабжения многоэтажных домов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097191">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строительство и установка мини котельных, приобретение газовых котлов, подключение к отопительной системе.</w:t>
            </w:r>
          </w:p>
        </w:tc>
        <w:tc>
          <w:tcPr>
            <w:tcW w:w="3609" w:type="dxa"/>
            <w:tcBorders>
              <w:top w:val="single" w:sz="4" w:space="0" w:color="auto"/>
              <w:left w:val="single" w:sz="4" w:space="0" w:color="auto"/>
              <w:bottom w:val="single" w:sz="4" w:space="0" w:color="auto"/>
              <w:right w:val="single" w:sz="4" w:space="0" w:color="auto"/>
            </w:tcBorders>
          </w:tcPr>
          <w:p w:rsidR="001348A4" w:rsidRPr="003F6815" w:rsidRDefault="006E7E22" w:rsidP="00BC4B06">
            <w:pPr>
              <w:jc w:val="both"/>
              <w:rPr>
                <w:sz w:val="24"/>
                <w:szCs w:val="24"/>
              </w:rPr>
            </w:pPr>
            <w:r w:rsidRPr="003F6815">
              <w:rPr>
                <w:sz w:val="24"/>
                <w:szCs w:val="24"/>
              </w:rPr>
              <w:t>обеспечение теплом в многоэтажных домах, снижение себестоимости услуг, снятие нагрузки с теплоснабжающих пунктов, обеспечивающих подачу тепла и горячей воды в жилой фонд и объекты с</w:t>
            </w:r>
            <w:r w:rsidR="009A474A" w:rsidRPr="003F6815">
              <w:rPr>
                <w:sz w:val="24"/>
                <w:szCs w:val="24"/>
              </w:rPr>
              <w:t xml:space="preserve">оциальной сферы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Разработка проекта поэтапного перевода на круглосуточное водоснабжение городских микрорайонов</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январь</w:t>
            </w:r>
          </w:p>
          <w:p w:rsidR="006E7E22" w:rsidRPr="003F6815" w:rsidRDefault="006E7E22" w:rsidP="001348A4">
            <w:pPr>
              <w:spacing w:line="235" w:lineRule="auto"/>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принятие необходимых нормативных правовых  актов </w:t>
            </w:r>
          </w:p>
          <w:p w:rsidR="006E7E22" w:rsidRPr="003F6815" w:rsidRDefault="006E7E22" w:rsidP="001348A4">
            <w:pPr>
              <w:spacing w:line="235" w:lineRule="auto"/>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обеспечение круглосуточного водоснабжения городского округа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Обеспечение круглосуточного водоснабжения жилых домов города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проведение необходимых технических работ (включающих в т.ч. решение вопроса организации водозаборного узла в Магарамкентском районе и вывода водовода «Самур-Дербент» на проектную мощность)</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обеспечение круглосуточного водоснабжения городского округа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FE4B56" w:rsidP="001348A4">
            <w:pPr>
              <w:spacing w:line="235" w:lineRule="auto"/>
              <w:jc w:val="both"/>
              <w:rPr>
                <w:sz w:val="24"/>
                <w:szCs w:val="24"/>
              </w:rPr>
            </w:pPr>
            <w:r w:rsidRPr="003F6815">
              <w:rPr>
                <w:sz w:val="24"/>
                <w:szCs w:val="24"/>
              </w:rPr>
              <w:t>Строительство и расширение канализационных очистных сооружений города Дербента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восстановление и расширение канализационных очистных сооружений в г. Дербенте.</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улучшение экологической обстановки в прибрежной полосе Каспийского моря.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Обеспечение заключения с администрациями населенных пунктов, осуществляющих водозабор из водоводов «Кайтаг-Дербент» и «Самур-Дербент», договоров на водоснабжение</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 xml:space="preserve">январь </w:t>
            </w:r>
          </w:p>
          <w:p w:rsidR="006E7E22" w:rsidRPr="003F6815" w:rsidRDefault="006E7E22" w:rsidP="001348A4">
            <w:pPr>
              <w:spacing w:line="235" w:lineRule="auto"/>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p w:rsidR="006E7E22" w:rsidRPr="003F6815" w:rsidRDefault="006E7E22" w:rsidP="001348A4">
            <w:pPr>
              <w:spacing w:line="235" w:lineRule="auto"/>
              <w:jc w:val="center"/>
              <w:rPr>
                <w:sz w:val="24"/>
                <w:szCs w:val="24"/>
              </w:rPr>
            </w:pPr>
            <w:r w:rsidRPr="003F6815">
              <w:rPr>
                <w:sz w:val="24"/>
                <w:szCs w:val="24"/>
              </w:rPr>
              <w:t xml:space="preserve">Управление экономики и инвестиций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заключение необходимых соглашений; </w:t>
            </w:r>
          </w:p>
          <w:p w:rsidR="006E7E22" w:rsidRPr="003F6815" w:rsidRDefault="006E7E22" w:rsidP="001348A4">
            <w:pPr>
              <w:spacing w:line="235" w:lineRule="auto"/>
              <w:jc w:val="both"/>
              <w:rPr>
                <w:sz w:val="24"/>
                <w:szCs w:val="24"/>
              </w:rPr>
            </w:pPr>
            <w:r w:rsidRPr="003F6815">
              <w:rPr>
                <w:sz w:val="24"/>
                <w:szCs w:val="24"/>
              </w:rPr>
              <w:t xml:space="preserve">установка приборов учета отбираемой воды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ликвидация несанкционированных врезок в водоводы;</w:t>
            </w:r>
          </w:p>
          <w:p w:rsidR="006E7E22" w:rsidRPr="003F6815" w:rsidRDefault="006E7E22" w:rsidP="001348A4">
            <w:pPr>
              <w:spacing w:line="235" w:lineRule="auto"/>
              <w:jc w:val="both"/>
              <w:rPr>
                <w:sz w:val="24"/>
                <w:szCs w:val="24"/>
              </w:rPr>
            </w:pPr>
            <w:r w:rsidRPr="003F6815">
              <w:rPr>
                <w:sz w:val="24"/>
                <w:szCs w:val="24"/>
              </w:rPr>
              <w:t xml:space="preserve">получение платы за потребляемую воду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Обеспечение заключения договоров с управляющими организациями и товариществами собственников жилья по водоснабжению многоквартирных домов</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 xml:space="preserve">январь </w:t>
            </w:r>
          </w:p>
          <w:p w:rsidR="006E7E22" w:rsidRPr="003F6815" w:rsidRDefault="006E7E22" w:rsidP="001348A4">
            <w:pPr>
              <w:spacing w:line="235" w:lineRule="auto"/>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p w:rsidR="006E7E22" w:rsidRPr="003F6815" w:rsidRDefault="006E7E22" w:rsidP="001348A4">
            <w:pPr>
              <w:spacing w:line="235" w:lineRule="auto"/>
              <w:jc w:val="center"/>
              <w:rPr>
                <w:sz w:val="24"/>
                <w:szCs w:val="24"/>
              </w:rPr>
            </w:pPr>
            <w:r w:rsidRPr="003F6815">
              <w:rPr>
                <w:sz w:val="24"/>
                <w:szCs w:val="24"/>
              </w:rPr>
              <w:t>Управление экономики и инвестиций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оборудование многоквартирных домов общедомовыми приборами учета воды </w:t>
            </w:r>
          </w:p>
          <w:p w:rsidR="006E7E22" w:rsidRPr="003F6815" w:rsidRDefault="006E7E22" w:rsidP="001348A4">
            <w:pPr>
              <w:spacing w:line="235" w:lineRule="auto"/>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получение платы за потребляемую воду согласно показаниям приборов учета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Реализация муниципальной программы «Переселение граждан из аварийного жилищного фонда на территории городского округа «город Дербент» на 2014-2017 годы» </w:t>
            </w:r>
          </w:p>
          <w:p w:rsidR="006E7E22" w:rsidRPr="003F6815" w:rsidRDefault="006E7E22" w:rsidP="001348A4">
            <w:pPr>
              <w:spacing w:line="235" w:lineRule="auto"/>
              <w:jc w:val="both"/>
              <w:rPr>
                <w:sz w:val="24"/>
                <w:szCs w:val="24"/>
              </w:rPr>
            </w:pPr>
            <w:r w:rsidRPr="003F6815">
              <w:rPr>
                <w:sz w:val="24"/>
                <w:szCs w:val="24"/>
              </w:rPr>
              <w:t xml:space="preserve">(при наличии дополнительных источников финансирования)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 xml:space="preserve">2016-2017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p w:rsidR="006E7E22" w:rsidRPr="003F6815" w:rsidRDefault="006E7E22" w:rsidP="001348A4">
            <w:pPr>
              <w:spacing w:line="235" w:lineRule="auto"/>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rStyle w:val="f21"/>
                <w:sz w:val="24"/>
                <w:szCs w:val="24"/>
              </w:rPr>
            </w:pPr>
            <w:r w:rsidRPr="003F6815">
              <w:rPr>
                <w:rStyle w:val="f21"/>
                <w:sz w:val="24"/>
                <w:szCs w:val="24"/>
              </w:rPr>
              <w:t xml:space="preserve">формирование заявки на получение финансовой </w:t>
            </w:r>
            <w:r w:rsidR="00AE73DA" w:rsidRPr="003F6815">
              <w:rPr>
                <w:rStyle w:val="f21"/>
                <w:sz w:val="24"/>
                <w:szCs w:val="24"/>
              </w:rPr>
              <w:t>поддержки Фонда</w:t>
            </w:r>
            <w:r w:rsidRPr="003F6815">
              <w:rPr>
                <w:rStyle w:val="f21"/>
                <w:sz w:val="24"/>
                <w:szCs w:val="24"/>
              </w:rPr>
              <w:t xml:space="preserve"> содействия реформированию ЖКХ; </w:t>
            </w:r>
          </w:p>
          <w:p w:rsidR="006E7E22" w:rsidRPr="003F6815" w:rsidRDefault="006E7E22" w:rsidP="001348A4">
            <w:pPr>
              <w:spacing w:line="235" w:lineRule="auto"/>
              <w:jc w:val="both"/>
              <w:rPr>
                <w:rFonts w:ascii="Times" w:hAnsi="Times" w:cs="Times"/>
                <w:color w:val="000000"/>
                <w:sz w:val="24"/>
                <w:szCs w:val="24"/>
              </w:rPr>
            </w:pPr>
            <w:r w:rsidRPr="003F6815">
              <w:rPr>
                <w:rStyle w:val="f21"/>
                <w:sz w:val="24"/>
                <w:szCs w:val="24"/>
              </w:rPr>
              <w:t>переселение граждан из аварийного жилищного фонда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both"/>
              <w:rPr>
                <w:sz w:val="24"/>
                <w:szCs w:val="24"/>
              </w:rPr>
            </w:pPr>
            <w:r w:rsidRPr="003F6815">
              <w:rPr>
                <w:sz w:val="24"/>
                <w:szCs w:val="24"/>
              </w:rPr>
              <w:t xml:space="preserve">переселение граждан из аварийного жилищного фонда; капитальный ремонт многоквартирных домов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A1E7C">
            <w:pPr>
              <w:jc w:val="both"/>
              <w:rPr>
                <w:color w:val="000000"/>
                <w:sz w:val="24"/>
                <w:szCs w:val="24"/>
              </w:rPr>
            </w:pPr>
            <w:r w:rsidRPr="003F6815">
              <w:rPr>
                <w:color w:val="000000"/>
                <w:sz w:val="24"/>
                <w:szCs w:val="24"/>
              </w:rPr>
              <w:t>Переселение граждан, проживающих в охранной зоне объектов всемирного наследия</w:t>
            </w:r>
          </w:p>
          <w:p w:rsidR="006E7E22" w:rsidRPr="003F6815" w:rsidRDefault="006E7E22" w:rsidP="002A1E7C">
            <w:pPr>
              <w:jc w:val="both"/>
              <w:rPr>
                <w:sz w:val="24"/>
                <w:szCs w:val="24"/>
              </w:rPr>
            </w:pPr>
            <w:r w:rsidRPr="003F6815">
              <w:rPr>
                <w:sz w:val="24"/>
                <w:szCs w:val="24"/>
              </w:rPr>
              <w:t>(при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033B4">
            <w:pPr>
              <w:jc w:val="center"/>
              <w:rPr>
                <w:sz w:val="24"/>
                <w:szCs w:val="24"/>
              </w:rPr>
            </w:pPr>
            <w:r w:rsidRPr="003F6815">
              <w:rPr>
                <w:sz w:val="24"/>
                <w:szCs w:val="24"/>
              </w:rPr>
              <w:t xml:space="preserve">2016-2017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033B4">
            <w:pPr>
              <w:jc w:val="center"/>
              <w:rPr>
                <w:sz w:val="24"/>
                <w:szCs w:val="24"/>
              </w:rPr>
            </w:pPr>
            <w:r w:rsidRPr="003F6815">
              <w:rPr>
                <w:sz w:val="24"/>
                <w:szCs w:val="24"/>
              </w:rPr>
              <w:t>Управление ЖКХ,</w:t>
            </w:r>
          </w:p>
          <w:p w:rsidR="006E7E22" w:rsidRPr="003F6815" w:rsidRDefault="006E7E22" w:rsidP="009033B4">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63B45">
            <w:pPr>
              <w:jc w:val="both"/>
              <w:rPr>
                <w:rStyle w:val="f21"/>
                <w:sz w:val="24"/>
                <w:szCs w:val="24"/>
              </w:rPr>
            </w:pPr>
            <w:r w:rsidRPr="003F6815">
              <w:rPr>
                <w:rStyle w:val="f21"/>
                <w:sz w:val="24"/>
                <w:szCs w:val="24"/>
              </w:rPr>
              <w:t xml:space="preserve">организация строительных работ при участии Минкавказа России; </w:t>
            </w:r>
          </w:p>
          <w:p w:rsidR="006E7E22" w:rsidRPr="003F6815" w:rsidRDefault="006E7E22" w:rsidP="00B63B45">
            <w:pPr>
              <w:jc w:val="both"/>
              <w:rPr>
                <w:rStyle w:val="f21"/>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6192E">
            <w:pPr>
              <w:jc w:val="both"/>
              <w:rPr>
                <w:sz w:val="24"/>
                <w:szCs w:val="24"/>
              </w:rPr>
            </w:pPr>
            <w:r w:rsidRPr="003F6815">
              <w:rPr>
                <w:sz w:val="24"/>
                <w:szCs w:val="24"/>
              </w:rPr>
              <w:t xml:space="preserve">сохранение объектов всемирного наследия; </w:t>
            </w:r>
          </w:p>
          <w:p w:rsidR="006E7E22" w:rsidRPr="003F6815" w:rsidRDefault="006E7E22" w:rsidP="0006192E">
            <w:pPr>
              <w:jc w:val="both"/>
              <w:rPr>
                <w:sz w:val="24"/>
                <w:szCs w:val="24"/>
              </w:rPr>
            </w:pPr>
            <w:r w:rsidRPr="003F6815">
              <w:rPr>
                <w:sz w:val="24"/>
                <w:szCs w:val="24"/>
              </w:rPr>
              <w:t xml:space="preserve">переселение граждан в современные многоквартирные дома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835DDC">
            <w:pPr>
              <w:jc w:val="both"/>
              <w:rPr>
                <w:sz w:val="24"/>
                <w:szCs w:val="24"/>
              </w:rPr>
            </w:pPr>
            <w:r w:rsidRPr="003F6815">
              <w:rPr>
                <w:sz w:val="24"/>
                <w:szCs w:val="24"/>
              </w:rPr>
              <w:t>Обеспечение строительства муниципального жилья эконом-класса с использованием механизмов частно-государственного партнерства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63B45">
            <w:pPr>
              <w:jc w:val="center"/>
              <w:rPr>
                <w:sz w:val="24"/>
                <w:szCs w:val="24"/>
              </w:rPr>
            </w:pPr>
            <w:r w:rsidRPr="003F6815">
              <w:rPr>
                <w:sz w:val="24"/>
                <w:szCs w:val="24"/>
              </w:rPr>
              <w:t>2016-2017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334FA2">
            <w:pPr>
              <w:jc w:val="center"/>
              <w:rPr>
                <w:sz w:val="24"/>
                <w:szCs w:val="24"/>
              </w:rPr>
            </w:pPr>
            <w:r w:rsidRPr="003F6815">
              <w:rPr>
                <w:sz w:val="24"/>
                <w:szCs w:val="24"/>
              </w:rPr>
              <w:t>Управление ЖКХ,</w:t>
            </w:r>
          </w:p>
          <w:p w:rsidR="006E7E22" w:rsidRPr="003F6815" w:rsidRDefault="006E7E22" w:rsidP="00334FA2">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5760F">
            <w:pPr>
              <w:jc w:val="both"/>
              <w:rPr>
                <w:rStyle w:val="f21"/>
                <w:sz w:val="24"/>
                <w:szCs w:val="24"/>
              </w:rPr>
            </w:pPr>
            <w:r w:rsidRPr="003F6815">
              <w:rPr>
                <w:sz w:val="24"/>
                <w:szCs w:val="24"/>
              </w:rPr>
              <w:t xml:space="preserve">предоставление земель муниципального фонда под многоэтажные застройки с последующей передачей в муниципальную собственность части отстроенных площадей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835DDC">
            <w:pPr>
              <w:jc w:val="both"/>
              <w:rPr>
                <w:sz w:val="24"/>
                <w:szCs w:val="24"/>
              </w:rPr>
            </w:pPr>
            <w:r w:rsidRPr="003F6815">
              <w:rPr>
                <w:sz w:val="24"/>
                <w:szCs w:val="24"/>
              </w:rPr>
              <w:t xml:space="preserve">обеспечение прав населения на социальное жилье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5375D">
            <w:pPr>
              <w:jc w:val="both"/>
              <w:rPr>
                <w:sz w:val="24"/>
                <w:szCs w:val="24"/>
              </w:rPr>
            </w:pPr>
            <w:r w:rsidRPr="003F6815">
              <w:rPr>
                <w:sz w:val="24"/>
                <w:szCs w:val="24"/>
              </w:rPr>
              <w:t xml:space="preserve">Капитальный ремонт многоквартирных домов города </w:t>
            </w:r>
          </w:p>
          <w:p w:rsidR="006E7E22" w:rsidRPr="003F6815" w:rsidRDefault="006E7E22" w:rsidP="00A5375D">
            <w:pPr>
              <w:jc w:val="both"/>
              <w:rPr>
                <w:sz w:val="24"/>
                <w:szCs w:val="24"/>
              </w:rPr>
            </w:pPr>
            <w:r w:rsidRPr="003F6815">
              <w:rPr>
                <w:sz w:val="24"/>
                <w:szCs w:val="24"/>
              </w:rPr>
              <w:t>(при наличии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63B45">
            <w:pPr>
              <w:jc w:val="center"/>
              <w:rPr>
                <w:sz w:val="24"/>
                <w:szCs w:val="24"/>
              </w:rPr>
            </w:pPr>
            <w:r w:rsidRPr="003F6815">
              <w:rPr>
                <w:sz w:val="24"/>
                <w:szCs w:val="24"/>
              </w:rPr>
              <w:t>2016-2017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95D19">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510CA">
            <w:pPr>
              <w:jc w:val="both"/>
              <w:rPr>
                <w:rStyle w:val="f21"/>
                <w:sz w:val="24"/>
                <w:szCs w:val="24"/>
              </w:rPr>
            </w:pPr>
            <w:r w:rsidRPr="003F6815">
              <w:rPr>
                <w:sz w:val="24"/>
                <w:szCs w:val="24"/>
              </w:rPr>
              <w:t>проведение ремонтных работ в много</w:t>
            </w:r>
            <w:r w:rsidRPr="003F6815">
              <w:rPr>
                <w:sz w:val="24"/>
                <w:szCs w:val="24"/>
              </w:rPr>
              <w:softHyphen/>
              <w:t xml:space="preserve">квартирных домах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510CA">
            <w:pPr>
              <w:jc w:val="both"/>
              <w:rPr>
                <w:sz w:val="24"/>
                <w:szCs w:val="24"/>
              </w:rPr>
            </w:pPr>
            <w:r w:rsidRPr="003F6815">
              <w:rPr>
                <w:sz w:val="24"/>
                <w:szCs w:val="24"/>
              </w:rPr>
              <w:t>улучшение условий проживания</w:t>
            </w:r>
            <w:r w:rsidR="00B510CA" w:rsidRPr="003F6815">
              <w:rPr>
                <w:sz w:val="24"/>
                <w:szCs w:val="24"/>
              </w:rPr>
              <w:t xml:space="preserve"> граждан</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FE4B56" w:rsidP="002A1E7C">
            <w:pPr>
              <w:jc w:val="both"/>
              <w:rPr>
                <w:sz w:val="24"/>
                <w:szCs w:val="24"/>
              </w:rPr>
            </w:pPr>
            <w:r w:rsidRPr="003F6815">
              <w:rPr>
                <w:sz w:val="24"/>
                <w:szCs w:val="24"/>
              </w:rPr>
              <w:t>Строительство городской набережной по ул. Х. Тагиева (в том числе при участии заинтересованных инвесторов)</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63B45">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334FA2">
            <w:pPr>
              <w:jc w:val="center"/>
              <w:rPr>
                <w:sz w:val="24"/>
                <w:szCs w:val="24"/>
              </w:rPr>
            </w:pPr>
            <w:r w:rsidRPr="003F6815">
              <w:rPr>
                <w:sz w:val="24"/>
                <w:szCs w:val="24"/>
              </w:rPr>
              <w:t>Управление ЖКХ,</w:t>
            </w:r>
          </w:p>
          <w:p w:rsidR="006E7E22" w:rsidRPr="003F6815" w:rsidRDefault="006E7E22" w:rsidP="00334FA2">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C5F86">
            <w:pPr>
              <w:jc w:val="both"/>
              <w:rPr>
                <w:rStyle w:val="f21"/>
                <w:sz w:val="24"/>
                <w:szCs w:val="24"/>
              </w:rPr>
            </w:pPr>
            <w:r w:rsidRPr="003F6815">
              <w:rPr>
                <w:rStyle w:val="f21"/>
                <w:sz w:val="24"/>
                <w:szCs w:val="24"/>
              </w:rPr>
              <w:t>обустройство набережной территории города, отвечающей современным требованиям городского комфорта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улучшения досуга населения</w:t>
            </w:r>
            <w:r w:rsidR="00E77F48" w:rsidRPr="003F6815">
              <w:rPr>
                <w:sz w:val="24"/>
                <w:szCs w:val="24"/>
              </w:rPr>
              <w:t>;</w:t>
            </w:r>
          </w:p>
          <w:p w:rsidR="00B510CA" w:rsidRPr="003F6815" w:rsidRDefault="00E77F48" w:rsidP="00E77F48">
            <w:pPr>
              <w:jc w:val="both"/>
              <w:rPr>
                <w:sz w:val="24"/>
                <w:szCs w:val="24"/>
              </w:rPr>
            </w:pPr>
            <w:r w:rsidRPr="003F6815">
              <w:rPr>
                <w:sz w:val="24"/>
                <w:szCs w:val="24"/>
              </w:rPr>
              <w:t xml:space="preserve">совершенствование </w:t>
            </w:r>
            <w:r w:rsidR="00B510CA" w:rsidRPr="003F6815">
              <w:rPr>
                <w:sz w:val="24"/>
                <w:szCs w:val="24"/>
              </w:rPr>
              <w:t>внешн</w:t>
            </w:r>
            <w:r w:rsidRPr="003F6815">
              <w:rPr>
                <w:sz w:val="24"/>
                <w:szCs w:val="24"/>
              </w:rPr>
              <w:t xml:space="preserve">его </w:t>
            </w:r>
            <w:r w:rsidR="00B510CA" w:rsidRPr="003F6815">
              <w:rPr>
                <w:sz w:val="24"/>
                <w:szCs w:val="24"/>
              </w:rPr>
              <w:t>облик</w:t>
            </w:r>
            <w:r w:rsidRPr="003F6815">
              <w:rPr>
                <w:sz w:val="24"/>
                <w:szCs w:val="24"/>
              </w:rPr>
              <w:t>а городской набережной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A1E7C">
            <w:pPr>
              <w:jc w:val="both"/>
              <w:rPr>
                <w:sz w:val="24"/>
                <w:szCs w:val="24"/>
              </w:rPr>
            </w:pPr>
            <w:r w:rsidRPr="003F6815">
              <w:rPr>
                <w:sz w:val="24"/>
                <w:szCs w:val="24"/>
              </w:rPr>
              <w:t>Обустройство северного и южного въездов в город и сооружение дорожной развязки</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334FA2">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AE73DA" w:rsidP="00A2424D">
            <w:pPr>
              <w:jc w:val="both"/>
              <w:rPr>
                <w:rStyle w:val="f21"/>
                <w:sz w:val="24"/>
                <w:szCs w:val="24"/>
              </w:rPr>
            </w:pPr>
            <w:r w:rsidRPr="003F6815">
              <w:rPr>
                <w:rStyle w:val="f21"/>
                <w:sz w:val="24"/>
                <w:szCs w:val="24"/>
              </w:rPr>
              <w:t xml:space="preserve">строительство съездов, а также боковых коллекторно-распределительных полос и т.д.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обеспечение безопасности движения транспортных средств</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A1E7C">
            <w:pPr>
              <w:jc w:val="both"/>
              <w:rPr>
                <w:sz w:val="24"/>
                <w:szCs w:val="24"/>
              </w:rPr>
            </w:pPr>
            <w:r w:rsidRPr="003F6815">
              <w:rPr>
                <w:sz w:val="24"/>
                <w:szCs w:val="24"/>
              </w:rPr>
              <w:t>Реконструкция путепровода по ул. Агасиева, ул. Пушкина, транспортной развязки в районе консервного комбината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334FA2">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F322A9">
            <w:pPr>
              <w:jc w:val="both"/>
              <w:rPr>
                <w:rStyle w:val="f21"/>
                <w:sz w:val="24"/>
                <w:szCs w:val="24"/>
              </w:rPr>
            </w:pPr>
            <w:r w:rsidRPr="003F6815">
              <w:rPr>
                <w:rStyle w:val="f21"/>
                <w:sz w:val="24"/>
                <w:szCs w:val="24"/>
              </w:rPr>
              <w:t xml:space="preserve">ремонт проезжей части и тротуаров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 xml:space="preserve">обеспечение безопасности движения транспортных средств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063FE">
            <w:pPr>
              <w:jc w:val="both"/>
              <w:rPr>
                <w:sz w:val="24"/>
                <w:szCs w:val="24"/>
              </w:rPr>
            </w:pPr>
            <w:r w:rsidRPr="003F6815">
              <w:rPr>
                <w:sz w:val="24"/>
                <w:szCs w:val="24"/>
              </w:rPr>
              <w:t xml:space="preserve">Строительство путепровода в районе </w:t>
            </w:r>
            <w:r w:rsidRPr="003F6815">
              <w:rPr>
                <w:sz w:val="24"/>
                <w:szCs w:val="24"/>
                <w:shd w:val="clear" w:color="auto" w:fill="FFFFFF"/>
              </w:rPr>
              <w:t>Дербентского домостроительного комбината</w:t>
            </w:r>
            <w:r w:rsidRPr="003F6815">
              <w:rPr>
                <w:sz w:val="24"/>
                <w:szCs w:val="24"/>
              </w:rPr>
              <w:t xml:space="preserve"> с выездом  на трассу М-29</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autoSpaceDE w:val="0"/>
              <w:autoSpaceDN w:val="0"/>
              <w:adjustRightInd w:val="0"/>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F322A9">
            <w:pPr>
              <w:jc w:val="both"/>
              <w:rPr>
                <w:rStyle w:val="f21"/>
                <w:sz w:val="24"/>
                <w:szCs w:val="24"/>
              </w:rPr>
            </w:pPr>
            <w:r w:rsidRPr="003F6815">
              <w:rPr>
                <w:rStyle w:val="f21"/>
                <w:sz w:val="24"/>
                <w:szCs w:val="24"/>
              </w:rPr>
              <w:t xml:space="preserve">строительство нового путепровода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063FE">
            <w:pPr>
              <w:jc w:val="both"/>
              <w:rPr>
                <w:sz w:val="24"/>
                <w:szCs w:val="24"/>
              </w:rPr>
            </w:pPr>
            <w:r w:rsidRPr="003F6815">
              <w:rPr>
                <w:sz w:val="24"/>
                <w:szCs w:val="24"/>
              </w:rPr>
              <w:t>улучшение транспортной доступности микрорайонов «Аэропорт» и «Карьер»</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EE3D82">
            <w:pPr>
              <w:jc w:val="both"/>
              <w:rPr>
                <w:sz w:val="24"/>
                <w:szCs w:val="24"/>
              </w:rPr>
            </w:pPr>
            <w:r w:rsidRPr="003F6815">
              <w:rPr>
                <w:sz w:val="24"/>
                <w:szCs w:val="24"/>
              </w:rPr>
              <w:t xml:space="preserve">Строительство комплекса  сооружений по защите города Дербента и с. Сабнава Дербентского района от затопления склоновым стоком (селями)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autoSpaceDE w:val="0"/>
              <w:autoSpaceDN w:val="0"/>
              <w:adjustRightInd w:val="0"/>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2377BD">
            <w:pPr>
              <w:jc w:val="both"/>
              <w:rPr>
                <w:rStyle w:val="f21"/>
                <w:sz w:val="24"/>
                <w:szCs w:val="24"/>
              </w:rPr>
            </w:pPr>
            <w:r w:rsidRPr="003F6815">
              <w:rPr>
                <w:rStyle w:val="f21"/>
                <w:sz w:val="24"/>
                <w:szCs w:val="24"/>
              </w:rPr>
              <w:t xml:space="preserve">проведение гидротехнических работ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EE3D82">
            <w:pPr>
              <w:jc w:val="both"/>
              <w:rPr>
                <w:sz w:val="24"/>
                <w:szCs w:val="24"/>
              </w:rPr>
            </w:pPr>
            <w:r w:rsidRPr="003F6815">
              <w:rPr>
                <w:rStyle w:val="f21"/>
                <w:sz w:val="24"/>
                <w:szCs w:val="24"/>
              </w:rPr>
              <w:t xml:space="preserve">исключение стихийных разрушений в черте города и </w:t>
            </w:r>
            <w:r w:rsidRPr="003F6815">
              <w:rPr>
                <w:sz w:val="24"/>
                <w:szCs w:val="24"/>
              </w:rPr>
              <w:t xml:space="preserve">близлежащих населенных пунктов; </w:t>
            </w:r>
          </w:p>
          <w:p w:rsidR="006E7E22" w:rsidRPr="003F6815" w:rsidRDefault="006E7E22" w:rsidP="0026022D">
            <w:pPr>
              <w:jc w:val="both"/>
              <w:rPr>
                <w:sz w:val="24"/>
                <w:szCs w:val="24"/>
              </w:rPr>
            </w:pPr>
            <w:r w:rsidRPr="003F6815">
              <w:rPr>
                <w:rStyle w:val="f21"/>
                <w:sz w:val="24"/>
                <w:szCs w:val="24"/>
              </w:rPr>
              <w:t>обеспечение нормальной работы инженерных сетей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9A474A" w:rsidRPr="003F6815" w:rsidRDefault="00FE4B56" w:rsidP="007E32AB">
            <w:pPr>
              <w:jc w:val="both"/>
              <w:rPr>
                <w:sz w:val="24"/>
                <w:szCs w:val="24"/>
              </w:rPr>
            </w:pPr>
            <w:r w:rsidRPr="003F6815">
              <w:rPr>
                <w:sz w:val="24"/>
                <w:szCs w:val="24"/>
              </w:rPr>
              <w:t>Проектирование и строительство объездной дороги «Геджух-Дарваг-Джалган» (при наличии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autoSpaceDE w:val="0"/>
              <w:autoSpaceDN w:val="0"/>
              <w:adjustRightInd w:val="0"/>
              <w:jc w:val="center"/>
              <w:rPr>
                <w:sz w:val="24"/>
                <w:szCs w:val="24"/>
              </w:rPr>
            </w:pPr>
            <w:r w:rsidRPr="003F6815">
              <w:rPr>
                <w:sz w:val="24"/>
                <w:szCs w:val="24"/>
              </w:rPr>
              <w:t>Управление ЖКХ</w:t>
            </w:r>
            <w:r w:rsidR="00B510CA" w:rsidRPr="003F6815">
              <w:rPr>
                <w:sz w:val="24"/>
                <w:szCs w:val="24"/>
              </w:rPr>
              <w:t xml:space="preserve">, </w:t>
            </w:r>
          </w:p>
          <w:p w:rsidR="00B510CA" w:rsidRPr="003F6815" w:rsidRDefault="00B510CA" w:rsidP="00B5155D">
            <w:pPr>
              <w:autoSpaceDE w:val="0"/>
              <w:autoSpaceDN w:val="0"/>
              <w:adjustRightInd w:val="0"/>
              <w:jc w:val="center"/>
              <w:rPr>
                <w:sz w:val="24"/>
                <w:szCs w:val="24"/>
              </w:rPr>
            </w:pPr>
            <w:r w:rsidRPr="003F6815">
              <w:rPr>
                <w:sz w:val="24"/>
                <w:szCs w:val="24"/>
              </w:rPr>
              <w:t>Дагавтодор</w:t>
            </w:r>
          </w:p>
        </w:tc>
        <w:tc>
          <w:tcPr>
            <w:tcW w:w="4695" w:type="dxa"/>
            <w:tcBorders>
              <w:top w:val="single" w:sz="4" w:space="0" w:color="auto"/>
              <w:left w:val="single" w:sz="4" w:space="0" w:color="auto"/>
              <w:bottom w:val="single" w:sz="4" w:space="0" w:color="auto"/>
              <w:right w:val="single" w:sz="4" w:space="0" w:color="auto"/>
            </w:tcBorders>
          </w:tcPr>
          <w:p w:rsidR="00B510CA" w:rsidRPr="003F6815" w:rsidRDefault="00B510CA" w:rsidP="00F322A9">
            <w:pPr>
              <w:jc w:val="both"/>
              <w:rPr>
                <w:rStyle w:val="f21"/>
                <w:sz w:val="24"/>
                <w:szCs w:val="24"/>
              </w:rPr>
            </w:pPr>
            <w:r w:rsidRPr="003F6815">
              <w:rPr>
                <w:rStyle w:val="f21"/>
                <w:sz w:val="24"/>
                <w:szCs w:val="24"/>
              </w:rPr>
              <w:t xml:space="preserve">проектирование </w:t>
            </w:r>
            <w:r w:rsidR="008E0B7B" w:rsidRPr="003F6815">
              <w:rPr>
                <w:rStyle w:val="f21"/>
                <w:sz w:val="24"/>
                <w:szCs w:val="24"/>
              </w:rPr>
              <w:t xml:space="preserve">объездной дороги вокруг Дербента; </w:t>
            </w:r>
          </w:p>
          <w:p w:rsidR="006E7E22" w:rsidRPr="003F6815" w:rsidRDefault="008E0B7B" w:rsidP="008E0B7B">
            <w:pPr>
              <w:jc w:val="both"/>
              <w:rPr>
                <w:rStyle w:val="f21"/>
                <w:sz w:val="24"/>
                <w:szCs w:val="24"/>
              </w:rPr>
            </w:pPr>
            <w:r w:rsidRPr="003F6815">
              <w:rPr>
                <w:rStyle w:val="f21"/>
                <w:sz w:val="24"/>
                <w:szCs w:val="24"/>
              </w:rPr>
              <w:t xml:space="preserve">организация </w:t>
            </w:r>
            <w:r w:rsidR="00AE73DA" w:rsidRPr="003F6815">
              <w:rPr>
                <w:rStyle w:val="f21"/>
                <w:sz w:val="24"/>
                <w:szCs w:val="24"/>
              </w:rPr>
              <w:t>строительства дороги</w:t>
            </w:r>
            <w:r w:rsidRPr="003F6815">
              <w:rPr>
                <w:rStyle w:val="f21"/>
                <w:sz w:val="24"/>
                <w:szCs w:val="24"/>
              </w:rPr>
              <w:t xml:space="preserve"> </w:t>
            </w:r>
            <w:r w:rsidR="00B510CA" w:rsidRPr="003F6815">
              <w:rPr>
                <w:rStyle w:val="f21"/>
                <w:sz w:val="24"/>
                <w:szCs w:val="24"/>
              </w:rPr>
              <w:t>(</w:t>
            </w:r>
            <w:r w:rsidRPr="003F6815">
              <w:rPr>
                <w:rStyle w:val="f21"/>
                <w:sz w:val="24"/>
                <w:szCs w:val="24"/>
              </w:rPr>
              <w:t xml:space="preserve">при наличии дополнительных источников </w:t>
            </w:r>
            <w:r w:rsidR="00B510CA" w:rsidRPr="003F6815">
              <w:rPr>
                <w:rStyle w:val="f21"/>
                <w:sz w:val="24"/>
                <w:szCs w:val="24"/>
              </w:rPr>
              <w:t xml:space="preserve"> финансирования)</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50091">
            <w:pPr>
              <w:jc w:val="both"/>
              <w:rPr>
                <w:rStyle w:val="f21"/>
                <w:sz w:val="24"/>
                <w:szCs w:val="24"/>
              </w:rPr>
            </w:pPr>
            <w:r w:rsidRPr="003F6815">
              <w:rPr>
                <w:rStyle w:val="f21"/>
                <w:sz w:val="24"/>
                <w:szCs w:val="24"/>
              </w:rPr>
              <w:t xml:space="preserve">вывод транзитного транспорта за пределы города; </w:t>
            </w:r>
          </w:p>
          <w:p w:rsidR="006E7E22" w:rsidRPr="003F6815" w:rsidRDefault="006E7E22" w:rsidP="00750091">
            <w:pPr>
              <w:jc w:val="both"/>
              <w:rPr>
                <w:rStyle w:val="f21"/>
                <w:sz w:val="24"/>
                <w:szCs w:val="24"/>
              </w:rPr>
            </w:pPr>
            <w:r w:rsidRPr="003F6815">
              <w:rPr>
                <w:rStyle w:val="f21"/>
                <w:sz w:val="24"/>
                <w:szCs w:val="24"/>
              </w:rPr>
              <w:t>улучшение экологии города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537863">
            <w:pPr>
              <w:jc w:val="both"/>
              <w:rPr>
                <w:sz w:val="24"/>
                <w:szCs w:val="24"/>
              </w:rPr>
            </w:pPr>
            <w:r w:rsidRPr="003F6815">
              <w:rPr>
                <w:sz w:val="24"/>
                <w:szCs w:val="24"/>
              </w:rPr>
              <w:t xml:space="preserve">Проведение мероприятий по проведению молодежных субботников, направленных на благоустройство и </w:t>
            </w:r>
            <w:r w:rsidR="00AE73DA" w:rsidRPr="003F6815">
              <w:rPr>
                <w:sz w:val="24"/>
                <w:szCs w:val="24"/>
              </w:rPr>
              <w:t>уборку территории</w:t>
            </w:r>
            <w:r w:rsidRPr="003F6815">
              <w:rPr>
                <w:sz w:val="24"/>
                <w:szCs w:val="24"/>
              </w:rPr>
              <w:t xml:space="preserve"> города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7612E">
            <w:pPr>
              <w:autoSpaceDE w:val="0"/>
              <w:autoSpaceDN w:val="0"/>
              <w:adjustRightInd w:val="0"/>
              <w:jc w:val="center"/>
              <w:rPr>
                <w:sz w:val="24"/>
                <w:szCs w:val="24"/>
              </w:rPr>
            </w:pPr>
            <w:r w:rsidRPr="003F6815">
              <w:rPr>
                <w:sz w:val="24"/>
                <w:szCs w:val="24"/>
              </w:rPr>
              <w:t xml:space="preserve">Управление </w:t>
            </w:r>
            <w:r w:rsidR="00B7612E" w:rsidRPr="003F6815">
              <w:rPr>
                <w:sz w:val="24"/>
                <w:szCs w:val="24"/>
              </w:rPr>
              <w:t xml:space="preserve">физической культуры, спорта и молодежной политики, </w:t>
            </w:r>
            <w:r w:rsidRPr="003F6815">
              <w:rPr>
                <w:sz w:val="24"/>
                <w:szCs w:val="24"/>
              </w:rPr>
              <w:t xml:space="preserve"> Управление ЖКХ</w:t>
            </w:r>
          </w:p>
          <w:p w:rsidR="009A474A" w:rsidRPr="003F6815" w:rsidRDefault="009A474A" w:rsidP="00B7612E">
            <w:pPr>
              <w:autoSpaceDE w:val="0"/>
              <w:autoSpaceDN w:val="0"/>
              <w:adjustRightInd w:val="0"/>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5D7F4F">
            <w:pPr>
              <w:jc w:val="both"/>
              <w:rPr>
                <w:rStyle w:val="f21"/>
                <w:sz w:val="24"/>
                <w:szCs w:val="24"/>
              </w:rPr>
            </w:pPr>
            <w:r w:rsidRPr="003F6815">
              <w:rPr>
                <w:rStyle w:val="f21"/>
                <w:sz w:val="24"/>
                <w:szCs w:val="24"/>
              </w:rPr>
              <w:t>организация уборки территории, очистки улиц (дорог, тротуаров) от природного и бытового мусора, вырезки сухих кустарников и трав, вывоза собранных твердых бытовых отходов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50091">
            <w:pPr>
              <w:jc w:val="both"/>
              <w:rPr>
                <w:rStyle w:val="f21"/>
                <w:sz w:val="24"/>
                <w:szCs w:val="24"/>
              </w:rPr>
            </w:pPr>
            <w:r w:rsidRPr="003F6815">
              <w:rPr>
                <w:rStyle w:val="f21"/>
                <w:sz w:val="24"/>
                <w:szCs w:val="24"/>
              </w:rPr>
              <w:t xml:space="preserve">воспитание трудовой и экологической и эстетической  культуры у молодых горожан; </w:t>
            </w:r>
          </w:p>
          <w:p w:rsidR="006E7E22" w:rsidRPr="003F6815" w:rsidRDefault="006E7E22" w:rsidP="00E24EAD">
            <w:pPr>
              <w:jc w:val="both"/>
              <w:rPr>
                <w:rStyle w:val="f21"/>
                <w:sz w:val="24"/>
                <w:szCs w:val="24"/>
              </w:rPr>
            </w:pPr>
            <w:r w:rsidRPr="003F6815">
              <w:rPr>
                <w:rStyle w:val="f21"/>
                <w:sz w:val="24"/>
                <w:szCs w:val="24"/>
              </w:rPr>
              <w:t xml:space="preserve">поддержка чистоты и благоустроенности в городе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7452B">
            <w:pPr>
              <w:jc w:val="both"/>
              <w:rPr>
                <w:sz w:val="24"/>
                <w:szCs w:val="24"/>
              </w:rPr>
            </w:pPr>
            <w:r w:rsidRPr="003F6815">
              <w:rPr>
                <w:sz w:val="24"/>
                <w:szCs w:val="24"/>
              </w:rPr>
              <w:t xml:space="preserve">Утверждение и реализация </w:t>
            </w:r>
            <w:r w:rsidRPr="003F6815">
              <w:rPr>
                <w:sz w:val="24"/>
                <w:szCs w:val="24"/>
              </w:rPr>
              <w:lastRenderedPageBreak/>
              <w:t xml:space="preserve">муниципальной программы по развитию туризма в городском округе «город Дербент» на 2016-2020 годы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lastRenderedPageBreak/>
              <w:t xml:space="preserve">2016-2018 </w:t>
            </w:r>
            <w:r w:rsidRPr="003F6815">
              <w:rPr>
                <w:sz w:val="24"/>
                <w:szCs w:val="24"/>
              </w:rPr>
              <w:lastRenderedPageBreak/>
              <w:t xml:space="preserve">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7612E">
            <w:pPr>
              <w:jc w:val="center"/>
              <w:rPr>
                <w:sz w:val="24"/>
                <w:szCs w:val="24"/>
              </w:rPr>
            </w:pPr>
            <w:r w:rsidRPr="003F6815">
              <w:rPr>
                <w:sz w:val="24"/>
                <w:szCs w:val="24"/>
              </w:rPr>
              <w:lastRenderedPageBreak/>
              <w:t xml:space="preserve">Управление </w:t>
            </w:r>
            <w:r w:rsidR="00B7612E" w:rsidRPr="003F6815">
              <w:rPr>
                <w:sz w:val="24"/>
                <w:szCs w:val="24"/>
              </w:rPr>
              <w:lastRenderedPageBreak/>
              <w:t>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67452B">
            <w:pPr>
              <w:jc w:val="both"/>
              <w:rPr>
                <w:sz w:val="24"/>
                <w:szCs w:val="24"/>
              </w:rPr>
            </w:pPr>
            <w:r w:rsidRPr="003F6815">
              <w:rPr>
                <w:sz w:val="24"/>
                <w:szCs w:val="24"/>
              </w:rPr>
              <w:lastRenderedPageBreak/>
              <w:t xml:space="preserve">принятие необходимых нормативных </w:t>
            </w:r>
            <w:r w:rsidRPr="003F6815">
              <w:rPr>
                <w:sz w:val="24"/>
                <w:szCs w:val="24"/>
              </w:rPr>
              <w:lastRenderedPageBreak/>
              <w:t xml:space="preserve">правовых  актов; </w:t>
            </w:r>
          </w:p>
          <w:p w:rsidR="006E7E22" w:rsidRPr="003F6815" w:rsidRDefault="006E7E22" w:rsidP="0067452B">
            <w:pPr>
              <w:jc w:val="both"/>
              <w:rPr>
                <w:sz w:val="24"/>
                <w:szCs w:val="24"/>
              </w:rPr>
            </w:pPr>
            <w:r w:rsidRPr="003F6815">
              <w:rPr>
                <w:sz w:val="24"/>
                <w:szCs w:val="24"/>
              </w:rPr>
              <w:t>реализация мероприятий программы</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CF52D8">
            <w:pPr>
              <w:jc w:val="both"/>
              <w:rPr>
                <w:sz w:val="24"/>
                <w:szCs w:val="24"/>
              </w:rPr>
            </w:pPr>
            <w:r w:rsidRPr="003F6815">
              <w:rPr>
                <w:sz w:val="24"/>
                <w:szCs w:val="24"/>
              </w:rPr>
              <w:lastRenderedPageBreak/>
              <w:t xml:space="preserve">развитие туристского </w:t>
            </w:r>
            <w:r w:rsidRPr="003F6815">
              <w:rPr>
                <w:sz w:val="24"/>
                <w:szCs w:val="24"/>
              </w:rPr>
              <w:lastRenderedPageBreak/>
              <w:t xml:space="preserve">потенциала города Дербента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7452B">
            <w:pPr>
              <w:jc w:val="both"/>
              <w:rPr>
                <w:sz w:val="24"/>
                <w:szCs w:val="24"/>
              </w:rPr>
            </w:pPr>
            <w:r w:rsidRPr="003F6815">
              <w:rPr>
                <w:sz w:val="24"/>
                <w:szCs w:val="24"/>
              </w:rPr>
              <w:t>Включение Дербента в программу Министерства культуры Российской Федерации сохранения древних российских городов</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4E3A6F">
            <w:pPr>
              <w:jc w:val="center"/>
              <w:rPr>
                <w:sz w:val="24"/>
                <w:szCs w:val="24"/>
              </w:rPr>
            </w:pPr>
            <w:r w:rsidRPr="003F6815">
              <w:rPr>
                <w:sz w:val="24"/>
                <w:szCs w:val="24"/>
              </w:rPr>
              <w:t>Управление 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4E3A6F">
            <w:pPr>
              <w:jc w:val="both"/>
              <w:rPr>
                <w:sz w:val="24"/>
                <w:szCs w:val="24"/>
              </w:rPr>
            </w:pPr>
            <w:r w:rsidRPr="003F6815">
              <w:rPr>
                <w:sz w:val="24"/>
                <w:szCs w:val="24"/>
              </w:rPr>
              <w:t>запрет строительства, изменений направлений улиц и объемов зданий в исторической части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CF52D8">
            <w:pPr>
              <w:jc w:val="both"/>
              <w:rPr>
                <w:sz w:val="24"/>
                <w:szCs w:val="24"/>
              </w:rPr>
            </w:pPr>
            <w:r w:rsidRPr="003F6815">
              <w:rPr>
                <w:sz w:val="24"/>
                <w:szCs w:val="24"/>
              </w:rPr>
              <w:t xml:space="preserve">сохранение памятников, имеющих историческое и культурное значение; </w:t>
            </w:r>
          </w:p>
          <w:p w:rsidR="006E7E22" w:rsidRPr="003F6815" w:rsidRDefault="006E7E22" w:rsidP="00CF52D8">
            <w:pPr>
              <w:jc w:val="both"/>
              <w:rPr>
                <w:sz w:val="24"/>
                <w:szCs w:val="24"/>
              </w:rPr>
            </w:pPr>
            <w:r w:rsidRPr="003F6815">
              <w:rPr>
                <w:sz w:val="24"/>
                <w:szCs w:val="24"/>
              </w:rPr>
              <w:t>развитие туристского потенциала города Дербента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7452B">
            <w:pPr>
              <w:jc w:val="both"/>
              <w:rPr>
                <w:sz w:val="24"/>
                <w:szCs w:val="24"/>
              </w:rPr>
            </w:pPr>
            <w:r w:rsidRPr="003F6815">
              <w:rPr>
                <w:sz w:val="24"/>
                <w:szCs w:val="24"/>
              </w:rPr>
              <w:t>Организация презентации туристского потенциала Дербента на международных и внутренних туристских выставках и форумах, иных мероприятиях</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B064D9">
            <w:pPr>
              <w:jc w:val="center"/>
              <w:rPr>
                <w:sz w:val="24"/>
                <w:szCs w:val="24"/>
              </w:rPr>
            </w:pPr>
            <w:r w:rsidRPr="003F6815">
              <w:rPr>
                <w:sz w:val="24"/>
                <w:szCs w:val="24"/>
              </w:rPr>
              <w:t>Управление 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D3A80">
            <w:pPr>
              <w:jc w:val="both"/>
              <w:rPr>
                <w:sz w:val="24"/>
                <w:szCs w:val="24"/>
              </w:rPr>
            </w:pPr>
            <w:r w:rsidRPr="003F6815">
              <w:rPr>
                <w:sz w:val="24"/>
                <w:szCs w:val="24"/>
              </w:rPr>
              <w:t>организация семинаров, пресс-конференций и других мероприятий, дающих возможности представить город, распространить информацию о нем широкому кругу посетителей и журналистов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CF52D8">
            <w:pPr>
              <w:jc w:val="both"/>
              <w:rPr>
                <w:sz w:val="24"/>
                <w:szCs w:val="24"/>
              </w:rPr>
            </w:pPr>
            <w:r w:rsidRPr="003F6815">
              <w:rPr>
                <w:sz w:val="24"/>
                <w:szCs w:val="24"/>
              </w:rPr>
              <w:t>развитие туристского потенциала города Дербента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7452B">
            <w:pPr>
              <w:jc w:val="both"/>
              <w:rPr>
                <w:sz w:val="24"/>
                <w:szCs w:val="24"/>
              </w:rPr>
            </w:pPr>
            <w:r w:rsidRPr="003F6815">
              <w:rPr>
                <w:sz w:val="24"/>
                <w:szCs w:val="24"/>
              </w:rPr>
              <w:t xml:space="preserve">Обеспечение включения Концепции туристско-рекреационной зоны «Нарын-Кала» по развитию туристского кластера на территории городского округа «Город Дербент» в федеральную целевую программу «Развитие внутреннего и въездного туризма в Российской Федерации (2011-2018 годы) </w:t>
            </w:r>
          </w:p>
          <w:p w:rsidR="009A474A" w:rsidRPr="003F6815" w:rsidRDefault="009A474A" w:rsidP="0067452B">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lang w:val="en-US"/>
              </w:rPr>
              <w:t xml:space="preserve">I </w:t>
            </w:r>
            <w:r w:rsidRPr="003F6815">
              <w:rPr>
                <w:sz w:val="24"/>
                <w:szCs w:val="24"/>
              </w:rPr>
              <w:t xml:space="preserve">полугодие </w:t>
            </w:r>
          </w:p>
          <w:p w:rsidR="006E7E22" w:rsidRPr="003F6815" w:rsidRDefault="006E7E22" w:rsidP="009945AF">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B064D9">
            <w:pPr>
              <w:jc w:val="center"/>
              <w:rPr>
                <w:sz w:val="24"/>
                <w:szCs w:val="24"/>
              </w:rPr>
            </w:pPr>
            <w:r w:rsidRPr="003F6815">
              <w:rPr>
                <w:sz w:val="24"/>
                <w:szCs w:val="24"/>
              </w:rPr>
              <w:t>Управление 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both"/>
              <w:rPr>
                <w:sz w:val="24"/>
                <w:szCs w:val="24"/>
              </w:rPr>
            </w:pPr>
            <w:r w:rsidRPr="003F6815">
              <w:rPr>
                <w:sz w:val="24"/>
                <w:szCs w:val="24"/>
              </w:rPr>
              <w:t>принятие необходимых нормативных правовых  актов;</w:t>
            </w:r>
          </w:p>
          <w:p w:rsidR="006E7E22" w:rsidRPr="003F6815" w:rsidRDefault="006E7E22" w:rsidP="009945AF">
            <w:pPr>
              <w:jc w:val="both"/>
              <w:rPr>
                <w:sz w:val="24"/>
                <w:szCs w:val="24"/>
              </w:rPr>
            </w:pPr>
            <w:r w:rsidRPr="003F6815">
              <w:rPr>
                <w:sz w:val="24"/>
                <w:szCs w:val="24"/>
              </w:rPr>
              <w:t xml:space="preserve">реализация мероприятий программы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CF52D8">
            <w:pPr>
              <w:jc w:val="both"/>
              <w:rPr>
                <w:sz w:val="24"/>
                <w:szCs w:val="24"/>
              </w:rPr>
            </w:pPr>
            <w:r w:rsidRPr="003F6815">
              <w:rPr>
                <w:sz w:val="24"/>
                <w:szCs w:val="24"/>
              </w:rPr>
              <w:t xml:space="preserve">развитие туристского потенциала города Дербента; </w:t>
            </w:r>
          </w:p>
          <w:p w:rsidR="006E7E22" w:rsidRPr="003F6815" w:rsidRDefault="006E7E22" w:rsidP="0031170A">
            <w:pPr>
              <w:jc w:val="both"/>
              <w:rPr>
                <w:color w:val="000000"/>
                <w:sz w:val="24"/>
                <w:szCs w:val="24"/>
              </w:rPr>
            </w:pPr>
            <w:r w:rsidRPr="003F6815">
              <w:rPr>
                <w:color w:val="000000"/>
                <w:sz w:val="24"/>
                <w:szCs w:val="24"/>
              </w:rPr>
              <w:t>повышение конкурентоспособно</w:t>
            </w:r>
            <w:r w:rsidRPr="003F6815">
              <w:rPr>
                <w:color w:val="000000"/>
                <w:sz w:val="24"/>
                <w:szCs w:val="24"/>
              </w:rPr>
              <w:softHyphen/>
              <w:t xml:space="preserve">сти туристского рынка города; </w:t>
            </w:r>
          </w:p>
          <w:p w:rsidR="006E7E22" w:rsidRPr="003F6815" w:rsidRDefault="006E7E22" w:rsidP="0031170A">
            <w:pPr>
              <w:jc w:val="both"/>
              <w:rPr>
                <w:sz w:val="24"/>
                <w:szCs w:val="24"/>
              </w:rPr>
            </w:pPr>
            <w:r w:rsidRPr="003F6815">
              <w:rPr>
                <w:color w:val="000000"/>
                <w:sz w:val="24"/>
                <w:szCs w:val="24"/>
              </w:rPr>
              <w:t>привлечение инвестиции в отрасль</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E2A7D">
            <w:pPr>
              <w:jc w:val="both"/>
              <w:rPr>
                <w:color w:val="000000"/>
                <w:sz w:val="24"/>
                <w:szCs w:val="24"/>
              </w:rPr>
            </w:pPr>
            <w:r w:rsidRPr="003F6815">
              <w:rPr>
                <w:color w:val="000000"/>
                <w:sz w:val="24"/>
                <w:szCs w:val="24"/>
              </w:rPr>
              <w:t>Строительство фуникулера над городом от цитадели «Нарын-Кала» до побережья Каспийского моря длиною 2200 метров, высота перепадов 40 метров</w:t>
            </w:r>
          </w:p>
          <w:p w:rsidR="009A474A" w:rsidRPr="003F6815" w:rsidRDefault="009A474A" w:rsidP="007E2A7D">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00965">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B064D9">
            <w:pPr>
              <w:jc w:val="center"/>
              <w:rPr>
                <w:sz w:val="24"/>
                <w:szCs w:val="24"/>
              </w:rPr>
            </w:pPr>
            <w:r w:rsidRPr="003F6815">
              <w:rPr>
                <w:sz w:val="24"/>
                <w:szCs w:val="24"/>
              </w:rPr>
              <w:t>Управление культуры и туризма</w:t>
            </w:r>
            <w:r w:rsidR="006E7E22" w:rsidRPr="003F6815">
              <w:rPr>
                <w:sz w:val="24"/>
                <w:szCs w:val="24"/>
              </w:rPr>
              <w:t>,</w:t>
            </w:r>
          </w:p>
          <w:p w:rsidR="006E7E22" w:rsidRPr="003F6815" w:rsidRDefault="006E7E22" w:rsidP="00334FA2">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71BCF">
            <w:pPr>
              <w:jc w:val="both"/>
              <w:rPr>
                <w:sz w:val="24"/>
                <w:szCs w:val="24"/>
              </w:rPr>
            </w:pPr>
            <w:r w:rsidRPr="003F6815">
              <w:rPr>
                <w:sz w:val="24"/>
                <w:szCs w:val="24"/>
              </w:rPr>
              <w:t>строительство рельсового транспортного средства с канатной тягой для перевозки людей или грузов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CF52D8">
            <w:pPr>
              <w:jc w:val="both"/>
              <w:rPr>
                <w:sz w:val="24"/>
                <w:szCs w:val="24"/>
              </w:rPr>
            </w:pPr>
            <w:r w:rsidRPr="003F6815">
              <w:rPr>
                <w:sz w:val="24"/>
                <w:szCs w:val="24"/>
              </w:rPr>
              <w:t xml:space="preserve">привлечение туристов и украшение города; </w:t>
            </w:r>
          </w:p>
          <w:p w:rsidR="006E7E22" w:rsidRPr="003F6815" w:rsidRDefault="006E7E22" w:rsidP="00244583">
            <w:pPr>
              <w:jc w:val="both"/>
              <w:rPr>
                <w:sz w:val="24"/>
                <w:szCs w:val="24"/>
              </w:rPr>
            </w:pPr>
            <w:r w:rsidRPr="003F6815">
              <w:rPr>
                <w:sz w:val="24"/>
                <w:szCs w:val="24"/>
              </w:rPr>
              <w:t>круглогодичное пассажирское сообщение между побережьем и предгорной частью города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Разработка 2 и 3 этапов Концеп</w:t>
            </w:r>
            <w:r w:rsidR="009A474A" w:rsidRPr="003F6815">
              <w:rPr>
                <w:sz w:val="24"/>
                <w:szCs w:val="24"/>
              </w:rPr>
              <w:softHyphen/>
            </w:r>
            <w:r w:rsidRPr="003F6815">
              <w:rPr>
                <w:sz w:val="24"/>
                <w:szCs w:val="24"/>
              </w:rPr>
              <w:lastRenderedPageBreak/>
              <w:t>ции развития объекта наследия федерального значения «Досто</w:t>
            </w:r>
            <w:r w:rsidR="009A474A" w:rsidRPr="003F6815">
              <w:rPr>
                <w:sz w:val="24"/>
                <w:szCs w:val="24"/>
              </w:rPr>
              <w:softHyphen/>
            </w:r>
            <w:r w:rsidRPr="003F6815">
              <w:rPr>
                <w:sz w:val="24"/>
                <w:szCs w:val="24"/>
              </w:rPr>
              <w:t>примечательное место «Цитадель и исторический город в стенах Дербента»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center"/>
              <w:rPr>
                <w:sz w:val="24"/>
                <w:szCs w:val="24"/>
              </w:rPr>
            </w:pPr>
            <w:r w:rsidRPr="003F6815">
              <w:rPr>
                <w:sz w:val="24"/>
                <w:szCs w:val="24"/>
                <w:lang w:val="en-US"/>
              </w:rPr>
              <w:lastRenderedPageBreak/>
              <w:t xml:space="preserve">II </w:t>
            </w:r>
            <w:r w:rsidRPr="003F6815">
              <w:rPr>
                <w:sz w:val="24"/>
                <w:szCs w:val="24"/>
              </w:rPr>
              <w:t xml:space="preserve">квартал </w:t>
            </w:r>
          </w:p>
          <w:p w:rsidR="006E7E22" w:rsidRPr="003F6815" w:rsidRDefault="006E7E22" w:rsidP="009A474A">
            <w:pPr>
              <w:spacing w:line="230" w:lineRule="auto"/>
              <w:jc w:val="center"/>
              <w:rPr>
                <w:sz w:val="24"/>
                <w:szCs w:val="24"/>
              </w:rPr>
            </w:pPr>
            <w:r w:rsidRPr="003F6815">
              <w:rPr>
                <w:sz w:val="24"/>
                <w:szCs w:val="24"/>
              </w:rPr>
              <w:lastRenderedPageBreak/>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9A474A">
            <w:pPr>
              <w:spacing w:line="230" w:lineRule="auto"/>
              <w:jc w:val="center"/>
              <w:rPr>
                <w:sz w:val="24"/>
                <w:szCs w:val="24"/>
              </w:rPr>
            </w:pPr>
            <w:r w:rsidRPr="003F6815">
              <w:rPr>
                <w:sz w:val="24"/>
                <w:szCs w:val="24"/>
              </w:rPr>
              <w:lastRenderedPageBreak/>
              <w:t>Управление куль</w:t>
            </w:r>
            <w:r w:rsidR="009A474A" w:rsidRPr="003F6815">
              <w:rPr>
                <w:sz w:val="24"/>
                <w:szCs w:val="24"/>
              </w:rPr>
              <w:softHyphen/>
            </w:r>
            <w:r w:rsidRPr="003F6815">
              <w:rPr>
                <w:sz w:val="24"/>
                <w:szCs w:val="24"/>
              </w:rPr>
              <w:lastRenderedPageBreak/>
              <w:t>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lastRenderedPageBreak/>
              <w:t>принятие необходимых нормативных пра</w:t>
            </w:r>
            <w:r w:rsidR="009A474A" w:rsidRPr="003F6815">
              <w:rPr>
                <w:sz w:val="24"/>
                <w:szCs w:val="24"/>
              </w:rPr>
              <w:softHyphen/>
            </w:r>
            <w:r w:rsidRPr="003F6815">
              <w:rPr>
                <w:sz w:val="24"/>
                <w:szCs w:val="24"/>
              </w:rPr>
              <w:lastRenderedPageBreak/>
              <w:t xml:space="preserve">вовых  актов; </w:t>
            </w:r>
          </w:p>
          <w:p w:rsidR="006E7E22" w:rsidRPr="003F6815" w:rsidRDefault="006E7E22" w:rsidP="009A474A">
            <w:pPr>
              <w:autoSpaceDE w:val="0"/>
              <w:autoSpaceDN w:val="0"/>
              <w:adjustRightInd w:val="0"/>
              <w:spacing w:line="230" w:lineRule="auto"/>
              <w:rPr>
                <w:sz w:val="24"/>
                <w:szCs w:val="24"/>
              </w:rPr>
            </w:pPr>
            <w:r w:rsidRPr="003F6815">
              <w:rPr>
                <w:bCs/>
                <w:sz w:val="24"/>
                <w:szCs w:val="24"/>
              </w:rPr>
              <w:t>участие в историко-краеведческом про</w:t>
            </w:r>
            <w:r w:rsidR="009A474A" w:rsidRPr="003F6815">
              <w:rPr>
                <w:bCs/>
                <w:sz w:val="24"/>
                <w:szCs w:val="24"/>
              </w:rPr>
              <w:softHyphen/>
            </w:r>
            <w:r w:rsidRPr="003F6815">
              <w:rPr>
                <w:bCs/>
                <w:sz w:val="24"/>
                <w:szCs w:val="24"/>
              </w:rPr>
              <w:t xml:space="preserve">екте «Дербент – ты Родина моя»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lastRenderedPageBreak/>
              <w:t>развитие туристского потенци</w:t>
            </w:r>
            <w:r w:rsidR="009A474A" w:rsidRPr="003F6815">
              <w:rPr>
                <w:sz w:val="24"/>
                <w:szCs w:val="24"/>
              </w:rPr>
              <w:softHyphen/>
            </w:r>
            <w:r w:rsidRPr="003F6815">
              <w:rPr>
                <w:sz w:val="24"/>
                <w:szCs w:val="24"/>
              </w:rPr>
              <w:lastRenderedPageBreak/>
              <w:t xml:space="preserve">ала города Дербента; </w:t>
            </w:r>
          </w:p>
          <w:p w:rsidR="006E7E22" w:rsidRPr="003F6815" w:rsidRDefault="006E7E22" w:rsidP="009A474A">
            <w:pPr>
              <w:autoSpaceDE w:val="0"/>
              <w:autoSpaceDN w:val="0"/>
              <w:adjustRightInd w:val="0"/>
              <w:spacing w:line="230" w:lineRule="auto"/>
              <w:rPr>
                <w:sz w:val="24"/>
                <w:szCs w:val="24"/>
              </w:rPr>
            </w:pPr>
            <w:r w:rsidRPr="003F6815">
              <w:rPr>
                <w:bCs/>
                <w:sz w:val="24"/>
                <w:szCs w:val="24"/>
              </w:rPr>
              <w:t>привлечение внимания моло</w:t>
            </w:r>
            <w:r w:rsidR="009A474A" w:rsidRPr="003F6815">
              <w:rPr>
                <w:bCs/>
                <w:sz w:val="24"/>
                <w:szCs w:val="24"/>
              </w:rPr>
              <w:softHyphen/>
            </w:r>
            <w:r w:rsidRPr="003F6815">
              <w:rPr>
                <w:bCs/>
                <w:sz w:val="24"/>
                <w:szCs w:val="24"/>
              </w:rPr>
              <w:t>дежи к изучению секретов ху</w:t>
            </w:r>
            <w:r w:rsidR="009A474A" w:rsidRPr="003F6815">
              <w:rPr>
                <w:bCs/>
                <w:sz w:val="24"/>
                <w:szCs w:val="24"/>
              </w:rPr>
              <w:softHyphen/>
            </w:r>
            <w:r w:rsidRPr="003F6815">
              <w:rPr>
                <w:bCs/>
                <w:sz w:val="24"/>
                <w:szCs w:val="24"/>
              </w:rPr>
              <w:t>дожественных промыслов, изу</w:t>
            </w:r>
            <w:r w:rsidR="009A474A" w:rsidRPr="003F6815">
              <w:rPr>
                <w:bCs/>
                <w:sz w:val="24"/>
                <w:szCs w:val="24"/>
              </w:rPr>
              <w:softHyphen/>
            </w:r>
            <w:r w:rsidRPr="003F6815">
              <w:rPr>
                <w:bCs/>
                <w:sz w:val="24"/>
                <w:szCs w:val="24"/>
              </w:rPr>
              <w:t>чение быта дагестанского ре</w:t>
            </w:r>
            <w:r w:rsidR="009A474A" w:rsidRPr="003F6815">
              <w:rPr>
                <w:bCs/>
                <w:sz w:val="24"/>
                <w:szCs w:val="24"/>
              </w:rPr>
              <w:softHyphen/>
            </w:r>
            <w:r w:rsidRPr="003F6815">
              <w:rPr>
                <w:bCs/>
                <w:sz w:val="24"/>
                <w:szCs w:val="24"/>
              </w:rPr>
              <w:t>месленника</w:t>
            </w:r>
          </w:p>
          <w:p w:rsidR="006E7E22" w:rsidRPr="003F6815" w:rsidRDefault="006E7E22" w:rsidP="009A474A">
            <w:pPr>
              <w:spacing w:line="230" w:lineRule="auto"/>
              <w:jc w:val="both"/>
              <w:rPr>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Разработка и внедрение на терри</w:t>
            </w:r>
            <w:r w:rsidR="009A474A" w:rsidRPr="003F6815">
              <w:rPr>
                <w:sz w:val="24"/>
                <w:szCs w:val="24"/>
              </w:rPr>
              <w:softHyphen/>
            </w:r>
            <w:r w:rsidRPr="003F6815">
              <w:rPr>
                <w:sz w:val="24"/>
                <w:szCs w:val="24"/>
              </w:rPr>
              <w:t>тории Дербента новых маршрутов культурно-познавательного ту</w:t>
            </w:r>
            <w:r w:rsidR="009A474A" w:rsidRPr="003F6815">
              <w:rPr>
                <w:sz w:val="24"/>
                <w:szCs w:val="24"/>
              </w:rPr>
              <w:softHyphen/>
            </w:r>
            <w:r w:rsidRPr="003F6815">
              <w:rPr>
                <w:sz w:val="24"/>
                <w:szCs w:val="24"/>
              </w:rPr>
              <w:t xml:space="preserve">ризма (в том числе для людей с ограниченными возможностями)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9A474A">
            <w:pPr>
              <w:spacing w:line="230" w:lineRule="auto"/>
              <w:jc w:val="center"/>
              <w:rPr>
                <w:sz w:val="24"/>
                <w:szCs w:val="24"/>
              </w:rPr>
            </w:pPr>
            <w:r w:rsidRPr="003F6815">
              <w:rPr>
                <w:sz w:val="24"/>
                <w:szCs w:val="24"/>
              </w:rPr>
              <w:t>Управление куль</w:t>
            </w:r>
            <w:r w:rsidR="009A474A" w:rsidRPr="003F6815">
              <w:rPr>
                <w:sz w:val="24"/>
                <w:szCs w:val="24"/>
              </w:rPr>
              <w:softHyphen/>
            </w:r>
            <w:r w:rsidRPr="003F6815">
              <w:rPr>
                <w:sz w:val="24"/>
                <w:szCs w:val="24"/>
              </w:rPr>
              <w:t>туры и туризма</w:t>
            </w:r>
            <w:r w:rsidR="006E7E22" w:rsidRPr="003F6815">
              <w:rPr>
                <w:sz w:val="24"/>
                <w:szCs w:val="24"/>
              </w:rPr>
              <w:t>,</w:t>
            </w:r>
          </w:p>
          <w:p w:rsidR="006E7E22" w:rsidRPr="003F6815" w:rsidRDefault="006E7E22" w:rsidP="009A474A">
            <w:pPr>
              <w:spacing w:line="230" w:lineRule="auto"/>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 xml:space="preserve">исследование туристских ресурсов по предполагаемой трассе маршрута; </w:t>
            </w:r>
          </w:p>
          <w:p w:rsidR="006E7E22" w:rsidRPr="003F6815" w:rsidRDefault="006E7E22" w:rsidP="009A474A">
            <w:pPr>
              <w:spacing w:line="230" w:lineRule="auto"/>
              <w:jc w:val="both"/>
              <w:rPr>
                <w:sz w:val="24"/>
                <w:szCs w:val="24"/>
              </w:rPr>
            </w:pPr>
            <w:r w:rsidRPr="003F6815">
              <w:rPr>
                <w:sz w:val="24"/>
                <w:szCs w:val="24"/>
              </w:rPr>
              <w:t xml:space="preserve">маркетинг рынка на туристские услуги по данной трассе маршрута; </w:t>
            </w:r>
          </w:p>
          <w:p w:rsidR="006E7E22" w:rsidRPr="003F6815" w:rsidRDefault="006E7E22" w:rsidP="009A474A">
            <w:pPr>
              <w:spacing w:line="230" w:lineRule="auto"/>
              <w:jc w:val="both"/>
              <w:rPr>
                <w:sz w:val="24"/>
                <w:szCs w:val="24"/>
              </w:rPr>
            </w:pPr>
            <w:r w:rsidRPr="003F6815">
              <w:rPr>
                <w:sz w:val="24"/>
                <w:szCs w:val="24"/>
              </w:rPr>
              <w:t xml:space="preserve">определение типа маршрута; </w:t>
            </w:r>
          </w:p>
          <w:p w:rsidR="006E7E22" w:rsidRPr="003F6815" w:rsidRDefault="006E7E22" w:rsidP="009A474A">
            <w:pPr>
              <w:spacing w:line="230" w:lineRule="auto"/>
              <w:jc w:val="both"/>
              <w:rPr>
                <w:sz w:val="24"/>
                <w:szCs w:val="24"/>
              </w:rPr>
            </w:pPr>
            <w:r w:rsidRPr="003F6815">
              <w:rPr>
                <w:sz w:val="24"/>
                <w:szCs w:val="24"/>
              </w:rPr>
              <w:t>разработка схемы безопасности на марш</w:t>
            </w:r>
            <w:r w:rsidR="009A474A" w:rsidRPr="003F6815">
              <w:rPr>
                <w:sz w:val="24"/>
                <w:szCs w:val="24"/>
              </w:rPr>
              <w:softHyphen/>
            </w:r>
            <w:r w:rsidRPr="003F6815">
              <w:rPr>
                <w:sz w:val="24"/>
                <w:szCs w:val="24"/>
              </w:rPr>
              <w:t>руте</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AE73DA" w:rsidP="009A474A">
            <w:pPr>
              <w:spacing w:line="230" w:lineRule="auto"/>
              <w:jc w:val="both"/>
              <w:rPr>
                <w:sz w:val="24"/>
                <w:szCs w:val="24"/>
              </w:rPr>
            </w:pPr>
            <w:r w:rsidRPr="003F6815">
              <w:rPr>
                <w:color w:val="000000"/>
                <w:sz w:val="24"/>
                <w:szCs w:val="24"/>
              </w:rPr>
              <w:t>обеспечение возможности озна</w:t>
            </w:r>
            <w:r w:rsidR="009A474A" w:rsidRPr="003F6815">
              <w:rPr>
                <w:color w:val="000000"/>
                <w:sz w:val="24"/>
                <w:szCs w:val="24"/>
              </w:rPr>
              <w:softHyphen/>
            </w:r>
            <w:r w:rsidRPr="003F6815">
              <w:rPr>
                <w:color w:val="000000"/>
                <w:sz w:val="24"/>
                <w:szCs w:val="24"/>
              </w:rPr>
              <w:t>комления туристов с достопри</w:t>
            </w:r>
            <w:r w:rsidR="009A474A" w:rsidRPr="003F6815">
              <w:rPr>
                <w:color w:val="000000"/>
                <w:sz w:val="24"/>
                <w:szCs w:val="24"/>
              </w:rPr>
              <w:softHyphen/>
            </w:r>
            <w:r w:rsidRPr="003F6815">
              <w:rPr>
                <w:color w:val="000000"/>
                <w:sz w:val="24"/>
                <w:szCs w:val="24"/>
              </w:rPr>
              <w:t>мечательностями города Дер</w:t>
            </w:r>
            <w:r w:rsidR="009A474A" w:rsidRPr="003F6815">
              <w:rPr>
                <w:color w:val="000000"/>
                <w:sz w:val="24"/>
                <w:szCs w:val="24"/>
              </w:rPr>
              <w:softHyphen/>
            </w:r>
            <w:r w:rsidRPr="003F6815">
              <w:rPr>
                <w:color w:val="000000"/>
                <w:sz w:val="24"/>
                <w:szCs w:val="24"/>
              </w:rPr>
              <w:t>бента его окрестностями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Ремонтно-реставрационные ра</w:t>
            </w:r>
            <w:r w:rsidR="009A474A" w:rsidRPr="003F6815">
              <w:rPr>
                <w:sz w:val="24"/>
                <w:szCs w:val="24"/>
              </w:rPr>
              <w:softHyphen/>
            </w:r>
            <w:r w:rsidRPr="003F6815">
              <w:rPr>
                <w:sz w:val="24"/>
                <w:szCs w:val="24"/>
              </w:rPr>
              <w:t>боты на 13 культурно-историче</w:t>
            </w:r>
            <w:r w:rsidR="009A474A" w:rsidRPr="003F6815">
              <w:rPr>
                <w:sz w:val="24"/>
                <w:szCs w:val="24"/>
              </w:rPr>
              <w:softHyphen/>
            </w:r>
            <w:r w:rsidRPr="003F6815">
              <w:rPr>
                <w:sz w:val="24"/>
                <w:szCs w:val="24"/>
              </w:rPr>
              <w:t xml:space="preserve">ских объектах </w:t>
            </w:r>
          </w:p>
          <w:p w:rsidR="006E7E22" w:rsidRPr="003F6815" w:rsidRDefault="006E7E22" w:rsidP="009A474A">
            <w:pPr>
              <w:spacing w:line="230" w:lineRule="auto"/>
              <w:jc w:val="both"/>
              <w:rPr>
                <w:sz w:val="24"/>
                <w:szCs w:val="24"/>
              </w:rPr>
            </w:pPr>
            <w:r w:rsidRPr="003F6815">
              <w:rPr>
                <w:sz w:val="24"/>
                <w:szCs w:val="24"/>
              </w:rPr>
              <w:t>(при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9A474A">
            <w:pPr>
              <w:spacing w:line="230" w:lineRule="auto"/>
              <w:jc w:val="center"/>
              <w:rPr>
                <w:sz w:val="24"/>
                <w:szCs w:val="24"/>
              </w:rPr>
            </w:pPr>
            <w:r w:rsidRPr="003F6815">
              <w:rPr>
                <w:sz w:val="24"/>
                <w:szCs w:val="24"/>
              </w:rPr>
              <w:t>Управление куль</w:t>
            </w:r>
            <w:r w:rsidR="009A474A" w:rsidRPr="003F6815">
              <w:rPr>
                <w:sz w:val="24"/>
                <w:szCs w:val="24"/>
              </w:rPr>
              <w:softHyphen/>
            </w:r>
            <w:r w:rsidRPr="003F6815">
              <w:rPr>
                <w:sz w:val="24"/>
                <w:szCs w:val="24"/>
              </w:rPr>
              <w:t>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 xml:space="preserve">проведение реконструкции: </w:t>
            </w:r>
          </w:p>
          <w:p w:rsidR="006E7E22" w:rsidRPr="003F6815" w:rsidRDefault="006E7E22" w:rsidP="009A474A">
            <w:pPr>
              <w:spacing w:line="230" w:lineRule="auto"/>
              <w:jc w:val="both"/>
              <w:rPr>
                <w:sz w:val="24"/>
                <w:szCs w:val="24"/>
              </w:rPr>
            </w:pPr>
            <w:r w:rsidRPr="003F6815">
              <w:rPr>
                <w:color w:val="000000"/>
                <w:sz w:val="24"/>
                <w:szCs w:val="24"/>
              </w:rPr>
              <w:t xml:space="preserve">дербентской </w:t>
            </w:r>
            <w:r w:rsidR="00AE73DA" w:rsidRPr="003F6815">
              <w:rPr>
                <w:color w:val="000000"/>
                <w:sz w:val="24"/>
                <w:szCs w:val="24"/>
              </w:rPr>
              <w:t>цитадели «Нарын</w:t>
            </w:r>
            <w:r w:rsidRPr="003F6815">
              <w:rPr>
                <w:color w:val="000000"/>
                <w:sz w:val="24"/>
                <w:szCs w:val="24"/>
              </w:rPr>
              <w:t xml:space="preserve">-Кала» и сооружений внутри нее; </w:t>
            </w:r>
          </w:p>
          <w:p w:rsidR="006E7E22" w:rsidRPr="003F6815" w:rsidRDefault="006E7E22" w:rsidP="009A474A">
            <w:pPr>
              <w:spacing w:line="230" w:lineRule="auto"/>
              <w:jc w:val="both"/>
              <w:rPr>
                <w:sz w:val="24"/>
                <w:szCs w:val="24"/>
              </w:rPr>
            </w:pPr>
            <w:r w:rsidRPr="003F6815">
              <w:rPr>
                <w:sz w:val="24"/>
                <w:szCs w:val="24"/>
              </w:rPr>
              <w:t>стены Дербентской крепости;</w:t>
            </w:r>
          </w:p>
          <w:p w:rsidR="006E7E22" w:rsidRPr="003F6815" w:rsidRDefault="006E7E22" w:rsidP="009A474A">
            <w:pPr>
              <w:spacing w:line="230" w:lineRule="auto"/>
              <w:jc w:val="both"/>
              <w:rPr>
                <w:sz w:val="24"/>
                <w:szCs w:val="24"/>
              </w:rPr>
            </w:pPr>
            <w:r w:rsidRPr="003F6815">
              <w:rPr>
                <w:sz w:val="24"/>
                <w:szCs w:val="24"/>
              </w:rPr>
              <w:t xml:space="preserve">Джума-мечети; </w:t>
            </w:r>
          </w:p>
          <w:p w:rsidR="006E7E22" w:rsidRPr="003F6815" w:rsidRDefault="006E7E22" w:rsidP="009A474A">
            <w:pPr>
              <w:spacing w:line="230" w:lineRule="auto"/>
              <w:jc w:val="both"/>
              <w:rPr>
                <w:sz w:val="24"/>
                <w:szCs w:val="24"/>
              </w:rPr>
            </w:pPr>
            <w:r w:rsidRPr="003F6815">
              <w:rPr>
                <w:sz w:val="24"/>
                <w:szCs w:val="24"/>
              </w:rPr>
              <w:t xml:space="preserve">Армянской церкви; </w:t>
            </w:r>
          </w:p>
          <w:p w:rsidR="006E7E22" w:rsidRPr="003F6815" w:rsidRDefault="00AE73DA" w:rsidP="009A474A">
            <w:pPr>
              <w:spacing w:line="230" w:lineRule="auto"/>
              <w:jc w:val="both"/>
              <w:rPr>
                <w:sz w:val="24"/>
                <w:szCs w:val="24"/>
              </w:rPr>
            </w:pPr>
            <w:r w:rsidRPr="003F6815">
              <w:rPr>
                <w:sz w:val="24"/>
                <w:szCs w:val="24"/>
              </w:rPr>
              <w:t>Кырхляр</w:t>
            </w:r>
            <w:r w:rsidR="006E7E22" w:rsidRPr="003F6815">
              <w:rPr>
                <w:sz w:val="24"/>
                <w:szCs w:val="24"/>
              </w:rPr>
              <w:t xml:space="preserve">-мечети; </w:t>
            </w:r>
          </w:p>
          <w:p w:rsidR="006E7E22" w:rsidRPr="003F6815" w:rsidRDefault="006E7E22" w:rsidP="009A474A">
            <w:pPr>
              <w:spacing w:line="230" w:lineRule="auto"/>
              <w:jc w:val="both"/>
              <w:rPr>
                <w:sz w:val="24"/>
                <w:szCs w:val="24"/>
              </w:rPr>
            </w:pPr>
            <w:r w:rsidRPr="003F6815">
              <w:rPr>
                <w:sz w:val="24"/>
                <w:szCs w:val="24"/>
              </w:rPr>
              <w:t xml:space="preserve">дома Бестужева-Марлинского; </w:t>
            </w:r>
          </w:p>
          <w:p w:rsidR="006E7E22" w:rsidRPr="003F6815" w:rsidRDefault="006E7E22" w:rsidP="009A474A">
            <w:pPr>
              <w:spacing w:line="230" w:lineRule="auto"/>
              <w:jc w:val="both"/>
              <w:rPr>
                <w:color w:val="000000"/>
                <w:sz w:val="24"/>
                <w:szCs w:val="24"/>
              </w:rPr>
            </w:pPr>
            <w:r w:rsidRPr="003F6815">
              <w:rPr>
                <w:color w:val="000000"/>
                <w:sz w:val="24"/>
                <w:szCs w:val="24"/>
              </w:rPr>
              <w:t xml:space="preserve">Великой Кавказской стены «Дагбары»; </w:t>
            </w:r>
          </w:p>
          <w:p w:rsidR="006E7E22" w:rsidRPr="003F6815" w:rsidRDefault="00AE73DA" w:rsidP="009A474A">
            <w:pPr>
              <w:spacing w:line="230" w:lineRule="auto"/>
              <w:jc w:val="both"/>
              <w:rPr>
                <w:color w:val="000000"/>
                <w:sz w:val="24"/>
                <w:szCs w:val="24"/>
              </w:rPr>
            </w:pPr>
            <w:r w:rsidRPr="003F6815">
              <w:rPr>
                <w:color w:val="000000"/>
                <w:sz w:val="24"/>
                <w:szCs w:val="24"/>
              </w:rPr>
              <w:t>старинных бань</w:t>
            </w:r>
            <w:r w:rsidR="006E7E22" w:rsidRPr="003F6815">
              <w:rPr>
                <w:color w:val="000000"/>
                <w:sz w:val="24"/>
                <w:szCs w:val="24"/>
              </w:rPr>
              <w:t xml:space="preserve">; </w:t>
            </w:r>
          </w:p>
          <w:p w:rsidR="006E7E22" w:rsidRPr="003F6815" w:rsidRDefault="006E7E22" w:rsidP="009A474A">
            <w:pPr>
              <w:spacing w:line="230" w:lineRule="auto"/>
              <w:jc w:val="both"/>
              <w:rPr>
                <w:sz w:val="24"/>
                <w:szCs w:val="24"/>
              </w:rPr>
            </w:pPr>
            <w:r w:rsidRPr="003F6815">
              <w:rPr>
                <w:color w:val="000000"/>
                <w:sz w:val="24"/>
                <w:szCs w:val="24"/>
              </w:rPr>
              <w:t>подземных водохранилищ и др.</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сохранение культурных, исто</w:t>
            </w:r>
            <w:r w:rsidR="009A474A" w:rsidRPr="003F6815">
              <w:rPr>
                <w:sz w:val="24"/>
                <w:szCs w:val="24"/>
              </w:rPr>
              <w:softHyphen/>
            </w:r>
            <w:r w:rsidRPr="003F6815">
              <w:rPr>
                <w:sz w:val="24"/>
                <w:szCs w:val="24"/>
              </w:rPr>
              <w:t>рических и религиозных памят</w:t>
            </w:r>
            <w:r w:rsidR="009A474A" w:rsidRPr="003F6815">
              <w:rPr>
                <w:sz w:val="24"/>
                <w:szCs w:val="24"/>
              </w:rPr>
              <w:softHyphen/>
            </w:r>
            <w:r w:rsidRPr="003F6815">
              <w:rPr>
                <w:sz w:val="24"/>
                <w:szCs w:val="24"/>
              </w:rPr>
              <w:t xml:space="preserve">ников города Дербента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Проведение ежегодной междуна</w:t>
            </w:r>
            <w:r w:rsidR="009A474A" w:rsidRPr="003F6815">
              <w:rPr>
                <w:sz w:val="24"/>
                <w:szCs w:val="24"/>
              </w:rPr>
              <w:softHyphen/>
            </w:r>
            <w:r w:rsidRPr="003F6815">
              <w:rPr>
                <w:sz w:val="24"/>
                <w:szCs w:val="24"/>
              </w:rPr>
              <w:t>родной кавказской конференции по вопросам развития туризма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center"/>
              <w:rPr>
                <w:sz w:val="24"/>
                <w:szCs w:val="24"/>
              </w:rPr>
            </w:pPr>
            <w:r w:rsidRPr="003F6815">
              <w:rPr>
                <w:sz w:val="24"/>
                <w:szCs w:val="24"/>
              </w:rPr>
              <w:t xml:space="preserve">2017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9A474A">
            <w:pPr>
              <w:spacing w:line="230" w:lineRule="auto"/>
              <w:jc w:val="center"/>
              <w:rPr>
                <w:sz w:val="24"/>
                <w:szCs w:val="24"/>
              </w:rPr>
            </w:pPr>
            <w:r w:rsidRPr="003F6815">
              <w:rPr>
                <w:sz w:val="24"/>
                <w:szCs w:val="24"/>
              </w:rPr>
              <w:t>Управление куль</w:t>
            </w:r>
            <w:r w:rsidR="009A474A" w:rsidRPr="003F6815">
              <w:rPr>
                <w:sz w:val="24"/>
                <w:szCs w:val="24"/>
              </w:rPr>
              <w:softHyphen/>
            </w:r>
            <w:r w:rsidRPr="003F6815">
              <w:rPr>
                <w:sz w:val="24"/>
                <w:szCs w:val="24"/>
              </w:rPr>
              <w:t>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проведение в Дербенте  ежегодной меж</w:t>
            </w:r>
            <w:r w:rsidR="009A474A" w:rsidRPr="003F6815">
              <w:rPr>
                <w:sz w:val="24"/>
                <w:szCs w:val="24"/>
              </w:rPr>
              <w:softHyphen/>
            </w:r>
            <w:r w:rsidRPr="003F6815">
              <w:rPr>
                <w:sz w:val="24"/>
                <w:szCs w:val="24"/>
              </w:rPr>
              <w:t>дународной кавказской конференции в 2017 году.</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9A474A">
            <w:pPr>
              <w:spacing w:line="230" w:lineRule="auto"/>
              <w:jc w:val="both"/>
              <w:rPr>
                <w:sz w:val="24"/>
                <w:szCs w:val="24"/>
              </w:rPr>
            </w:pPr>
            <w:r w:rsidRPr="003F6815">
              <w:rPr>
                <w:sz w:val="24"/>
                <w:szCs w:val="24"/>
              </w:rPr>
              <w:t>обсуждение вопросов по разви</w:t>
            </w:r>
            <w:r w:rsidR="009A474A" w:rsidRPr="003F6815">
              <w:rPr>
                <w:sz w:val="24"/>
                <w:szCs w:val="24"/>
              </w:rPr>
              <w:softHyphen/>
            </w:r>
            <w:r w:rsidRPr="003F6815">
              <w:rPr>
                <w:sz w:val="24"/>
                <w:szCs w:val="24"/>
              </w:rPr>
              <w:t>тию туризма на международном уровне;</w:t>
            </w:r>
          </w:p>
          <w:p w:rsidR="006E7E22" w:rsidRPr="003F6815" w:rsidRDefault="006E7E22" w:rsidP="009A474A">
            <w:pPr>
              <w:spacing w:line="230" w:lineRule="auto"/>
              <w:jc w:val="both"/>
              <w:rPr>
                <w:sz w:val="24"/>
                <w:szCs w:val="24"/>
              </w:rPr>
            </w:pPr>
            <w:r w:rsidRPr="003F6815">
              <w:rPr>
                <w:sz w:val="24"/>
                <w:szCs w:val="24"/>
              </w:rPr>
              <w:t>рассмотрение вопросов без</w:t>
            </w:r>
            <w:r w:rsidR="009A474A" w:rsidRPr="003F6815">
              <w:rPr>
                <w:sz w:val="24"/>
                <w:szCs w:val="24"/>
              </w:rPr>
              <w:softHyphen/>
            </w:r>
            <w:r w:rsidRPr="003F6815">
              <w:rPr>
                <w:sz w:val="24"/>
                <w:szCs w:val="24"/>
              </w:rPr>
              <w:t>опасности туризма и уменьше</w:t>
            </w:r>
            <w:r w:rsidR="009A474A" w:rsidRPr="003F6815">
              <w:rPr>
                <w:sz w:val="24"/>
                <w:szCs w:val="24"/>
              </w:rPr>
              <w:softHyphen/>
            </w:r>
            <w:r w:rsidRPr="003F6815">
              <w:rPr>
                <w:sz w:val="24"/>
                <w:szCs w:val="24"/>
              </w:rPr>
              <w:t xml:space="preserve">ния рисков; </w:t>
            </w:r>
          </w:p>
          <w:p w:rsidR="006E7E22" w:rsidRPr="003F6815" w:rsidRDefault="006E7E22" w:rsidP="009A474A">
            <w:pPr>
              <w:spacing w:line="230" w:lineRule="auto"/>
              <w:jc w:val="both"/>
              <w:rPr>
                <w:sz w:val="24"/>
                <w:szCs w:val="24"/>
              </w:rPr>
            </w:pPr>
            <w:r w:rsidRPr="003F6815">
              <w:rPr>
                <w:sz w:val="24"/>
                <w:szCs w:val="24"/>
              </w:rPr>
              <w:t>обмен информацией между национальными туристскими администрациями и другими учреждениями сферы туризма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00965">
            <w:pPr>
              <w:rPr>
                <w:b/>
                <w:sz w:val="24"/>
                <w:szCs w:val="24"/>
              </w:rPr>
            </w:pPr>
            <w:r w:rsidRPr="003F6815">
              <w:rPr>
                <w:sz w:val="24"/>
                <w:szCs w:val="24"/>
              </w:rPr>
              <w:t xml:space="preserve">Выпуск имиджевых и </w:t>
            </w:r>
            <w:r w:rsidRPr="003F6815">
              <w:rPr>
                <w:sz w:val="24"/>
                <w:szCs w:val="24"/>
              </w:rPr>
              <w:lastRenderedPageBreak/>
              <w:t>информационных печатных и электронных изданий (буклеты, закладки, карты, листовки, диски и иные информационные материалы)</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4A2731">
            <w:pPr>
              <w:jc w:val="center"/>
              <w:rPr>
                <w:sz w:val="24"/>
                <w:szCs w:val="24"/>
              </w:rPr>
            </w:pPr>
            <w:r w:rsidRPr="003F6815">
              <w:rPr>
                <w:sz w:val="24"/>
                <w:szCs w:val="24"/>
              </w:rPr>
              <w:lastRenderedPageBreak/>
              <w:t xml:space="preserve">2016-2017 </w:t>
            </w:r>
            <w:r w:rsidRPr="003F6815">
              <w:rPr>
                <w:sz w:val="24"/>
                <w:szCs w:val="24"/>
              </w:rPr>
              <w:lastRenderedPageBreak/>
              <w:t>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B7612E" w:rsidP="00B00965">
            <w:pPr>
              <w:jc w:val="center"/>
              <w:rPr>
                <w:sz w:val="24"/>
                <w:szCs w:val="24"/>
              </w:rPr>
            </w:pPr>
            <w:r w:rsidRPr="003F6815">
              <w:rPr>
                <w:sz w:val="24"/>
                <w:szCs w:val="24"/>
              </w:rPr>
              <w:lastRenderedPageBreak/>
              <w:t xml:space="preserve">Управление </w:t>
            </w:r>
            <w:r w:rsidRPr="003F6815">
              <w:rPr>
                <w:sz w:val="24"/>
                <w:szCs w:val="24"/>
              </w:rPr>
              <w:lastRenderedPageBreak/>
              <w:t>культуры и туризма</w:t>
            </w:r>
            <w:r w:rsidR="006E7E22" w:rsidRPr="003F6815">
              <w:rPr>
                <w:sz w:val="24"/>
                <w:szCs w:val="24"/>
              </w:rPr>
              <w:t xml:space="preserve">, </w:t>
            </w:r>
          </w:p>
          <w:p w:rsidR="006E7E22" w:rsidRPr="003F6815" w:rsidRDefault="006E7E22" w:rsidP="00B00965">
            <w:pPr>
              <w:jc w:val="center"/>
              <w:rPr>
                <w:sz w:val="24"/>
                <w:szCs w:val="24"/>
              </w:rPr>
            </w:pPr>
            <w:r w:rsidRPr="003F6815">
              <w:rPr>
                <w:sz w:val="24"/>
                <w:szCs w:val="24"/>
              </w:rPr>
              <w:t>Отдел внешних связей,</w:t>
            </w:r>
          </w:p>
          <w:p w:rsidR="006E7E22" w:rsidRPr="003F6815" w:rsidRDefault="006E7E22" w:rsidP="00623336">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lastRenderedPageBreak/>
              <w:t xml:space="preserve">выпуск рекламной некоммерческой </w:t>
            </w:r>
            <w:r w:rsidRPr="003F6815">
              <w:rPr>
                <w:sz w:val="24"/>
                <w:szCs w:val="24"/>
              </w:rPr>
              <w:lastRenderedPageBreak/>
              <w:t xml:space="preserve">печатной продукции на нескольких языках; </w:t>
            </w:r>
          </w:p>
          <w:p w:rsidR="006E7E22" w:rsidRPr="003F6815" w:rsidRDefault="006E7E22" w:rsidP="00034663">
            <w:pPr>
              <w:spacing w:line="235" w:lineRule="auto"/>
              <w:rPr>
                <w:sz w:val="24"/>
                <w:szCs w:val="24"/>
              </w:rPr>
            </w:pPr>
            <w:r w:rsidRPr="003F6815">
              <w:rPr>
                <w:sz w:val="24"/>
                <w:szCs w:val="24"/>
              </w:rPr>
              <w:t xml:space="preserve">создание электронного путеводителя на базе </w:t>
            </w:r>
            <w:r w:rsidRPr="003F6815">
              <w:rPr>
                <w:sz w:val="24"/>
                <w:szCs w:val="24"/>
                <w:lang w:val="en-US"/>
              </w:rPr>
              <w:t>Android</w:t>
            </w:r>
            <w:r w:rsidRPr="003F6815">
              <w:rPr>
                <w:sz w:val="24"/>
                <w:szCs w:val="24"/>
              </w:rPr>
              <w:t xml:space="preserve"> и  </w:t>
            </w:r>
            <w:r w:rsidRPr="003F6815">
              <w:rPr>
                <w:sz w:val="24"/>
                <w:szCs w:val="24"/>
                <w:lang w:val="en-US"/>
              </w:rPr>
              <w:t>iOS</w:t>
            </w:r>
            <w:r w:rsidRPr="003F6815">
              <w:rPr>
                <w:sz w:val="24"/>
                <w:szCs w:val="24"/>
              </w:rPr>
              <w:t xml:space="preserve"> для планшетов и телефонов;</w:t>
            </w:r>
          </w:p>
          <w:p w:rsidR="006E7E22" w:rsidRPr="003F6815" w:rsidRDefault="006E7E22" w:rsidP="00034663">
            <w:pPr>
              <w:spacing w:line="235" w:lineRule="auto"/>
              <w:rPr>
                <w:sz w:val="24"/>
                <w:szCs w:val="24"/>
              </w:rPr>
            </w:pPr>
            <w:r w:rsidRPr="003F6815">
              <w:rPr>
                <w:color w:val="000000"/>
                <w:sz w:val="24"/>
                <w:szCs w:val="24"/>
              </w:rPr>
              <w:t>издание  и приобретение альбома-путеводителя о Дербенте и маршрутах отходящих от него</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lastRenderedPageBreak/>
              <w:t xml:space="preserve">создание концепции имиджевой </w:t>
            </w:r>
            <w:r w:rsidRPr="003F6815">
              <w:rPr>
                <w:sz w:val="24"/>
                <w:szCs w:val="24"/>
              </w:rPr>
              <w:lastRenderedPageBreak/>
              <w:t xml:space="preserve">политики Дербента; </w:t>
            </w:r>
          </w:p>
          <w:p w:rsidR="006E7E22" w:rsidRPr="003F6815" w:rsidRDefault="006E7E22" w:rsidP="00034663">
            <w:pPr>
              <w:spacing w:line="235" w:lineRule="auto"/>
              <w:jc w:val="both"/>
              <w:rPr>
                <w:sz w:val="24"/>
                <w:szCs w:val="24"/>
              </w:rPr>
            </w:pPr>
            <w:r w:rsidRPr="003F6815">
              <w:rPr>
                <w:sz w:val="24"/>
                <w:szCs w:val="24"/>
              </w:rPr>
              <w:t>развитие туристского потенциала города Дербента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4A2731">
            <w:pPr>
              <w:rPr>
                <w:sz w:val="24"/>
                <w:szCs w:val="24"/>
              </w:rPr>
            </w:pPr>
            <w:r w:rsidRPr="003F6815">
              <w:rPr>
                <w:sz w:val="24"/>
                <w:szCs w:val="24"/>
              </w:rPr>
              <w:t>Создание единой базы гостиниц, отелей, ресторанов, туристиче</w:t>
            </w:r>
            <w:r w:rsidR="00034663" w:rsidRPr="003F6815">
              <w:rPr>
                <w:sz w:val="24"/>
                <w:szCs w:val="24"/>
              </w:rPr>
              <w:softHyphen/>
            </w:r>
            <w:r w:rsidRPr="003F6815">
              <w:rPr>
                <w:sz w:val="24"/>
                <w:szCs w:val="24"/>
              </w:rPr>
              <w:t>ских маршрутов с подробным их описанием</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623336">
            <w:pPr>
              <w:jc w:val="center"/>
              <w:rPr>
                <w:sz w:val="24"/>
                <w:szCs w:val="24"/>
              </w:rPr>
            </w:pPr>
            <w:r w:rsidRPr="003F6815">
              <w:rPr>
                <w:sz w:val="24"/>
                <w:szCs w:val="24"/>
              </w:rPr>
              <w:t>Управление культуры и туризма</w:t>
            </w:r>
            <w:r w:rsidR="006E7E22" w:rsidRPr="003F6815">
              <w:rPr>
                <w:sz w:val="24"/>
                <w:szCs w:val="24"/>
              </w:rPr>
              <w:t>,</w:t>
            </w:r>
          </w:p>
          <w:p w:rsidR="006E7E22" w:rsidRPr="003F6815" w:rsidRDefault="006E7E22" w:rsidP="00623336">
            <w:pPr>
              <w:jc w:val="center"/>
              <w:rPr>
                <w:sz w:val="24"/>
                <w:szCs w:val="24"/>
              </w:rPr>
            </w:pPr>
            <w:r w:rsidRPr="003F6815">
              <w:rPr>
                <w:sz w:val="24"/>
                <w:szCs w:val="24"/>
              </w:rPr>
              <w:t>Отдел внешних связей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t>организация дистанционного управления заказом и бронированием гостиниц, ресторанов и трансфера по туристическим маршрутам, ответвляющимся от Дербента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t>улучшение качества предостав</w:t>
            </w:r>
            <w:r w:rsidR="00034663" w:rsidRPr="003F6815">
              <w:rPr>
                <w:sz w:val="24"/>
                <w:szCs w:val="24"/>
              </w:rPr>
              <w:softHyphen/>
            </w:r>
            <w:r w:rsidRPr="003F6815">
              <w:rPr>
                <w:sz w:val="24"/>
                <w:szCs w:val="24"/>
              </w:rPr>
              <w:t>ляемых туристских услуг в Дербенте;</w:t>
            </w:r>
          </w:p>
          <w:p w:rsidR="006E7E22" w:rsidRPr="003F6815" w:rsidRDefault="006E7E22" w:rsidP="00034663">
            <w:pPr>
              <w:spacing w:line="235" w:lineRule="auto"/>
              <w:jc w:val="both"/>
              <w:rPr>
                <w:sz w:val="24"/>
                <w:szCs w:val="24"/>
              </w:rPr>
            </w:pPr>
            <w:r w:rsidRPr="003F6815">
              <w:rPr>
                <w:sz w:val="24"/>
                <w:szCs w:val="24"/>
              </w:rPr>
              <w:t xml:space="preserve">взаимодействие с туристскими бюро как в регионах РФ, так и на международных площадках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00965">
            <w:pPr>
              <w:rPr>
                <w:b/>
                <w:sz w:val="24"/>
                <w:szCs w:val="24"/>
              </w:rPr>
            </w:pPr>
            <w:r w:rsidRPr="003F6815">
              <w:rPr>
                <w:color w:val="000000"/>
                <w:sz w:val="24"/>
                <w:szCs w:val="24"/>
              </w:rPr>
              <w:t>Установка дорожных указателей и информационных щитов, баннеров и т.д.</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4A2731">
            <w:pPr>
              <w:jc w:val="center"/>
              <w:rPr>
                <w:sz w:val="24"/>
                <w:szCs w:val="24"/>
              </w:rPr>
            </w:pPr>
            <w:r w:rsidRPr="003F6815">
              <w:rPr>
                <w:sz w:val="24"/>
                <w:szCs w:val="24"/>
              </w:rPr>
              <w:t xml:space="preserve">2016-2017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B00965">
            <w:pPr>
              <w:jc w:val="center"/>
              <w:rPr>
                <w:sz w:val="24"/>
                <w:szCs w:val="24"/>
              </w:rPr>
            </w:pPr>
            <w:r w:rsidRPr="003F6815">
              <w:rPr>
                <w:sz w:val="24"/>
                <w:szCs w:val="24"/>
              </w:rPr>
              <w:t>Управление культуры и туризма</w:t>
            </w:r>
            <w:r w:rsidR="006E7E22" w:rsidRPr="003F6815">
              <w:rPr>
                <w:sz w:val="24"/>
                <w:szCs w:val="24"/>
              </w:rPr>
              <w:t>,</w:t>
            </w:r>
          </w:p>
          <w:p w:rsidR="006E7E22" w:rsidRPr="003F6815" w:rsidRDefault="006E7E22" w:rsidP="00B00965">
            <w:pPr>
              <w:jc w:val="center"/>
              <w:rPr>
                <w:sz w:val="24"/>
                <w:szCs w:val="24"/>
              </w:rPr>
            </w:pPr>
            <w:r w:rsidRPr="003F6815">
              <w:rPr>
                <w:sz w:val="24"/>
                <w:szCs w:val="24"/>
              </w:rPr>
              <w:t>Управление ЖКХ</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t>упорядоченная расстановка путевых указателей от въезда и выезда в город, точечные указатели всех объектов культурного наследия, памятников истории и культуры на территории города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t>повышение информативности о культурных и исторических объектах города для его жите</w:t>
            </w:r>
            <w:r w:rsidR="00034663" w:rsidRPr="003F6815">
              <w:rPr>
                <w:sz w:val="24"/>
                <w:szCs w:val="24"/>
              </w:rPr>
              <w:softHyphen/>
            </w:r>
            <w:r w:rsidRPr="003F6815">
              <w:rPr>
                <w:sz w:val="24"/>
                <w:szCs w:val="24"/>
              </w:rPr>
              <w:t xml:space="preserve">лей и гостей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rPr>
                <w:color w:val="000000"/>
                <w:sz w:val="24"/>
                <w:szCs w:val="24"/>
              </w:rPr>
            </w:pPr>
            <w:r w:rsidRPr="003F6815">
              <w:rPr>
                <w:sz w:val="24"/>
                <w:szCs w:val="24"/>
              </w:rPr>
              <w:t>Продвижение туристского информационного интернет-портала«</w:t>
            </w:r>
            <w:r w:rsidRPr="003F6815">
              <w:rPr>
                <w:sz w:val="24"/>
                <w:szCs w:val="24"/>
                <w:lang w:val="en-US"/>
              </w:rPr>
              <w:t>V</w:t>
            </w:r>
            <w:r w:rsidRPr="003F6815">
              <w:rPr>
                <w:sz w:val="24"/>
                <w:szCs w:val="24"/>
                <w:lang w:val="tr-TR"/>
              </w:rPr>
              <w:t>isitderbent</w:t>
            </w:r>
            <w:r w:rsidRPr="003F6815">
              <w:rPr>
                <w:sz w:val="24"/>
                <w:szCs w:val="24"/>
              </w:rPr>
              <w:t>» в сети Интернет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1348A4">
            <w:pPr>
              <w:spacing w:line="235" w:lineRule="auto"/>
              <w:jc w:val="center"/>
              <w:rPr>
                <w:sz w:val="24"/>
                <w:szCs w:val="24"/>
              </w:rPr>
            </w:pPr>
            <w:r w:rsidRPr="003F6815">
              <w:rPr>
                <w:sz w:val="24"/>
                <w:szCs w:val="24"/>
              </w:rPr>
              <w:t>Управление культуры и туризма</w:t>
            </w:r>
            <w:r w:rsidR="006E7E22" w:rsidRPr="003F6815">
              <w:rPr>
                <w:sz w:val="24"/>
                <w:szCs w:val="24"/>
              </w:rPr>
              <w:t>,</w:t>
            </w:r>
          </w:p>
          <w:p w:rsidR="006E7E22" w:rsidRPr="003F6815" w:rsidRDefault="006E7E22" w:rsidP="001348A4">
            <w:pPr>
              <w:spacing w:line="235" w:lineRule="auto"/>
              <w:jc w:val="center"/>
              <w:rPr>
                <w:sz w:val="24"/>
                <w:szCs w:val="24"/>
              </w:rPr>
            </w:pPr>
            <w:r w:rsidRPr="003F6815">
              <w:rPr>
                <w:sz w:val="24"/>
                <w:szCs w:val="24"/>
              </w:rPr>
              <w:t xml:space="preserve">Отдел внешних связей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t>создание в интернет пространстве единого сайта на трёх языках (русский, английский, арабский) с подробным описанием туристского потенциала города, с удаленным доступом к 3</w:t>
            </w:r>
            <w:r w:rsidRPr="003F6815">
              <w:rPr>
                <w:sz w:val="24"/>
                <w:szCs w:val="24"/>
                <w:lang w:val="en-US"/>
              </w:rPr>
              <w:t>D</w:t>
            </w:r>
            <w:r w:rsidRPr="003F6815">
              <w:rPr>
                <w:sz w:val="24"/>
                <w:szCs w:val="24"/>
              </w:rPr>
              <w:t xml:space="preserve"> карте города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t>улучшение качества предостав</w:t>
            </w:r>
            <w:r w:rsidR="00034663" w:rsidRPr="003F6815">
              <w:rPr>
                <w:sz w:val="24"/>
                <w:szCs w:val="24"/>
              </w:rPr>
              <w:softHyphen/>
            </w:r>
            <w:r w:rsidRPr="003F6815">
              <w:rPr>
                <w:sz w:val="24"/>
                <w:szCs w:val="24"/>
              </w:rPr>
              <w:t>ляемых туристских услуг в Дербенте;</w:t>
            </w:r>
          </w:p>
          <w:p w:rsidR="006E7E22" w:rsidRPr="003F6815" w:rsidRDefault="006E7E22" w:rsidP="00034663">
            <w:pPr>
              <w:spacing w:line="235" w:lineRule="auto"/>
              <w:rPr>
                <w:sz w:val="24"/>
                <w:szCs w:val="24"/>
              </w:rPr>
            </w:pPr>
            <w:r w:rsidRPr="003F6815">
              <w:rPr>
                <w:sz w:val="24"/>
                <w:szCs w:val="24"/>
              </w:rPr>
              <w:t>повышение информативности о культурных и исторических объектах города для его жите</w:t>
            </w:r>
            <w:r w:rsidR="00034663" w:rsidRPr="003F6815">
              <w:rPr>
                <w:sz w:val="24"/>
                <w:szCs w:val="24"/>
              </w:rPr>
              <w:softHyphen/>
            </w:r>
            <w:r w:rsidRPr="003F6815">
              <w:rPr>
                <w:sz w:val="24"/>
                <w:szCs w:val="24"/>
              </w:rPr>
              <w:t>лей и гостей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rPr>
                <w:sz w:val="24"/>
                <w:szCs w:val="24"/>
              </w:rPr>
            </w:pPr>
            <w:r w:rsidRPr="003F6815">
              <w:rPr>
                <w:sz w:val="24"/>
                <w:szCs w:val="24"/>
              </w:rPr>
              <w:t>Разработка, изготовление сувенирной продукции под собственным брендом</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 xml:space="preserve">2017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1348A4">
            <w:pPr>
              <w:spacing w:line="235" w:lineRule="auto"/>
              <w:jc w:val="center"/>
              <w:rPr>
                <w:sz w:val="24"/>
                <w:szCs w:val="24"/>
              </w:rPr>
            </w:pPr>
            <w:r w:rsidRPr="003F6815">
              <w:rPr>
                <w:sz w:val="24"/>
                <w:szCs w:val="24"/>
              </w:rPr>
              <w:t>Управление 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t>изготовление брендовой сувенирной продукции Дербента.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t>развитие туристского потенци</w:t>
            </w:r>
            <w:r w:rsidR="00034663" w:rsidRPr="003F6815">
              <w:rPr>
                <w:sz w:val="24"/>
                <w:szCs w:val="24"/>
              </w:rPr>
              <w:softHyphen/>
            </w:r>
            <w:r w:rsidRPr="003F6815">
              <w:rPr>
                <w:sz w:val="24"/>
                <w:szCs w:val="24"/>
              </w:rPr>
              <w:t>ала города Дербента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rPr>
                <w:b/>
                <w:sz w:val="24"/>
                <w:szCs w:val="24"/>
              </w:rPr>
            </w:pPr>
            <w:r w:rsidRPr="003F6815">
              <w:rPr>
                <w:color w:val="000000"/>
                <w:sz w:val="24"/>
                <w:szCs w:val="24"/>
              </w:rPr>
              <w:t>Оборудование пляжей и мест массового отдыха населения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2016-2017 годы</w:t>
            </w:r>
          </w:p>
          <w:p w:rsidR="006E7E22" w:rsidRPr="003F6815" w:rsidRDefault="006E7E22" w:rsidP="001348A4">
            <w:pPr>
              <w:spacing w:line="235" w:lineRule="auto"/>
              <w:jc w:val="center"/>
              <w:rPr>
                <w:sz w:val="24"/>
                <w:szCs w:val="24"/>
              </w:rPr>
            </w:pP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348A4">
            <w:pPr>
              <w:spacing w:line="235" w:lineRule="auto"/>
              <w:jc w:val="center"/>
              <w:rPr>
                <w:sz w:val="24"/>
                <w:szCs w:val="24"/>
              </w:rPr>
            </w:pPr>
            <w:r w:rsidRPr="003F6815">
              <w:rPr>
                <w:sz w:val="24"/>
                <w:szCs w:val="24"/>
              </w:rPr>
              <w:t>Управление ЖКХ,</w:t>
            </w:r>
          </w:p>
          <w:p w:rsidR="006E7E22" w:rsidRPr="003F6815" w:rsidRDefault="006E7E22" w:rsidP="001348A4">
            <w:pPr>
              <w:spacing w:line="235" w:lineRule="auto"/>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rPr>
                <w:sz w:val="24"/>
                <w:szCs w:val="24"/>
              </w:rPr>
            </w:pPr>
            <w:r w:rsidRPr="003F6815">
              <w:rPr>
                <w:sz w:val="24"/>
                <w:szCs w:val="24"/>
              </w:rPr>
              <w:t xml:space="preserve">установка на городских пляжах спортивных площадок, шезлонгов, установка ночных фонарей по протяженности всего побережья на территории города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t>развитие туристского потенци</w:t>
            </w:r>
            <w:r w:rsidR="00034663" w:rsidRPr="003F6815">
              <w:rPr>
                <w:sz w:val="24"/>
                <w:szCs w:val="24"/>
              </w:rPr>
              <w:softHyphen/>
            </w:r>
            <w:r w:rsidRPr="003F6815">
              <w:rPr>
                <w:sz w:val="24"/>
                <w:szCs w:val="24"/>
              </w:rPr>
              <w:t>ала города Дербента;</w:t>
            </w:r>
          </w:p>
          <w:p w:rsidR="006E7E22" w:rsidRPr="003F6815" w:rsidRDefault="006E7E22" w:rsidP="00034663">
            <w:pPr>
              <w:spacing w:line="235" w:lineRule="auto"/>
              <w:jc w:val="both"/>
              <w:rPr>
                <w:sz w:val="24"/>
                <w:szCs w:val="24"/>
              </w:rPr>
            </w:pPr>
            <w:r w:rsidRPr="003F6815">
              <w:rPr>
                <w:sz w:val="24"/>
                <w:szCs w:val="24"/>
              </w:rPr>
              <w:t>обеспечения комфортного до</w:t>
            </w:r>
            <w:r w:rsidR="00034663" w:rsidRPr="003F6815">
              <w:rPr>
                <w:sz w:val="24"/>
                <w:szCs w:val="24"/>
              </w:rPr>
              <w:softHyphen/>
            </w:r>
            <w:r w:rsidRPr="003F6815">
              <w:rPr>
                <w:sz w:val="24"/>
                <w:szCs w:val="24"/>
              </w:rPr>
              <w:t xml:space="preserve">суга и отдыха горожан и гостей города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483471" w:rsidRPr="003F6815" w:rsidRDefault="00483471"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483471" w:rsidRPr="003F6815" w:rsidRDefault="00483471" w:rsidP="00034663">
            <w:pPr>
              <w:spacing w:line="226" w:lineRule="auto"/>
              <w:jc w:val="both"/>
              <w:rPr>
                <w:color w:val="000000"/>
                <w:sz w:val="24"/>
                <w:szCs w:val="24"/>
              </w:rPr>
            </w:pPr>
            <w:r w:rsidRPr="003F6815">
              <w:rPr>
                <w:sz w:val="24"/>
                <w:szCs w:val="24"/>
              </w:rPr>
              <w:t xml:space="preserve">Обеспечение замены вышедших </w:t>
            </w:r>
            <w:r w:rsidRPr="003F6815">
              <w:rPr>
                <w:sz w:val="24"/>
                <w:szCs w:val="24"/>
              </w:rPr>
              <w:lastRenderedPageBreak/>
              <w:t>из строя осветительных приборов уличного освещения города. До</w:t>
            </w:r>
            <w:r w:rsidR="00034663" w:rsidRPr="003F6815">
              <w:rPr>
                <w:sz w:val="24"/>
                <w:szCs w:val="24"/>
              </w:rPr>
              <w:softHyphen/>
            </w:r>
            <w:r w:rsidRPr="003F6815">
              <w:rPr>
                <w:sz w:val="24"/>
                <w:szCs w:val="24"/>
              </w:rPr>
              <w:t>полнительная установка энерго</w:t>
            </w:r>
            <w:r w:rsidR="00034663" w:rsidRPr="003F6815">
              <w:rPr>
                <w:sz w:val="24"/>
                <w:szCs w:val="24"/>
              </w:rPr>
              <w:softHyphen/>
            </w:r>
            <w:r w:rsidRPr="003F6815">
              <w:rPr>
                <w:sz w:val="24"/>
                <w:szCs w:val="24"/>
              </w:rPr>
              <w:t>сберегающих светильников</w:t>
            </w:r>
          </w:p>
        </w:tc>
        <w:tc>
          <w:tcPr>
            <w:tcW w:w="1578" w:type="dxa"/>
            <w:tcBorders>
              <w:top w:val="single" w:sz="4" w:space="0" w:color="auto"/>
              <w:left w:val="single" w:sz="4" w:space="0" w:color="auto"/>
              <w:bottom w:val="single" w:sz="4" w:space="0" w:color="auto"/>
              <w:right w:val="single" w:sz="4" w:space="0" w:color="auto"/>
            </w:tcBorders>
          </w:tcPr>
          <w:p w:rsidR="00483471" w:rsidRPr="003F6815" w:rsidRDefault="00483471" w:rsidP="00034663">
            <w:pPr>
              <w:spacing w:line="235" w:lineRule="auto"/>
              <w:jc w:val="center"/>
              <w:rPr>
                <w:sz w:val="24"/>
                <w:szCs w:val="24"/>
              </w:rPr>
            </w:pPr>
            <w:r w:rsidRPr="003F6815">
              <w:rPr>
                <w:sz w:val="24"/>
                <w:szCs w:val="24"/>
              </w:rPr>
              <w:lastRenderedPageBreak/>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483471" w:rsidRPr="003F6815" w:rsidRDefault="00483471" w:rsidP="00034663">
            <w:pPr>
              <w:spacing w:line="235" w:lineRule="auto"/>
              <w:jc w:val="center"/>
              <w:rPr>
                <w:sz w:val="24"/>
                <w:szCs w:val="24"/>
              </w:rPr>
            </w:pPr>
            <w:r w:rsidRPr="003F6815">
              <w:rPr>
                <w:sz w:val="24"/>
                <w:szCs w:val="24"/>
              </w:rPr>
              <w:t>ООО «Новотек»</w:t>
            </w:r>
          </w:p>
        </w:tc>
        <w:tc>
          <w:tcPr>
            <w:tcW w:w="4695" w:type="dxa"/>
            <w:tcBorders>
              <w:top w:val="single" w:sz="4" w:space="0" w:color="auto"/>
              <w:left w:val="single" w:sz="4" w:space="0" w:color="auto"/>
              <w:bottom w:val="single" w:sz="4" w:space="0" w:color="auto"/>
              <w:right w:val="single" w:sz="4" w:space="0" w:color="auto"/>
            </w:tcBorders>
          </w:tcPr>
          <w:p w:rsidR="00483471" w:rsidRPr="003F6815" w:rsidRDefault="00483471" w:rsidP="00034663">
            <w:pPr>
              <w:spacing w:line="235" w:lineRule="auto"/>
              <w:rPr>
                <w:sz w:val="24"/>
                <w:szCs w:val="24"/>
              </w:rPr>
            </w:pPr>
            <w:r w:rsidRPr="003F6815">
              <w:rPr>
                <w:sz w:val="24"/>
                <w:szCs w:val="24"/>
              </w:rPr>
              <w:t xml:space="preserve">восстановление работы светодиодных </w:t>
            </w:r>
            <w:r w:rsidRPr="003F6815">
              <w:rPr>
                <w:sz w:val="24"/>
                <w:szCs w:val="24"/>
              </w:rPr>
              <w:lastRenderedPageBreak/>
              <w:t>светильников;</w:t>
            </w:r>
          </w:p>
          <w:p w:rsidR="00483471" w:rsidRPr="003F6815" w:rsidRDefault="00483471" w:rsidP="00034663">
            <w:pPr>
              <w:spacing w:line="235" w:lineRule="auto"/>
              <w:rPr>
                <w:sz w:val="24"/>
                <w:szCs w:val="24"/>
              </w:rPr>
            </w:pPr>
            <w:r w:rsidRPr="003F6815">
              <w:rPr>
                <w:sz w:val="24"/>
                <w:szCs w:val="24"/>
              </w:rPr>
              <w:t>расширение сети уличного освещения города</w:t>
            </w:r>
            <w:r w:rsidR="00260B52" w:rsidRPr="003F6815">
              <w:rPr>
                <w:sz w:val="24"/>
                <w:szCs w:val="24"/>
              </w:rPr>
              <w:t xml:space="preserve"> </w:t>
            </w:r>
          </w:p>
        </w:tc>
        <w:tc>
          <w:tcPr>
            <w:tcW w:w="3609" w:type="dxa"/>
            <w:tcBorders>
              <w:top w:val="single" w:sz="4" w:space="0" w:color="auto"/>
              <w:left w:val="single" w:sz="4" w:space="0" w:color="auto"/>
              <w:bottom w:val="single" w:sz="4" w:space="0" w:color="auto"/>
              <w:right w:val="single" w:sz="4" w:space="0" w:color="auto"/>
            </w:tcBorders>
          </w:tcPr>
          <w:p w:rsidR="00483471" w:rsidRPr="003F6815" w:rsidRDefault="00483471" w:rsidP="00034663">
            <w:pPr>
              <w:spacing w:line="235" w:lineRule="auto"/>
              <w:jc w:val="both"/>
              <w:rPr>
                <w:sz w:val="24"/>
                <w:szCs w:val="24"/>
              </w:rPr>
            </w:pPr>
            <w:r w:rsidRPr="003F6815">
              <w:rPr>
                <w:sz w:val="24"/>
                <w:szCs w:val="24"/>
              </w:rPr>
              <w:lastRenderedPageBreak/>
              <w:t xml:space="preserve">обеспечение </w:t>
            </w:r>
            <w:r w:rsidR="00260B52" w:rsidRPr="003F6815">
              <w:rPr>
                <w:sz w:val="24"/>
                <w:szCs w:val="24"/>
              </w:rPr>
              <w:t>энергоснабжения</w:t>
            </w:r>
            <w:r w:rsidRPr="003F6815">
              <w:rPr>
                <w:sz w:val="24"/>
                <w:szCs w:val="24"/>
              </w:rPr>
              <w:t xml:space="preserve"> </w:t>
            </w:r>
            <w:r w:rsidR="00260B52" w:rsidRPr="003F6815">
              <w:rPr>
                <w:sz w:val="24"/>
                <w:szCs w:val="24"/>
              </w:rPr>
              <w:lastRenderedPageBreak/>
              <w:t xml:space="preserve">города </w:t>
            </w:r>
            <w:r w:rsidRPr="003F6815">
              <w:rPr>
                <w:sz w:val="24"/>
                <w:szCs w:val="24"/>
              </w:rPr>
              <w:t xml:space="preserve">и повышения энергетической эффективности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F722BF" w:rsidRPr="003F6815" w:rsidRDefault="00F722BF"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F722BF" w:rsidRPr="003F6815" w:rsidRDefault="00F722BF" w:rsidP="00034663">
            <w:pPr>
              <w:spacing w:line="235" w:lineRule="auto"/>
              <w:jc w:val="both"/>
              <w:rPr>
                <w:sz w:val="24"/>
                <w:szCs w:val="24"/>
              </w:rPr>
            </w:pPr>
            <w:r w:rsidRPr="003F6815">
              <w:rPr>
                <w:sz w:val="24"/>
                <w:szCs w:val="24"/>
              </w:rPr>
              <w:t>Формирование массива земель</w:t>
            </w:r>
            <w:r w:rsidR="00034663" w:rsidRPr="003F6815">
              <w:rPr>
                <w:sz w:val="24"/>
                <w:szCs w:val="24"/>
              </w:rPr>
              <w:softHyphen/>
            </w:r>
            <w:r w:rsidRPr="003F6815">
              <w:rPr>
                <w:sz w:val="24"/>
                <w:szCs w:val="24"/>
              </w:rPr>
              <w:t>ного участка для развития города-спутника</w:t>
            </w:r>
            <w:r w:rsidR="00426173" w:rsidRPr="003F6815">
              <w:rPr>
                <w:sz w:val="24"/>
                <w:szCs w:val="24"/>
              </w:rPr>
              <w:t xml:space="preserve"> (Нового города)</w:t>
            </w:r>
            <w:r w:rsidRPr="003F6815">
              <w:rPr>
                <w:sz w:val="24"/>
                <w:szCs w:val="24"/>
              </w:rPr>
              <w:t xml:space="preserve"> городского округа «город Дербент» на 35-40 тыс. жите</w:t>
            </w:r>
            <w:r w:rsidR="00034663" w:rsidRPr="003F6815">
              <w:rPr>
                <w:sz w:val="24"/>
                <w:szCs w:val="24"/>
              </w:rPr>
              <w:softHyphen/>
            </w:r>
            <w:r w:rsidRPr="003F6815">
              <w:rPr>
                <w:sz w:val="24"/>
                <w:szCs w:val="24"/>
              </w:rPr>
              <w:t>лей площадью 900 Га</w:t>
            </w:r>
          </w:p>
        </w:tc>
        <w:tc>
          <w:tcPr>
            <w:tcW w:w="1578" w:type="dxa"/>
            <w:tcBorders>
              <w:top w:val="single" w:sz="4" w:space="0" w:color="auto"/>
              <w:left w:val="single" w:sz="4" w:space="0" w:color="auto"/>
              <w:bottom w:val="single" w:sz="4" w:space="0" w:color="auto"/>
              <w:right w:val="single" w:sz="4" w:space="0" w:color="auto"/>
            </w:tcBorders>
          </w:tcPr>
          <w:p w:rsidR="00F722BF" w:rsidRPr="003F6815" w:rsidRDefault="00F722BF" w:rsidP="00034663">
            <w:pPr>
              <w:spacing w:line="235" w:lineRule="auto"/>
              <w:jc w:val="center"/>
              <w:rPr>
                <w:sz w:val="24"/>
                <w:szCs w:val="24"/>
              </w:rPr>
            </w:pPr>
            <w:r w:rsidRPr="003F6815">
              <w:rPr>
                <w:sz w:val="24"/>
                <w:szCs w:val="24"/>
                <w:lang w:val="en-US"/>
              </w:rPr>
              <w:t xml:space="preserve">2016 </w:t>
            </w:r>
            <w:r w:rsidRPr="003F6815">
              <w:rPr>
                <w:sz w:val="24"/>
                <w:szCs w:val="24"/>
              </w:rPr>
              <w:t>год</w:t>
            </w:r>
          </w:p>
        </w:tc>
        <w:tc>
          <w:tcPr>
            <w:tcW w:w="1991" w:type="dxa"/>
            <w:tcBorders>
              <w:top w:val="single" w:sz="4" w:space="0" w:color="auto"/>
              <w:left w:val="single" w:sz="4" w:space="0" w:color="auto"/>
              <w:bottom w:val="single" w:sz="4" w:space="0" w:color="auto"/>
              <w:right w:val="single" w:sz="4" w:space="0" w:color="auto"/>
            </w:tcBorders>
          </w:tcPr>
          <w:p w:rsidR="00F722BF" w:rsidRPr="003F6815" w:rsidRDefault="00F722BF" w:rsidP="00034663">
            <w:pPr>
              <w:spacing w:line="235" w:lineRule="auto"/>
              <w:jc w:val="center"/>
              <w:rPr>
                <w:sz w:val="24"/>
                <w:szCs w:val="24"/>
              </w:rPr>
            </w:pPr>
            <w:r w:rsidRPr="003F6815">
              <w:rPr>
                <w:sz w:val="24"/>
                <w:szCs w:val="24"/>
              </w:rPr>
              <w:t>Администрация ГО</w:t>
            </w:r>
          </w:p>
          <w:p w:rsidR="00F722BF" w:rsidRPr="003F6815" w:rsidRDefault="00F722BF" w:rsidP="00034663">
            <w:pPr>
              <w:spacing w:line="235" w:lineRule="auto"/>
              <w:jc w:val="center"/>
              <w:rPr>
                <w:sz w:val="24"/>
                <w:szCs w:val="24"/>
              </w:rPr>
            </w:pPr>
            <w:r w:rsidRPr="003F6815">
              <w:rPr>
                <w:sz w:val="24"/>
                <w:szCs w:val="24"/>
              </w:rPr>
              <w:t xml:space="preserve"> «город Дербент»; </w:t>
            </w:r>
          </w:p>
          <w:p w:rsidR="00F722BF" w:rsidRPr="003F6815" w:rsidRDefault="00F722BF" w:rsidP="00034663">
            <w:pPr>
              <w:spacing w:line="235" w:lineRule="auto"/>
              <w:jc w:val="center"/>
              <w:rPr>
                <w:sz w:val="24"/>
                <w:szCs w:val="24"/>
              </w:rPr>
            </w:pPr>
            <w:r w:rsidRPr="003F6815">
              <w:rPr>
                <w:sz w:val="24"/>
                <w:szCs w:val="24"/>
              </w:rPr>
              <w:t>Мингосимущество РД (по согласованию);</w:t>
            </w:r>
          </w:p>
          <w:p w:rsidR="00F722BF" w:rsidRPr="003F6815" w:rsidRDefault="00F722BF" w:rsidP="00034663">
            <w:pPr>
              <w:spacing w:line="235" w:lineRule="auto"/>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F722BF" w:rsidRPr="003F6815" w:rsidRDefault="00A171BF" w:rsidP="00034663">
            <w:pPr>
              <w:spacing w:line="226" w:lineRule="auto"/>
              <w:rPr>
                <w:sz w:val="24"/>
                <w:szCs w:val="24"/>
              </w:rPr>
            </w:pPr>
            <w:r w:rsidRPr="003F6815">
              <w:rPr>
                <w:sz w:val="24"/>
                <w:szCs w:val="24"/>
              </w:rPr>
              <w:t xml:space="preserve">подготовка пакета документов для потенциальных инвесторов, обеспечивающих условия для </w:t>
            </w:r>
            <w:r w:rsidR="008A1791" w:rsidRPr="003F6815">
              <w:rPr>
                <w:spacing w:val="-6"/>
                <w:sz w:val="24"/>
                <w:szCs w:val="24"/>
              </w:rPr>
              <w:t xml:space="preserve">создания </w:t>
            </w:r>
            <w:r w:rsidR="00B270F2" w:rsidRPr="003F6815">
              <w:rPr>
                <w:spacing w:val="-6"/>
                <w:sz w:val="24"/>
                <w:szCs w:val="24"/>
              </w:rPr>
              <w:t xml:space="preserve">на свободной территории </w:t>
            </w:r>
            <w:r w:rsidRPr="003F6815">
              <w:rPr>
                <w:spacing w:val="-6"/>
                <w:sz w:val="24"/>
                <w:szCs w:val="24"/>
              </w:rPr>
              <w:t>градостроительных</w:t>
            </w:r>
            <w:r w:rsidRPr="003F6815">
              <w:rPr>
                <w:sz w:val="24"/>
                <w:szCs w:val="24"/>
              </w:rPr>
              <w:t xml:space="preserve"> </w:t>
            </w:r>
            <w:r w:rsidRPr="003F6815">
              <w:rPr>
                <w:spacing w:val="-6"/>
                <w:sz w:val="24"/>
                <w:szCs w:val="24"/>
              </w:rPr>
              <w:t>комплексов с соответствующими</w:t>
            </w:r>
            <w:r w:rsidRPr="003F6815">
              <w:rPr>
                <w:sz w:val="24"/>
                <w:szCs w:val="24"/>
              </w:rPr>
              <w:t xml:space="preserve"> жилыми домами, учреждениями, предприятиями бытового обслуживания, спорта и т.д.</w:t>
            </w:r>
          </w:p>
        </w:tc>
        <w:tc>
          <w:tcPr>
            <w:tcW w:w="3609" w:type="dxa"/>
            <w:tcBorders>
              <w:top w:val="single" w:sz="4" w:space="0" w:color="auto"/>
              <w:left w:val="single" w:sz="4" w:space="0" w:color="auto"/>
              <w:bottom w:val="single" w:sz="4" w:space="0" w:color="auto"/>
              <w:right w:val="single" w:sz="4" w:space="0" w:color="auto"/>
            </w:tcBorders>
          </w:tcPr>
          <w:p w:rsidR="00F722BF" w:rsidRPr="003F6815" w:rsidRDefault="00F722BF" w:rsidP="00034663">
            <w:pPr>
              <w:spacing w:line="235" w:lineRule="auto"/>
              <w:jc w:val="both"/>
              <w:rPr>
                <w:sz w:val="24"/>
                <w:szCs w:val="24"/>
              </w:rPr>
            </w:pPr>
            <w:r w:rsidRPr="003F6815">
              <w:rPr>
                <w:sz w:val="24"/>
                <w:szCs w:val="24"/>
              </w:rPr>
              <w:t>решение проблемы исчерпания свободных строит</w:t>
            </w:r>
            <w:r w:rsidR="00A171BF" w:rsidRPr="003F6815">
              <w:rPr>
                <w:sz w:val="24"/>
                <w:szCs w:val="24"/>
              </w:rPr>
              <w:t>ельных площадок в черте города</w:t>
            </w:r>
          </w:p>
          <w:p w:rsidR="00F722BF" w:rsidRPr="003F6815" w:rsidRDefault="00F722BF" w:rsidP="00034663">
            <w:pPr>
              <w:spacing w:line="235" w:lineRule="auto"/>
              <w:jc w:val="both"/>
              <w:rPr>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F722BF" w:rsidRPr="003F6815" w:rsidRDefault="00F722BF"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F722BF" w:rsidRPr="003F6815" w:rsidRDefault="00B270F2" w:rsidP="00034663">
            <w:pPr>
              <w:spacing w:line="235" w:lineRule="auto"/>
              <w:jc w:val="both"/>
              <w:rPr>
                <w:sz w:val="24"/>
                <w:szCs w:val="24"/>
              </w:rPr>
            </w:pPr>
            <w:r w:rsidRPr="003F6815">
              <w:rPr>
                <w:sz w:val="24"/>
                <w:szCs w:val="24"/>
              </w:rPr>
              <w:t>Формирование земельного участка под строительство аэро</w:t>
            </w:r>
            <w:r w:rsidR="00034663" w:rsidRPr="003F6815">
              <w:rPr>
                <w:sz w:val="24"/>
                <w:szCs w:val="24"/>
              </w:rPr>
              <w:softHyphen/>
            </w:r>
            <w:r w:rsidRPr="003F6815">
              <w:rPr>
                <w:sz w:val="24"/>
                <w:szCs w:val="24"/>
              </w:rPr>
              <w:t>порта в городе Дербенте площа</w:t>
            </w:r>
            <w:r w:rsidR="00034663" w:rsidRPr="003F6815">
              <w:rPr>
                <w:sz w:val="24"/>
                <w:szCs w:val="24"/>
              </w:rPr>
              <w:softHyphen/>
            </w:r>
            <w:r w:rsidRPr="003F6815">
              <w:rPr>
                <w:sz w:val="24"/>
                <w:szCs w:val="24"/>
              </w:rPr>
              <w:t>дью 450 Га</w:t>
            </w:r>
          </w:p>
        </w:tc>
        <w:tc>
          <w:tcPr>
            <w:tcW w:w="1578" w:type="dxa"/>
            <w:tcBorders>
              <w:top w:val="single" w:sz="4" w:space="0" w:color="auto"/>
              <w:left w:val="single" w:sz="4" w:space="0" w:color="auto"/>
              <w:bottom w:val="single" w:sz="4" w:space="0" w:color="auto"/>
              <w:right w:val="single" w:sz="4" w:space="0" w:color="auto"/>
            </w:tcBorders>
          </w:tcPr>
          <w:p w:rsidR="00F722BF" w:rsidRPr="003F6815" w:rsidRDefault="00B270F2" w:rsidP="00034663">
            <w:pPr>
              <w:spacing w:line="235" w:lineRule="auto"/>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B270F2" w:rsidRPr="003F6815" w:rsidRDefault="00B270F2" w:rsidP="00034663">
            <w:pPr>
              <w:spacing w:line="235" w:lineRule="auto"/>
              <w:jc w:val="center"/>
              <w:rPr>
                <w:sz w:val="24"/>
                <w:szCs w:val="24"/>
              </w:rPr>
            </w:pPr>
            <w:r w:rsidRPr="003F6815">
              <w:rPr>
                <w:sz w:val="24"/>
                <w:szCs w:val="24"/>
              </w:rPr>
              <w:t>Администрация ГО</w:t>
            </w:r>
          </w:p>
          <w:p w:rsidR="00B270F2" w:rsidRPr="003F6815" w:rsidRDefault="00B270F2" w:rsidP="00034663">
            <w:pPr>
              <w:spacing w:line="235" w:lineRule="auto"/>
              <w:jc w:val="center"/>
              <w:rPr>
                <w:sz w:val="24"/>
                <w:szCs w:val="24"/>
              </w:rPr>
            </w:pPr>
            <w:r w:rsidRPr="003F6815">
              <w:rPr>
                <w:sz w:val="24"/>
                <w:szCs w:val="24"/>
              </w:rPr>
              <w:t xml:space="preserve"> «город Дербент»;</w:t>
            </w:r>
          </w:p>
          <w:p w:rsidR="00F722BF" w:rsidRPr="003F6815" w:rsidRDefault="00B270F2" w:rsidP="00034663">
            <w:pPr>
              <w:spacing w:line="235" w:lineRule="auto"/>
              <w:jc w:val="center"/>
              <w:rPr>
                <w:sz w:val="24"/>
                <w:szCs w:val="24"/>
              </w:rPr>
            </w:pPr>
            <w:r w:rsidRPr="003F6815">
              <w:rPr>
                <w:sz w:val="24"/>
                <w:szCs w:val="24"/>
              </w:rPr>
              <w:t>Мингосимущество РД</w:t>
            </w:r>
          </w:p>
        </w:tc>
        <w:tc>
          <w:tcPr>
            <w:tcW w:w="4695" w:type="dxa"/>
            <w:tcBorders>
              <w:top w:val="single" w:sz="4" w:space="0" w:color="auto"/>
              <w:left w:val="single" w:sz="4" w:space="0" w:color="auto"/>
              <w:bottom w:val="single" w:sz="4" w:space="0" w:color="auto"/>
              <w:right w:val="single" w:sz="4" w:space="0" w:color="auto"/>
            </w:tcBorders>
          </w:tcPr>
          <w:p w:rsidR="00F722BF" w:rsidRPr="003F6815" w:rsidRDefault="00A23200" w:rsidP="00034663">
            <w:pPr>
              <w:spacing w:line="235" w:lineRule="auto"/>
              <w:jc w:val="both"/>
              <w:rPr>
                <w:sz w:val="24"/>
                <w:szCs w:val="24"/>
              </w:rPr>
            </w:pPr>
            <w:r w:rsidRPr="003F6815">
              <w:rPr>
                <w:sz w:val="24"/>
                <w:szCs w:val="24"/>
              </w:rPr>
              <w:t>подготовка пакета документов для потен</w:t>
            </w:r>
            <w:r w:rsidR="00034663" w:rsidRPr="003F6815">
              <w:rPr>
                <w:sz w:val="24"/>
                <w:szCs w:val="24"/>
              </w:rPr>
              <w:softHyphen/>
            </w:r>
            <w:r w:rsidRPr="003F6815">
              <w:rPr>
                <w:sz w:val="24"/>
                <w:szCs w:val="24"/>
              </w:rPr>
              <w:t>циальных инвесторов, обеспечивающих условия для строительства комплекса со</w:t>
            </w:r>
            <w:r w:rsidR="00034663" w:rsidRPr="003F6815">
              <w:rPr>
                <w:sz w:val="24"/>
                <w:szCs w:val="24"/>
              </w:rPr>
              <w:softHyphen/>
            </w:r>
            <w:r w:rsidRPr="003F6815">
              <w:rPr>
                <w:sz w:val="24"/>
                <w:szCs w:val="24"/>
              </w:rPr>
              <w:t xml:space="preserve">оружений, предназначенного для приёма, отправки, базирования воздушных судов и обслуживания воздушных перевозок </w:t>
            </w:r>
          </w:p>
        </w:tc>
        <w:tc>
          <w:tcPr>
            <w:tcW w:w="3609" w:type="dxa"/>
            <w:tcBorders>
              <w:top w:val="single" w:sz="4" w:space="0" w:color="auto"/>
              <w:left w:val="single" w:sz="4" w:space="0" w:color="auto"/>
              <w:bottom w:val="single" w:sz="4" w:space="0" w:color="auto"/>
              <w:right w:val="single" w:sz="4" w:space="0" w:color="auto"/>
            </w:tcBorders>
          </w:tcPr>
          <w:p w:rsidR="00A23200" w:rsidRPr="003F6815" w:rsidRDefault="00C47A8D" w:rsidP="00034663">
            <w:pPr>
              <w:spacing w:line="226" w:lineRule="auto"/>
              <w:jc w:val="both"/>
              <w:rPr>
                <w:sz w:val="24"/>
                <w:szCs w:val="24"/>
              </w:rPr>
            </w:pPr>
            <w:r w:rsidRPr="003F6815">
              <w:rPr>
                <w:sz w:val="24"/>
                <w:szCs w:val="24"/>
              </w:rPr>
              <w:t>качественное увеличение про</w:t>
            </w:r>
            <w:r w:rsidR="00034663" w:rsidRPr="003F6815">
              <w:rPr>
                <w:sz w:val="24"/>
                <w:szCs w:val="24"/>
              </w:rPr>
              <w:softHyphen/>
            </w:r>
            <w:r w:rsidRPr="003F6815">
              <w:rPr>
                <w:sz w:val="24"/>
                <w:szCs w:val="24"/>
              </w:rPr>
              <w:t xml:space="preserve">ходимости аэровокзального комплекса республики; </w:t>
            </w:r>
          </w:p>
          <w:p w:rsidR="00C47A8D" w:rsidRPr="003F6815" w:rsidRDefault="00C47A8D" w:rsidP="00034663">
            <w:pPr>
              <w:spacing w:line="226" w:lineRule="auto"/>
              <w:jc w:val="both"/>
              <w:rPr>
                <w:sz w:val="24"/>
                <w:szCs w:val="24"/>
              </w:rPr>
            </w:pPr>
            <w:r w:rsidRPr="003F6815">
              <w:rPr>
                <w:sz w:val="24"/>
                <w:szCs w:val="24"/>
              </w:rPr>
              <w:t>расширение возможностей</w:t>
            </w:r>
            <w:r w:rsidR="00A23200" w:rsidRPr="003F6815">
              <w:rPr>
                <w:sz w:val="24"/>
                <w:szCs w:val="24"/>
              </w:rPr>
              <w:t xml:space="preserve">, </w:t>
            </w:r>
            <w:r w:rsidRPr="003F6815">
              <w:rPr>
                <w:sz w:val="24"/>
                <w:szCs w:val="24"/>
              </w:rPr>
              <w:t>по</w:t>
            </w:r>
            <w:r w:rsidR="00034663" w:rsidRPr="003F6815">
              <w:rPr>
                <w:sz w:val="24"/>
                <w:szCs w:val="24"/>
              </w:rPr>
              <w:softHyphen/>
            </w:r>
            <w:r w:rsidRPr="003F6815">
              <w:rPr>
                <w:sz w:val="24"/>
                <w:szCs w:val="24"/>
              </w:rPr>
              <w:t>вышение качества обслужива</w:t>
            </w:r>
            <w:r w:rsidR="00034663" w:rsidRPr="003F6815">
              <w:rPr>
                <w:sz w:val="24"/>
                <w:szCs w:val="24"/>
              </w:rPr>
              <w:softHyphen/>
            </w:r>
            <w:r w:rsidRPr="003F6815">
              <w:rPr>
                <w:sz w:val="24"/>
                <w:szCs w:val="24"/>
              </w:rPr>
              <w:t xml:space="preserve">ния </w:t>
            </w:r>
            <w:r w:rsidR="00A23200" w:rsidRPr="003F6815">
              <w:rPr>
                <w:sz w:val="24"/>
                <w:szCs w:val="24"/>
              </w:rPr>
              <w:t xml:space="preserve">и удобства для </w:t>
            </w:r>
            <w:r w:rsidR="004F4D59" w:rsidRPr="003F6815">
              <w:rPr>
                <w:sz w:val="24"/>
                <w:szCs w:val="24"/>
              </w:rPr>
              <w:t>авиа</w:t>
            </w:r>
            <w:r w:rsidRPr="003F6815">
              <w:rPr>
                <w:sz w:val="24"/>
                <w:szCs w:val="24"/>
              </w:rPr>
              <w:t>пассажиров</w:t>
            </w:r>
            <w:r w:rsidR="004F4D59" w:rsidRPr="003F6815">
              <w:rPr>
                <w:sz w:val="24"/>
                <w:szCs w:val="24"/>
              </w:rPr>
              <w:t xml:space="preserve">, проживающих в </w:t>
            </w:r>
            <w:r w:rsidRPr="003F6815">
              <w:rPr>
                <w:sz w:val="24"/>
                <w:szCs w:val="24"/>
              </w:rPr>
              <w:t xml:space="preserve"> </w:t>
            </w:r>
            <w:r w:rsidR="00A23200" w:rsidRPr="003F6815">
              <w:rPr>
                <w:sz w:val="24"/>
                <w:szCs w:val="24"/>
              </w:rPr>
              <w:t>южной части Дагестана</w:t>
            </w:r>
          </w:p>
        </w:tc>
      </w:tr>
      <w:tr w:rsidR="006E7E22" w:rsidRPr="003F6815" w:rsidTr="001348A4">
        <w:trPr>
          <w:jc w:val="center"/>
        </w:trPr>
        <w:tc>
          <w:tcPr>
            <w:tcW w:w="16121" w:type="dxa"/>
            <w:gridSpan w:val="6"/>
            <w:tcBorders>
              <w:top w:val="single" w:sz="4" w:space="0" w:color="auto"/>
              <w:left w:val="single" w:sz="4" w:space="0" w:color="auto"/>
              <w:right w:val="single" w:sz="4" w:space="0" w:color="auto"/>
            </w:tcBorders>
          </w:tcPr>
          <w:p w:rsidR="006E7E22" w:rsidRPr="003F6815" w:rsidRDefault="006E7E22" w:rsidP="00034663">
            <w:pPr>
              <w:spacing w:line="235" w:lineRule="auto"/>
              <w:jc w:val="center"/>
              <w:rPr>
                <w:b/>
                <w:sz w:val="24"/>
                <w:szCs w:val="24"/>
              </w:rPr>
            </w:pPr>
            <w:r w:rsidRPr="003F6815">
              <w:rPr>
                <w:b/>
                <w:sz w:val="28"/>
                <w:szCs w:val="28"/>
              </w:rPr>
              <w:t xml:space="preserve">Развитие социальной сферы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26" w:lineRule="auto"/>
              <w:jc w:val="both"/>
              <w:rPr>
                <w:sz w:val="24"/>
                <w:szCs w:val="24"/>
              </w:rPr>
            </w:pPr>
            <w:r w:rsidRPr="003F6815">
              <w:rPr>
                <w:sz w:val="24"/>
                <w:szCs w:val="24"/>
              </w:rPr>
              <w:t>Расширение сети дошкольных об</w:t>
            </w:r>
            <w:r w:rsidR="00034663" w:rsidRPr="003F6815">
              <w:rPr>
                <w:sz w:val="24"/>
                <w:szCs w:val="24"/>
              </w:rPr>
              <w:softHyphen/>
            </w:r>
            <w:r w:rsidRPr="003F6815">
              <w:rPr>
                <w:sz w:val="24"/>
                <w:szCs w:val="24"/>
              </w:rPr>
              <w:t>разовательных учреждений (в том числе при участии заинтересо</w:t>
            </w:r>
            <w:r w:rsidR="00034663" w:rsidRPr="003F6815">
              <w:rPr>
                <w:sz w:val="24"/>
                <w:szCs w:val="24"/>
              </w:rPr>
              <w:softHyphen/>
            </w:r>
            <w:r w:rsidRPr="003F6815">
              <w:rPr>
                <w:sz w:val="24"/>
                <w:szCs w:val="24"/>
              </w:rPr>
              <w:t>ванных инвесторов), в частности:</w:t>
            </w:r>
          </w:p>
          <w:p w:rsidR="006E7E22" w:rsidRPr="003F6815" w:rsidRDefault="006E7E22" w:rsidP="00034663">
            <w:pPr>
              <w:pStyle w:val="afe"/>
              <w:numPr>
                <w:ilvl w:val="0"/>
                <w:numId w:val="15"/>
              </w:numPr>
              <w:spacing w:line="226" w:lineRule="auto"/>
              <w:ind w:left="0" w:firstLine="102"/>
              <w:jc w:val="both"/>
              <w:rPr>
                <w:sz w:val="24"/>
                <w:szCs w:val="24"/>
              </w:rPr>
            </w:pPr>
            <w:r w:rsidRPr="003F6815">
              <w:rPr>
                <w:sz w:val="24"/>
                <w:szCs w:val="24"/>
              </w:rPr>
              <w:t>строительство детского сада в районе городской больницы на 140 мест;</w:t>
            </w:r>
          </w:p>
          <w:p w:rsidR="006E7E22" w:rsidRPr="003F6815" w:rsidRDefault="006E7E22" w:rsidP="00034663">
            <w:pPr>
              <w:pStyle w:val="afe"/>
              <w:numPr>
                <w:ilvl w:val="0"/>
                <w:numId w:val="15"/>
              </w:numPr>
              <w:spacing w:line="226" w:lineRule="auto"/>
              <w:ind w:left="0" w:firstLine="102"/>
              <w:jc w:val="both"/>
              <w:rPr>
                <w:sz w:val="24"/>
                <w:szCs w:val="24"/>
              </w:rPr>
            </w:pPr>
            <w:r w:rsidRPr="003F6815">
              <w:rPr>
                <w:sz w:val="24"/>
                <w:szCs w:val="24"/>
              </w:rPr>
              <w:t>строительство детского сада на 140 мест в микрорайоне «</w:t>
            </w:r>
            <w:r w:rsidR="009D1648" w:rsidRPr="003F6815">
              <w:rPr>
                <w:sz w:val="24"/>
                <w:szCs w:val="24"/>
              </w:rPr>
              <w:t>Аэропорт» 4</w:t>
            </w:r>
            <w:r w:rsidRPr="003F6815">
              <w:rPr>
                <w:sz w:val="24"/>
                <w:szCs w:val="24"/>
              </w:rPr>
              <w:t xml:space="preserve"> </w:t>
            </w:r>
          </w:p>
          <w:p w:rsidR="006E7E22" w:rsidRPr="003F6815" w:rsidRDefault="006E7E22" w:rsidP="00034663">
            <w:pPr>
              <w:pStyle w:val="afe"/>
              <w:numPr>
                <w:ilvl w:val="0"/>
                <w:numId w:val="15"/>
              </w:numPr>
              <w:spacing w:line="226" w:lineRule="auto"/>
              <w:ind w:left="0" w:firstLine="102"/>
              <w:jc w:val="both"/>
              <w:rPr>
                <w:sz w:val="24"/>
                <w:szCs w:val="24"/>
              </w:rPr>
            </w:pPr>
            <w:r w:rsidRPr="003F6815">
              <w:rPr>
                <w:sz w:val="24"/>
                <w:szCs w:val="24"/>
              </w:rPr>
              <w:t>увеличение числа мест в до</w:t>
            </w:r>
            <w:r w:rsidR="00034663" w:rsidRPr="003F6815">
              <w:rPr>
                <w:sz w:val="24"/>
                <w:szCs w:val="24"/>
              </w:rPr>
              <w:softHyphen/>
            </w:r>
            <w:r w:rsidRPr="003F6815">
              <w:rPr>
                <w:sz w:val="24"/>
                <w:szCs w:val="24"/>
              </w:rPr>
              <w:t>школьных образовательных учреждениях за счет частных ин</w:t>
            </w:r>
            <w:r w:rsidR="00034663" w:rsidRPr="003F6815">
              <w:rPr>
                <w:sz w:val="24"/>
                <w:szCs w:val="24"/>
              </w:rPr>
              <w:softHyphen/>
            </w:r>
            <w:r w:rsidRPr="003F6815">
              <w:rPr>
                <w:sz w:val="24"/>
                <w:szCs w:val="24"/>
              </w:rPr>
              <w:t xml:space="preserve">весторов </w:t>
            </w:r>
          </w:p>
          <w:p w:rsidR="006E7E22" w:rsidRPr="003F6815" w:rsidRDefault="006E7E22" w:rsidP="00034663">
            <w:pPr>
              <w:spacing w:line="226" w:lineRule="auto"/>
              <w:jc w:val="both"/>
              <w:rPr>
                <w:sz w:val="24"/>
                <w:szCs w:val="24"/>
              </w:rPr>
            </w:pPr>
            <w:r w:rsidRPr="003F6815">
              <w:rPr>
                <w:sz w:val="24"/>
                <w:szCs w:val="24"/>
              </w:rPr>
              <w:t>(при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center"/>
              <w:rPr>
                <w:sz w:val="24"/>
                <w:szCs w:val="24"/>
              </w:rPr>
            </w:pPr>
            <w:r w:rsidRPr="003F6815">
              <w:rPr>
                <w:sz w:val="24"/>
                <w:szCs w:val="24"/>
              </w:rPr>
              <w:t>2016-</w:t>
            </w:r>
            <w:r w:rsidR="009D1648" w:rsidRPr="003F6815">
              <w:rPr>
                <w:sz w:val="24"/>
                <w:szCs w:val="24"/>
              </w:rPr>
              <w:t>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center"/>
              <w:rPr>
                <w:sz w:val="24"/>
                <w:szCs w:val="24"/>
              </w:rPr>
            </w:pPr>
            <w:r w:rsidRPr="003F6815">
              <w:rPr>
                <w:sz w:val="24"/>
                <w:szCs w:val="24"/>
              </w:rPr>
              <w:t xml:space="preserve">Управление образования, </w:t>
            </w:r>
          </w:p>
          <w:p w:rsidR="006E7E22" w:rsidRPr="003F6815" w:rsidRDefault="006E7E22" w:rsidP="00034663">
            <w:pPr>
              <w:spacing w:line="235" w:lineRule="auto"/>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t xml:space="preserve">реконструкция и капитальный ремонт дошкольных образовательных учреждений; </w:t>
            </w:r>
          </w:p>
          <w:p w:rsidR="006E7E22" w:rsidRPr="003F6815" w:rsidRDefault="006E7E22" w:rsidP="00034663">
            <w:pPr>
              <w:spacing w:line="235" w:lineRule="auto"/>
              <w:jc w:val="both"/>
              <w:rPr>
                <w:sz w:val="24"/>
                <w:szCs w:val="24"/>
              </w:rPr>
            </w:pPr>
            <w:r w:rsidRPr="003F6815">
              <w:rPr>
                <w:sz w:val="24"/>
                <w:szCs w:val="24"/>
              </w:rPr>
              <w:t xml:space="preserve">строительство новых детских садов в микрорайонах города; </w:t>
            </w:r>
          </w:p>
          <w:p w:rsidR="006E7E22" w:rsidRPr="003F6815" w:rsidRDefault="006E7E22" w:rsidP="00034663">
            <w:pPr>
              <w:spacing w:line="235" w:lineRule="auto"/>
              <w:jc w:val="both"/>
              <w:rPr>
                <w:sz w:val="24"/>
                <w:szCs w:val="24"/>
              </w:rPr>
            </w:pPr>
            <w:r w:rsidRPr="003F6815">
              <w:rPr>
                <w:sz w:val="24"/>
                <w:szCs w:val="24"/>
              </w:rPr>
              <w:t>расширение (строительство новых корпусов) действующих ДОУ;</w:t>
            </w:r>
          </w:p>
          <w:p w:rsidR="006E7E22" w:rsidRPr="003F6815" w:rsidRDefault="006E7E22" w:rsidP="00034663">
            <w:pPr>
              <w:spacing w:line="235" w:lineRule="auto"/>
              <w:jc w:val="both"/>
              <w:rPr>
                <w:sz w:val="24"/>
                <w:szCs w:val="24"/>
              </w:rPr>
            </w:pPr>
            <w:r w:rsidRPr="003F6815">
              <w:rPr>
                <w:sz w:val="24"/>
                <w:szCs w:val="24"/>
              </w:rPr>
              <w:t>перепрофилирование свободных помещений (в том числе школ), находящихся в муниципальной собственности под организацию детских садов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34663">
            <w:pPr>
              <w:spacing w:line="235" w:lineRule="auto"/>
              <w:jc w:val="both"/>
              <w:rPr>
                <w:sz w:val="24"/>
                <w:szCs w:val="24"/>
              </w:rPr>
            </w:pPr>
            <w:r w:rsidRPr="003F6815">
              <w:rPr>
                <w:sz w:val="24"/>
                <w:szCs w:val="24"/>
              </w:rPr>
              <w:t>увеличение в 2017-2018 годах количества мест в детских садах и ликвидация очередей по устройству детей в детские сады;</w:t>
            </w:r>
          </w:p>
          <w:p w:rsidR="006E7E22" w:rsidRPr="003F6815" w:rsidRDefault="006E7E22" w:rsidP="00034663">
            <w:pPr>
              <w:spacing w:line="235" w:lineRule="auto"/>
              <w:jc w:val="both"/>
              <w:rPr>
                <w:sz w:val="24"/>
                <w:szCs w:val="24"/>
              </w:rPr>
            </w:pPr>
            <w:r w:rsidRPr="003F6815">
              <w:rPr>
                <w:sz w:val="24"/>
                <w:szCs w:val="24"/>
              </w:rPr>
              <w:t>возможность организовать дошкольную работу с детьми в каждом микрорайоне</w:t>
            </w:r>
          </w:p>
          <w:p w:rsidR="006E7E22" w:rsidRPr="003F6815" w:rsidRDefault="006E7E22" w:rsidP="00034663">
            <w:pPr>
              <w:spacing w:line="235" w:lineRule="auto"/>
              <w:jc w:val="both"/>
              <w:rPr>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F05A8">
            <w:pPr>
              <w:jc w:val="both"/>
              <w:rPr>
                <w:sz w:val="24"/>
                <w:szCs w:val="24"/>
              </w:rPr>
            </w:pPr>
            <w:r w:rsidRPr="003F6815">
              <w:rPr>
                <w:sz w:val="24"/>
                <w:szCs w:val="24"/>
              </w:rPr>
              <w:t xml:space="preserve">Строительство </w:t>
            </w:r>
            <w:r w:rsidR="00AE73DA" w:rsidRPr="003F6815">
              <w:rPr>
                <w:sz w:val="24"/>
                <w:szCs w:val="24"/>
              </w:rPr>
              <w:t>общеобразовательного учреждения</w:t>
            </w:r>
            <w:r w:rsidRPr="003F6815">
              <w:rPr>
                <w:sz w:val="24"/>
                <w:szCs w:val="24"/>
              </w:rPr>
              <w:t xml:space="preserve"> на 1000 уч. мест, г. Дербент (при наличии дополнительных источников финансирования)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12241E">
            <w:pPr>
              <w:jc w:val="center"/>
              <w:rPr>
                <w:sz w:val="24"/>
                <w:szCs w:val="24"/>
              </w:rPr>
            </w:pPr>
            <w:r w:rsidRPr="003F6815">
              <w:rPr>
                <w:sz w:val="24"/>
                <w:szCs w:val="24"/>
              </w:rPr>
              <w:t xml:space="preserve">Управление образования, </w:t>
            </w:r>
          </w:p>
          <w:p w:rsidR="006E7E22" w:rsidRPr="003F6815" w:rsidRDefault="006E7E22" w:rsidP="0012241E">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F52F2C">
            <w:pPr>
              <w:jc w:val="both"/>
              <w:rPr>
                <w:sz w:val="24"/>
                <w:szCs w:val="24"/>
              </w:rPr>
            </w:pPr>
            <w:r w:rsidRPr="003F6815">
              <w:rPr>
                <w:sz w:val="24"/>
                <w:szCs w:val="24"/>
              </w:rPr>
              <w:t>постройка школы в новом микрорайоне</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05CDD">
            <w:pPr>
              <w:jc w:val="both"/>
              <w:rPr>
                <w:sz w:val="24"/>
                <w:szCs w:val="24"/>
              </w:rPr>
            </w:pPr>
            <w:r w:rsidRPr="003F6815">
              <w:rPr>
                <w:sz w:val="24"/>
                <w:szCs w:val="24"/>
              </w:rPr>
              <w:t>уменьшение численности учеников, занимающихся во вторую смену учащихся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FE4B56" w:rsidP="00831CBC">
            <w:pPr>
              <w:jc w:val="both"/>
              <w:rPr>
                <w:sz w:val="24"/>
                <w:szCs w:val="24"/>
              </w:rPr>
            </w:pPr>
            <w:r w:rsidRPr="003F6815">
              <w:rPr>
                <w:sz w:val="24"/>
                <w:szCs w:val="24"/>
              </w:rPr>
              <w:t>Завершение строительства школы № 15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490FD9">
            <w:pPr>
              <w:jc w:val="center"/>
              <w:rPr>
                <w:sz w:val="24"/>
                <w:szCs w:val="24"/>
              </w:rPr>
            </w:pPr>
            <w:r w:rsidRPr="003F6815">
              <w:rPr>
                <w:sz w:val="24"/>
                <w:szCs w:val="24"/>
              </w:rPr>
              <w:t xml:space="preserve">Управление образования, </w:t>
            </w:r>
          </w:p>
          <w:p w:rsidR="006E7E22" w:rsidRPr="003F6815" w:rsidRDefault="006E7E22" w:rsidP="00490FD9">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F52F2C">
            <w:pPr>
              <w:jc w:val="both"/>
              <w:rPr>
                <w:sz w:val="24"/>
                <w:szCs w:val="24"/>
              </w:rPr>
            </w:pPr>
            <w:r w:rsidRPr="003F6815">
              <w:rPr>
                <w:sz w:val="24"/>
                <w:szCs w:val="24"/>
              </w:rPr>
              <w:t xml:space="preserve">проведение ремонтно-строительных работ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05CDD">
            <w:pPr>
              <w:jc w:val="both"/>
              <w:rPr>
                <w:sz w:val="24"/>
                <w:szCs w:val="24"/>
              </w:rPr>
            </w:pPr>
            <w:r w:rsidRPr="003F6815">
              <w:rPr>
                <w:sz w:val="24"/>
                <w:szCs w:val="24"/>
              </w:rPr>
              <w:t>уменьшение количества занимающихся во вторую смену учащихся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F65529">
            <w:pPr>
              <w:rPr>
                <w:sz w:val="24"/>
                <w:szCs w:val="24"/>
              </w:rPr>
            </w:pPr>
            <w:r w:rsidRPr="003F6815">
              <w:rPr>
                <w:sz w:val="24"/>
                <w:szCs w:val="24"/>
              </w:rPr>
              <w:t>Строительство кожвендиспансера со стационаром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F52F2C">
            <w:pPr>
              <w:jc w:val="both"/>
              <w:rPr>
                <w:sz w:val="24"/>
                <w:szCs w:val="24"/>
              </w:rPr>
            </w:pPr>
            <w:r w:rsidRPr="003F6815">
              <w:rPr>
                <w:sz w:val="24"/>
                <w:szCs w:val="24"/>
              </w:rPr>
              <w:t xml:space="preserve">постройка новых корпусов медицинских учреждений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F52F2C">
            <w:pPr>
              <w:jc w:val="both"/>
              <w:rPr>
                <w:sz w:val="24"/>
                <w:szCs w:val="24"/>
              </w:rPr>
            </w:pPr>
            <w:r w:rsidRPr="003F6815">
              <w:rPr>
                <w:sz w:val="24"/>
                <w:szCs w:val="24"/>
              </w:rPr>
              <w:t>улучшение медицинского обслуживания населения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A4FD0">
            <w:pPr>
              <w:rPr>
                <w:sz w:val="24"/>
                <w:szCs w:val="24"/>
              </w:rPr>
            </w:pPr>
            <w:r w:rsidRPr="003F6815">
              <w:rPr>
                <w:sz w:val="24"/>
                <w:szCs w:val="24"/>
              </w:rPr>
              <w:t>Строительство детской больницы на 100 коек  (при наличии дополнительных источников финансирования)</w:t>
            </w:r>
          </w:p>
          <w:p w:rsidR="007E0DF2" w:rsidRPr="003F6815" w:rsidRDefault="007E0DF2" w:rsidP="002A4FD0">
            <w:pPr>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490FD9">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2A4FD0">
            <w:pPr>
              <w:jc w:val="both"/>
              <w:rPr>
                <w:sz w:val="24"/>
                <w:szCs w:val="24"/>
              </w:rPr>
            </w:pPr>
            <w:r w:rsidRPr="003F6815">
              <w:rPr>
                <w:sz w:val="24"/>
                <w:szCs w:val="24"/>
              </w:rPr>
              <w:t xml:space="preserve">постройка новых зданий медицинских учреждений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both"/>
              <w:rPr>
                <w:sz w:val="24"/>
                <w:szCs w:val="24"/>
              </w:rPr>
            </w:pPr>
            <w:r w:rsidRPr="003F6815">
              <w:rPr>
                <w:sz w:val="24"/>
                <w:szCs w:val="24"/>
              </w:rPr>
              <w:t>улучшение медицинского обслуживания населения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A4FD0">
            <w:pPr>
              <w:rPr>
                <w:sz w:val="24"/>
                <w:szCs w:val="24"/>
              </w:rPr>
            </w:pPr>
            <w:r w:rsidRPr="003F6815">
              <w:rPr>
                <w:sz w:val="24"/>
                <w:szCs w:val="24"/>
              </w:rPr>
              <w:t>Строительство поликлиники на 1000 посещений в смену (при наличии дополнительных источников финансирования)</w:t>
            </w:r>
          </w:p>
          <w:p w:rsidR="007E0DF2" w:rsidRPr="003F6815" w:rsidRDefault="007E0DF2" w:rsidP="002A4FD0">
            <w:pPr>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2A4FD0">
            <w:pPr>
              <w:jc w:val="both"/>
              <w:rPr>
                <w:sz w:val="24"/>
                <w:szCs w:val="24"/>
              </w:rPr>
            </w:pPr>
            <w:r w:rsidRPr="003F6815">
              <w:rPr>
                <w:sz w:val="24"/>
                <w:szCs w:val="24"/>
              </w:rPr>
              <w:t xml:space="preserve">постройка новых зданий медицинских учреждений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both"/>
              <w:rPr>
                <w:sz w:val="24"/>
                <w:szCs w:val="24"/>
              </w:rPr>
            </w:pPr>
            <w:r w:rsidRPr="003F6815">
              <w:rPr>
                <w:sz w:val="24"/>
                <w:szCs w:val="24"/>
              </w:rPr>
              <w:t>улучшение медицинского обслуживания населения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rPr>
                <w:sz w:val="24"/>
                <w:szCs w:val="24"/>
              </w:rPr>
            </w:pPr>
            <w:r w:rsidRPr="003F6815">
              <w:rPr>
                <w:sz w:val="24"/>
                <w:szCs w:val="24"/>
              </w:rPr>
              <w:t>Строительство онкологического диспансера (при наличии дополнительных источников финансирования)</w:t>
            </w:r>
          </w:p>
          <w:p w:rsidR="007E0DF2" w:rsidRPr="003F6815" w:rsidRDefault="007E0DF2" w:rsidP="00B5155D">
            <w:pPr>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45AF">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23187">
            <w:pPr>
              <w:jc w:val="both"/>
              <w:rPr>
                <w:sz w:val="24"/>
                <w:szCs w:val="24"/>
              </w:rPr>
            </w:pPr>
            <w:r w:rsidRPr="003F6815">
              <w:rPr>
                <w:sz w:val="24"/>
                <w:szCs w:val="24"/>
              </w:rPr>
              <w:t>постройка новых зданий медицинских учреждений</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F52F2C">
            <w:pPr>
              <w:jc w:val="both"/>
              <w:rPr>
                <w:sz w:val="24"/>
                <w:szCs w:val="24"/>
              </w:rPr>
            </w:pPr>
            <w:r w:rsidRPr="003F6815">
              <w:rPr>
                <w:sz w:val="24"/>
                <w:szCs w:val="24"/>
              </w:rPr>
              <w:t>улучшение медицинского обслуживания населения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Строительство центральной поликлиники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023187">
            <w:pPr>
              <w:jc w:val="both"/>
              <w:rPr>
                <w:sz w:val="24"/>
                <w:szCs w:val="24"/>
              </w:rPr>
            </w:pPr>
            <w:r w:rsidRPr="003F6815">
              <w:rPr>
                <w:sz w:val="24"/>
                <w:szCs w:val="24"/>
              </w:rPr>
              <w:t xml:space="preserve">постройка новых зданий медицинских учреждений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5622AB">
            <w:pPr>
              <w:jc w:val="both"/>
              <w:rPr>
                <w:sz w:val="24"/>
                <w:szCs w:val="24"/>
              </w:rPr>
            </w:pPr>
            <w:r w:rsidRPr="003F6815">
              <w:rPr>
                <w:sz w:val="24"/>
                <w:szCs w:val="24"/>
              </w:rPr>
              <w:t xml:space="preserve">улучшение условий для обращающихся больных, увеличение возможностей для проведения профилактических медицинских мероприятий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Завершение реконструкции Лез</w:t>
            </w:r>
            <w:r w:rsidR="007E0DF2" w:rsidRPr="003F6815">
              <w:rPr>
                <w:sz w:val="24"/>
                <w:szCs w:val="24"/>
              </w:rPr>
              <w:softHyphen/>
            </w:r>
            <w:r w:rsidRPr="003F6815">
              <w:rPr>
                <w:sz w:val="24"/>
                <w:szCs w:val="24"/>
              </w:rPr>
              <w:t xml:space="preserve">гинского, Азербайджанского, Табасаранского и Еврейского театров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7CCA">
            <w:pPr>
              <w:jc w:val="center"/>
              <w:rPr>
                <w:sz w:val="24"/>
                <w:szCs w:val="24"/>
              </w:rPr>
            </w:pPr>
            <w:r w:rsidRPr="003F6815">
              <w:rPr>
                <w:sz w:val="24"/>
                <w:szCs w:val="24"/>
              </w:rPr>
              <w:t>2016-2017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490FD9">
            <w:pPr>
              <w:jc w:val="center"/>
              <w:rPr>
                <w:sz w:val="24"/>
                <w:szCs w:val="24"/>
              </w:rPr>
            </w:pPr>
            <w:r w:rsidRPr="003F6815">
              <w:rPr>
                <w:sz w:val="24"/>
                <w:szCs w:val="24"/>
              </w:rPr>
              <w:t>Управление культуры и туризма</w:t>
            </w:r>
            <w:r w:rsidR="006E7E22" w:rsidRPr="003F6815">
              <w:rPr>
                <w:sz w:val="24"/>
                <w:szCs w:val="24"/>
              </w:rPr>
              <w:t>,</w:t>
            </w:r>
          </w:p>
          <w:p w:rsidR="006E7E22" w:rsidRPr="003F6815" w:rsidRDefault="006E7E22" w:rsidP="00490FD9">
            <w:pPr>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строительно-ремонтные работы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обеспечение потребности насе</w:t>
            </w:r>
            <w:r w:rsidR="007E0DF2" w:rsidRPr="003F6815">
              <w:rPr>
                <w:sz w:val="24"/>
                <w:szCs w:val="24"/>
              </w:rPr>
              <w:softHyphen/>
            </w:r>
            <w:r w:rsidRPr="003F6815">
              <w:rPr>
                <w:sz w:val="24"/>
                <w:szCs w:val="24"/>
              </w:rPr>
              <w:t xml:space="preserve">ления в организации досуга на современном уровне; </w:t>
            </w:r>
          </w:p>
          <w:p w:rsidR="006E7E22" w:rsidRPr="003F6815" w:rsidRDefault="006E7E22" w:rsidP="00B57CCA">
            <w:pPr>
              <w:autoSpaceDE w:val="0"/>
              <w:autoSpaceDN w:val="0"/>
              <w:adjustRightInd w:val="0"/>
              <w:rPr>
                <w:sz w:val="24"/>
                <w:szCs w:val="24"/>
              </w:rPr>
            </w:pPr>
            <w:r w:rsidRPr="003F6815">
              <w:rPr>
                <w:bCs/>
                <w:sz w:val="24"/>
                <w:szCs w:val="24"/>
              </w:rPr>
              <w:t>стимулирование народного творчества, развитие культурно-досуговой деятельности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044456">
            <w:pPr>
              <w:jc w:val="both"/>
              <w:rPr>
                <w:sz w:val="24"/>
                <w:szCs w:val="24"/>
              </w:rPr>
            </w:pPr>
            <w:r w:rsidRPr="003F6815">
              <w:rPr>
                <w:sz w:val="24"/>
                <w:szCs w:val="24"/>
              </w:rPr>
              <w:t xml:space="preserve">Разработка Плана мероприятий по вовлечению молодежи в общественную жизнь города, в том числе за счет поддержки различных молодежных проектов и движений, возрождения патриотического воспитания, создания общественного движения «Я – помощник Главы» и т.д.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7CCA">
            <w:pPr>
              <w:jc w:val="center"/>
              <w:rPr>
                <w:sz w:val="24"/>
                <w:szCs w:val="24"/>
              </w:rPr>
            </w:pPr>
            <w:r w:rsidRPr="003F6815">
              <w:rPr>
                <w:sz w:val="24"/>
                <w:szCs w:val="24"/>
              </w:rPr>
              <w:t xml:space="preserve">январь </w:t>
            </w:r>
          </w:p>
          <w:p w:rsidR="006E7E22" w:rsidRPr="003F6815" w:rsidRDefault="006E7E22" w:rsidP="00B57CCA">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490FD9">
            <w:pPr>
              <w:jc w:val="center"/>
              <w:rPr>
                <w:sz w:val="24"/>
                <w:szCs w:val="24"/>
              </w:rPr>
            </w:pPr>
            <w:r w:rsidRPr="003F6815">
              <w:rPr>
                <w:sz w:val="24"/>
                <w:szCs w:val="24"/>
              </w:rPr>
              <w:t>Управление физической культуры, спорта и молодежной политики</w:t>
            </w:r>
            <w:r w:rsidR="006E7E22" w:rsidRPr="003F6815">
              <w:rPr>
                <w:sz w:val="24"/>
                <w:szCs w:val="24"/>
              </w:rPr>
              <w:t xml:space="preserve">, </w:t>
            </w:r>
          </w:p>
          <w:p w:rsidR="006E7E22" w:rsidRPr="003F6815" w:rsidRDefault="006E7E22" w:rsidP="00490FD9">
            <w:pPr>
              <w:jc w:val="center"/>
              <w:rPr>
                <w:sz w:val="24"/>
                <w:szCs w:val="24"/>
              </w:rPr>
            </w:pPr>
            <w:r w:rsidRPr="003F6815">
              <w:rPr>
                <w:sz w:val="24"/>
                <w:szCs w:val="24"/>
              </w:rPr>
              <w:t xml:space="preserve">общественные организации и движения (по согласованию)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утверждение Плана мероприятий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3C740D">
            <w:pPr>
              <w:jc w:val="both"/>
              <w:rPr>
                <w:sz w:val="24"/>
                <w:szCs w:val="24"/>
              </w:rPr>
            </w:pPr>
            <w:r w:rsidRPr="003F6815">
              <w:rPr>
                <w:sz w:val="24"/>
                <w:szCs w:val="24"/>
              </w:rPr>
              <w:t>обеспечение полного участия молодежи в жизни общества через вовлечение молодых лю</w:t>
            </w:r>
            <w:r w:rsidR="007E0DF2" w:rsidRPr="003F6815">
              <w:rPr>
                <w:sz w:val="24"/>
                <w:szCs w:val="24"/>
              </w:rPr>
              <w:softHyphen/>
            </w:r>
            <w:r w:rsidRPr="003F6815">
              <w:rPr>
                <w:sz w:val="24"/>
                <w:szCs w:val="24"/>
              </w:rPr>
              <w:t>дей в структуру молодежного самоуправления на муници</w:t>
            </w:r>
            <w:r w:rsidR="007E0DF2" w:rsidRPr="003F6815">
              <w:rPr>
                <w:sz w:val="24"/>
                <w:szCs w:val="24"/>
              </w:rPr>
              <w:softHyphen/>
            </w:r>
            <w:r w:rsidRPr="003F6815">
              <w:rPr>
                <w:sz w:val="24"/>
                <w:szCs w:val="24"/>
              </w:rPr>
              <w:t>пальном уровне, как жизненной ценности молодежи, обеспече</w:t>
            </w:r>
            <w:r w:rsidR="007E0DF2" w:rsidRPr="003F6815">
              <w:rPr>
                <w:sz w:val="24"/>
                <w:szCs w:val="24"/>
              </w:rPr>
              <w:softHyphen/>
            </w:r>
            <w:r w:rsidRPr="003F6815">
              <w:rPr>
                <w:sz w:val="24"/>
                <w:szCs w:val="24"/>
              </w:rPr>
              <w:t>ние качества информационных услуг в области молодежной политики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 xml:space="preserve">Реализация долгосрочного проекта «Культура – детям Дагестана»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B064D9">
            <w:pPr>
              <w:jc w:val="center"/>
              <w:rPr>
                <w:sz w:val="24"/>
                <w:szCs w:val="24"/>
              </w:rPr>
            </w:pPr>
            <w:r w:rsidRPr="003F6815">
              <w:rPr>
                <w:sz w:val="24"/>
                <w:szCs w:val="24"/>
              </w:rPr>
              <w:t>Управление 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приобщение учащихся школ города к различным формам профессионального творчества через бесплатный абонемент</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обеспечение возможности пол</w:t>
            </w:r>
            <w:r w:rsidR="007E0DF2" w:rsidRPr="003F6815">
              <w:rPr>
                <w:sz w:val="24"/>
                <w:szCs w:val="24"/>
              </w:rPr>
              <w:softHyphen/>
            </w:r>
            <w:r w:rsidRPr="003F6815">
              <w:rPr>
                <w:sz w:val="24"/>
                <w:szCs w:val="24"/>
              </w:rPr>
              <w:t xml:space="preserve">ноценного показа и восприятия учащимися художественного продукта в соответствующей художественной атмосфере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AE73DA" w:rsidP="007D5958">
            <w:pPr>
              <w:jc w:val="both"/>
              <w:rPr>
                <w:sz w:val="24"/>
                <w:szCs w:val="24"/>
              </w:rPr>
            </w:pPr>
            <w:r w:rsidRPr="003F6815">
              <w:rPr>
                <w:sz w:val="24"/>
                <w:szCs w:val="24"/>
              </w:rPr>
              <w:t>Разработка Календаря</w:t>
            </w:r>
            <w:r w:rsidR="006E7E22" w:rsidRPr="003F6815">
              <w:rPr>
                <w:sz w:val="24"/>
                <w:szCs w:val="24"/>
              </w:rPr>
              <w:t xml:space="preserve"> праздничных мероприятий и памятных дат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7CCA">
            <w:pPr>
              <w:jc w:val="center"/>
              <w:rPr>
                <w:sz w:val="24"/>
                <w:szCs w:val="24"/>
              </w:rPr>
            </w:pPr>
            <w:r w:rsidRPr="003F6815">
              <w:rPr>
                <w:sz w:val="24"/>
                <w:szCs w:val="24"/>
              </w:rPr>
              <w:t xml:space="preserve">январь </w:t>
            </w:r>
          </w:p>
          <w:p w:rsidR="006E7E22" w:rsidRPr="003F6815" w:rsidRDefault="006E7E22" w:rsidP="002932CC">
            <w:pPr>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766760">
            <w:pPr>
              <w:jc w:val="center"/>
              <w:rPr>
                <w:sz w:val="24"/>
                <w:szCs w:val="24"/>
              </w:rPr>
            </w:pPr>
            <w:r w:rsidRPr="003F6815">
              <w:rPr>
                <w:sz w:val="24"/>
                <w:szCs w:val="24"/>
              </w:rPr>
              <w:t>Управление культуры и туризма</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AC6A52">
            <w:pPr>
              <w:jc w:val="both"/>
              <w:rPr>
                <w:sz w:val="24"/>
                <w:szCs w:val="24"/>
              </w:rPr>
            </w:pPr>
            <w:r w:rsidRPr="003F6815">
              <w:rPr>
                <w:color w:val="000000"/>
                <w:sz w:val="24"/>
                <w:szCs w:val="24"/>
              </w:rPr>
              <w:t xml:space="preserve">создание справочного буклета (издания), содержащего перечень месяцев, чисел, дней с указанием сведений о юбилейных датах, значимых событиях и фактах из истории города Дербента, республики и страны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E0DF2">
            <w:pPr>
              <w:spacing w:line="233" w:lineRule="auto"/>
              <w:jc w:val="both"/>
              <w:rPr>
                <w:sz w:val="24"/>
                <w:szCs w:val="24"/>
              </w:rPr>
            </w:pPr>
            <w:r w:rsidRPr="003F6815">
              <w:rPr>
                <w:sz w:val="24"/>
                <w:szCs w:val="24"/>
              </w:rPr>
              <w:t>утверждение в общественном сознании нравственных и ду</w:t>
            </w:r>
            <w:r w:rsidR="007E0DF2" w:rsidRPr="003F6815">
              <w:rPr>
                <w:sz w:val="24"/>
                <w:szCs w:val="24"/>
              </w:rPr>
              <w:softHyphen/>
            </w:r>
            <w:r w:rsidRPr="003F6815">
              <w:rPr>
                <w:sz w:val="24"/>
                <w:szCs w:val="24"/>
              </w:rPr>
              <w:t>ховных ценностей;</w:t>
            </w:r>
          </w:p>
          <w:p w:rsidR="006E7E22" w:rsidRPr="003F6815" w:rsidRDefault="006E7E22" w:rsidP="007E0DF2">
            <w:pPr>
              <w:spacing w:line="233" w:lineRule="auto"/>
              <w:jc w:val="both"/>
              <w:rPr>
                <w:sz w:val="24"/>
                <w:szCs w:val="24"/>
              </w:rPr>
            </w:pPr>
            <w:r w:rsidRPr="003F6815">
              <w:rPr>
                <w:sz w:val="24"/>
                <w:szCs w:val="24"/>
              </w:rPr>
              <w:t>повышение уровня информиро</w:t>
            </w:r>
            <w:r w:rsidR="007E0DF2" w:rsidRPr="003F6815">
              <w:rPr>
                <w:sz w:val="24"/>
                <w:szCs w:val="24"/>
              </w:rPr>
              <w:softHyphen/>
            </w:r>
            <w:r w:rsidRPr="003F6815">
              <w:rPr>
                <w:sz w:val="24"/>
                <w:szCs w:val="24"/>
              </w:rPr>
              <w:t xml:space="preserve">ванности населения и гостей города по вопросам истории Дербента; </w:t>
            </w:r>
          </w:p>
          <w:p w:rsidR="006E7E22" w:rsidRPr="003F6815" w:rsidRDefault="006E7E22" w:rsidP="007E0DF2">
            <w:pPr>
              <w:spacing w:line="233" w:lineRule="auto"/>
              <w:jc w:val="both"/>
              <w:rPr>
                <w:sz w:val="24"/>
                <w:szCs w:val="24"/>
              </w:rPr>
            </w:pPr>
            <w:r w:rsidRPr="003F6815">
              <w:rPr>
                <w:sz w:val="24"/>
                <w:szCs w:val="24"/>
              </w:rPr>
              <w:t>формирование уважительного отношения к трудовым и рат</w:t>
            </w:r>
            <w:r w:rsidR="007E0DF2" w:rsidRPr="003F6815">
              <w:rPr>
                <w:sz w:val="24"/>
                <w:szCs w:val="24"/>
              </w:rPr>
              <w:softHyphen/>
            </w:r>
            <w:r w:rsidRPr="003F6815">
              <w:rPr>
                <w:sz w:val="24"/>
                <w:szCs w:val="24"/>
              </w:rPr>
              <w:t>ным подвигам старшего поко</w:t>
            </w:r>
            <w:r w:rsidR="007E0DF2" w:rsidRPr="003F6815">
              <w:rPr>
                <w:sz w:val="24"/>
                <w:szCs w:val="24"/>
              </w:rPr>
              <w:softHyphen/>
            </w:r>
            <w:r w:rsidRPr="003F6815">
              <w:rPr>
                <w:sz w:val="24"/>
                <w:szCs w:val="24"/>
              </w:rPr>
              <w:t xml:space="preserve">ления; </w:t>
            </w:r>
          </w:p>
          <w:p w:rsidR="006E7E22" w:rsidRPr="003F6815" w:rsidRDefault="006E7E22" w:rsidP="007E0DF2">
            <w:pPr>
              <w:spacing w:line="233" w:lineRule="auto"/>
              <w:jc w:val="both"/>
              <w:rPr>
                <w:sz w:val="24"/>
                <w:szCs w:val="24"/>
              </w:rPr>
            </w:pPr>
            <w:r w:rsidRPr="003F6815">
              <w:rPr>
                <w:sz w:val="24"/>
                <w:szCs w:val="24"/>
              </w:rPr>
              <w:t>укрепление единства и дружбы народов, проживающих на тер</w:t>
            </w:r>
            <w:r w:rsidR="007E0DF2" w:rsidRPr="003F6815">
              <w:rPr>
                <w:sz w:val="24"/>
                <w:szCs w:val="24"/>
              </w:rPr>
              <w:softHyphen/>
            </w:r>
            <w:r w:rsidRPr="003F6815">
              <w:rPr>
                <w:sz w:val="24"/>
                <w:szCs w:val="24"/>
              </w:rPr>
              <w:t>ритории городского округа.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AE73DA" w:rsidP="00B064D9">
            <w:pPr>
              <w:jc w:val="both"/>
              <w:rPr>
                <w:sz w:val="24"/>
                <w:szCs w:val="24"/>
              </w:rPr>
            </w:pPr>
            <w:r w:rsidRPr="003F6815">
              <w:rPr>
                <w:sz w:val="24"/>
                <w:szCs w:val="24"/>
              </w:rPr>
              <w:t>Проведение Дня</w:t>
            </w:r>
            <w:r w:rsidR="006E7E22" w:rsidRPr="003F6815">
              <w:rPr>
                <w:sz w:val="24"/>
                <w:szCs w:val="24"/>
              </w:rPr>
              <w:t xml:space="preserve"> молодежи с награждением «За особые успехи» в учебе, спорте, общественной жизни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4A1391" w:rsidP="00B064D9">
            <w:pPr>
              <w:jc w:val="center"/>
              <w:rPr>
                <w:sz w:val="24"/>
                <w:szCs w:val="24"/>
              </w:rPr>
            </w:pPr>
            <w:r w:rsidRPr="003F6815">
              <w:rPr>
                <w:sz w:val="24"/>
                <w:szCs w:val="24"/>
              </w:rPr>
              <w:t>Управление физической культуры, спорта и молодежной политики</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 xml:space="preserve">проведение организационных мероприятий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популяризация знаний, спорта, участия в общественной жизни среди молодежи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D16A66">
            <w:pPr>
              <w:jc w:val="both"/>
              <w:rPr>
                <w:sz w:val="24"/>
                <w:szCs w:val="24"/>
              </w:rPr>
            </w:pPr>
            <w:r w:rsidRPr="003F6815">
              <w:rPr>
                <w:sz w:val="24"/>
                <w:szCs w:val="24"/>
              </w:rPr>
              <w:t>Организация «Ярмарки специальностей» для выпускников общеобразовательных учреждений города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62F3B">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62F3B">
            <w:pPr>
              <w:jc w:val="center"/>
              <w:rPr>
                <w:sz w:val="24"/>
                <w:szCs w:val="24"/>
              </w:rPr>
            </w:pPr>
            <w:r w:rsidRPr="003F6815">
              <w:rPr>
                <w:sz w:val="24"/>
                <w:szCs w:val="24"/>
              </w:rPr>
              <w:t>Управление образования,</w:t>
            </w:r>
          </w:p>
          <w:p w:rsidR="006E7E22" w:rsidRPr="003F6815" w:rsidRDefault="006E7E22" w:rsidP="00962F3B">
            <w:pPr>
              <w:jc w:val="center"/>
              <w:rPr>
                <w:sz w:val="24"/>
                <w:szCs w:val="24"/>
              </w:rPr>
            </w:pPr>
            <w:r w:rsidRPr="003F6815">
              <w:rPr>
                <w:sz w:val="24"/>
                <w:szCs w:val="24"/>
              </w:rPr>
              <w:t>ГБУ РД «ЦЗН в ГО «город Дербент» (по согласованию)</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проведение организационных мероприятий</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A66CD">
            <w:pPr>
              <w:jc w:val="both"/>
              <w:rPr>
                <w:sz w:val="24"/>
                <w:szCs w:val="24"/>
              </w:rPr>
            </w:pPr>
            <w:r w:rsidRPr="003F6815">
              <w:rPr>
                <w:sz w:val="24"/>
                <w:szCs w:val="24"/>
              </w:rPr>
              <w:t>организация профессиональной ориентации учащихся в выборе сферы деятельности (профессии), трудоустройства, профессионального обучения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Реставрация дома детства и творчества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6C1E6F">
            <w:pPr>
              <w:jc w:val="center"/>
              <w:rPr>
                <w:sz w:val="24"/>
                <w:szCs w:val="24"/>
              </w:rPr>
            </w:pPr>
            <w:r w:rsidRPr="003F6815">
              <w:rPr>
                <w:sz w:val="24"/>
                <w:szCs w:val="24"/>
              </w:rPr>
              <w:t xml:space="preserve">Управление культуры </w:t>
            </w:r>
            <w:r w:rsidR="006E7E22" w:rsidRPr="003F6815">
              <w:rPr>
                <w:sz w:val="24"/>
                <w:szCs w:val="24"/>
              </w:rPr>
              <w:t>и туризм</w:t>
            </w:r>
            <w:r w:rsidR="00D93F79" w:rsidRPr="003F6815">
              <w:rPr>
                <w:sz w:val="24"/>
                <w:szCs w:val="24"/>
              </w:rPr>
              <w:t>а</w:t>
            </w:r>
            <w:r w:rsidR="006E7E22" w:rsidRPr="003F6815">
              <w:rPr>
                <w:sz w:val="24"/>
                <w:szCs w:val="24"/>
              </w:rPr>
              <w:t>,</w:t>
            </w:r>
          </w:p>
          <w:p w:rsidR="006E7E22" w:rsidRPr="003F6815" w:rsidRDefault="006E7E22" w:rsidP="006C1E6F">
            <w:pPr>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проведение ремонтно-восстановительных работ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C1E6F">
            <w:pPr>
              <w:jc w:val="both"/>
              <w:rPr>
                <w:sz w:val="24"/>
                <w:szCs w:val="24"/>
              </w:rPr>
            </w:pPr>
            <w:r w:rsidRPr="003F6815">
              <w:rPr>
                <w:sz w:val="24"/>
                <w:szCs w:val="24"/>
              </w:rPr>
              <w:t>обеспечение потребность населения в организации досуга детей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Строительство плавательного центра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B064D9">
            <w:pPr>
              <w:jc w:val="center"/>
              <w:rPr>
                <w:sz w:val="24"/>
                <w:szCs w:val="24"/>
              </w:rPr>
            </w:pPr>
            <w:r w:rsidRPr="003F6815">
              <w:rPr>
                <w:sz w:val="24"/>
                <w:szCs w:val="24"/>
              </w:rPr>
              <w:t>Управление физической культуры, спорта и молодежной политики</w:t>
            </w:r>
            <w:r w:rsidR="006E7E22" w:rsidRPr="003F6815">
              <w:rPr>
                <w:sz w:val="24"/>
                <w:szCs w:val="24"/>
              </w:rPr>
              <w:t>,</w:t>
            </w:r>
          </w:p>
          <w:p w:rsidR="006E7E22" w:rsidRPr="003F6815" w:rsidRDefault="006E7E22" w:rsidP="00B064D9">
            <w:pPr>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6C1E6F">
            <w:pPr>
              <w:jc w:val="both"/>
              <w:rPr>
                <w:sz w:val="24"/>
                <w:szCs w:val="24"/>
              </w:rPr>
            </w:pPr>
            <w:r w:rsidRPr="003F6815">
              <w:rPr>
                <w:sz w:val="24"/>
                <w:szCs w:val="24"/>
              </w:rPr>
              <w:t>проведение инженерно – строительных работ</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C1E6F">
            <w:pPr>
              <w:jc w:val="both"/>
              <w:rPr>
                <w:sz w:val="24"/>
                <w:szCs w:val="24"/>
              </w:rPr>
            </w:pPr>
            <w:r w:rsidRPr="003F6815">
              <w:rPr>
                <w:sz w:val="24"/>
                <w:szCs w:val="24"/>
              </w:rPr>
              <w:t>организация тренировочного процесса по неразвитым в городе видам спорта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Реконструкция стадиона «Урожай»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B064D9">
            <w:pPr>
              <w:jc w:val="center"/>
              <w:rPr>
                <w:sz w:val="24"/>
                <w:szCs w:val="24"/>
              </w:rPr>
            </w:pPr>
            <w:r w:rsidRPr="003F6815">
              <w:rPr>
                <w:sz w:val="24"/>
                <w:szCs w:val="24"/>
              </w:rPr>
              <w:t>Управление физической культуры, спорта и молодежной политики</w:t>
            </w:r>
            <w:r w:rsidR="006E7E22" w:rsidRPr="003F6815">
              <w:rPr>
                <w:sz w:val="24"/>
                <w:szCs w:val="24"/>
              </w:rPr>
              <w:t>,</w:t>
            </w:r>
          </w:p>
          <w:p w:rsidR="006E7E22" w:rsidRPr="003F6815" w:rsidRDefault="006E7E22" w:rsidP="00B064D9">
            <w:pPr>
              <w:jc w:val="center"/>
              <w:rPr>
                <w:sz w:val="24"/>
                <w:szCs w:val="24"/>
              </w:rPr>
            </w:pPr>
            <w:r w:rsidRPr="003F6815">
              <w:rPr>
                <w:sz w:val="24"/>
                <w:szCs w:val="24"/>
              </w:rPr>
              <w:t>заинтересо</w:t>
            </w:r>
            <w:r w:rsidRPr="003F6815">
              <w:rPr>
                <w:sz w:val="24"/>
                <w:szCs w:val="24"/>
              </w:rPr>
              <w:softHyphen/>
              <w:t>ванные частные инвесторы</w:t>
            </w:r>
          </w:p>
          <w:p w:rsidR="007E5FA5" w:rsidRPr="003F6815" w:rsidRDefault="007E5FA5" w:rsidP="00B064D9">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6C1E6F">
            <w:pPr>
              <w:jc w:val="both"/>
              <w:rPr>
                <w:sz w:val="24"/>
                <w:szCs w:val="24"/>
              </w:rPr>
            </w:pPr>
            <w:r w:rsidRPr="003F6815">
              <w:rPr>
                <w:sz w:val="24"/>
                <w:szCs w:val="24"/>
              </w:rPr>
              <w:t xml:space="preserve">проведение ремонтно-восстановительных работ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C1E6F">
            <w:pPr>
              <w:jc w:val="both"/>
              <w:rPr>
                <w:sz w:val="24"/>
                <w:szCs w:val="24"/>
              </w:rPr>
            </w:pPr>
            <w:r w:rsidRPr="003F6815">
              <w:rPr>
                <w:sz w:val="24"/>
                <w:szCs w:val="24"/>
              </w:rPr>
              <w:t>обеспечение качественной организации и проведения спортивно – массовых и физкультурно – оздоровитель</w:t>
            </w:r>
            <w:r w:rsidRPr="003F6815">
              <w:rPr>
                <w:sz w:val="24"/>
                <w:szCs w:val="24"/>
              </w:rPr>
              <w:softHyphen/>
              <w:t>ных мероприятий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Строительство спорткомплекса (при наличии дополнительных источников финансирования)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center"/>
              <w:rPr>
                <w:sz w:val="24"/>
                <w:szCs w:val="24"/>
              </w:rPr>
            </w:pPr>
            <w:r w:rsidRPr="003F6815">
              <w:rPr>
                <w:sz w:val="24"/>
                <w:szCs w:val="24"/>
              </w:rPr>
              <w:t>2016-2018</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7E5FA5">
            <w:pPr>
              <w:spacing w:line="228" w:lineRule="auto"/>
              <w:jc w:val="center"/>
              <w:rPr>
                <w:sz w:val="24"/>
                <w:szCs w:val="24"/>
              </w:rPr>
            </w:pPr>
            <w:r w:rsidRPr="003F6815">
              <w:rPr>
                <w:sz w:val="24"/>
                <w:szCs w:val="24"/>
              </w:rPr>
              <w:t>Управление физической культуры, спорта и молодежной политики</w:t>
            </w:r>
            <w:r w:rsidR="006E7E22" w:rsidRPr="003F6815">
              <w:rPr>
                <w:sz w:val="24"/>
                <w:szCs w:val="24"/>
              </w:rPr>
              <w:t>,</w:t>
            </w:r>
          </w:p>
          <w:p w:rsidR="006E7E22" w:rsidRPr="003F6815" w:rsidRDefault="006E7E22" w:rsidP="007E5FA5">
            <w:pPr>
              <w:spacing w:line="228" w:lineRule="auto"/>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проведение инженерно – строительных работ</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Позволит проводить круглогодичные соревнования по различным видам спорта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Проведение открытых уроков и встреч по духовно-нравственному воспитанию молодежи</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7E5FA5">
            <w:pPr>
              <w:spacing w:line="228" w:lineRule="auto"/>
              <w:jc w:val="center"/>
              <w:rPr>
                <w:sz w:val="24"/>
                <w:szCs w:val="24"/>
              </w:rPr>
            </w:pPr>
            <w:r w:rsidRPr="003F6815">
              <w:rPr>
                <w:sz w:val="24"/>
                <w:szCs w:val="24"/>
              </w:rPr>
              <w:t>Управление физической культуры, спорта и молодежной политики</w:t>
            </w:r>
          </w:p>
        </w:tc>
        <w:tc>
          <w:tcPr>
            <w:tcW w:w="4695" w:type="dxa"/>
            <w:tcBorders>
              <w:top w:val="single" w:sz="4" w:space="0" w:color="auto"/>
              <w:left w:val="single" w:sz="4" w:space="0" w:color="auto"/>
              <w:bottom w:val="single" w:sz="4" w:space="0" w:color="auto"/>
              <w:right w:val="single" w:sz="4" w:space="0" w:color="auto"/>
            </w:tcBorders>
          </w:tcPr>
          <w:p w:rsidR="007E5FA5" w:rsidRPr="003F6815" w:rsidRDefault="006E7E22" w:rsidP="007E5FA5">
            <w:pPr>
              <w:spacing w:line="228" w:lineRule="auto"/>
              <w:jc w:val="both"/>
              <w:rPr>
                <w:sz w:val="24"/>
                <w:szCs w:val="24"/>
              </w:rPr>
            </w:pPr>
            <w:r w:rsidRPr="003F6815">
              <w:rPr>
                <w:sz w:val="24"/>
                <w:szCs w:val="24"/>
              </w:rPr>
              <w:t>просвещение молодежи по вопросам предназначения человека, ценностях человеческой жизни (как своей, так и чужой), развития патриотизма, изучения истории своего нар</w:t>
            </w:r>
            <w:r w:rsidR="007E5FA5" w:rsidRPr="003F6815">
              <w:rPr>
                <w:sz w:val="24"/>
                <w:szCs w:val="24"/>
              </w:rPr>
              <w:t>ода, его прошлого и настоящего</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autoSpaceDE w:val="0"/>
              <w:autoSpaceDN w:val="0"/>
              <w:adjustRightInd w:val="0"/>
              <w:spacing w:line="228" w:lineRule="auto"/>
              <w:rPr>
                <w:bCs/>
                <w:sz w:val="24"/>
                <w:szCs w:val="24"/>
              </w:rPr>
            </w:pPr>
            <w:r w:rsidRPr="003F6815">
              <w:rPr>
                <w:bCs/>
                <w:sz w:val="24"/>
                <w:szCs w:val="24"/>
              </w:rPr>
              <w:t xml:space="preserve">противодействие идеологии экстремизма и терроризма; </w:t>
            </w:r>
          </w:p>
          <w:p w:rsidR="006E7E22" w:rsidRPr="003F6815" w:rsidRDefault="006E7E22" w:rsidP="007E5FA5">
            <w:pPr>
              <w:autoSpaceDE w:val="0"/>
              <w:autoSpaceDN w:val="0"/>
              <w:adjustRightInd w:val="0"/>
              <w:spacing w:line="228" w:lineRule="auto"/>
              <w:rPr>
                <w:sz w:val="24"/>
                <w:szCs w:val="24"/>
              </w:rPr>
            </w:pPr>
            <w:r w:rsidRPr="003F6815">
              <w:rPr>
                <w:sz w:val="24"/>
                <w:szCs w:val="24"/>
              </w:rPr>
              <w:t>снижение уровня преступлений террористической направленности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Проведение семинаров по информационному противодействию экстремизму и терроризму</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7E5FA5">
            <w:pPr>
              <w:spacing w:line="228" w:lineRule="auto"/>
              <w:jc w:val="center"/>
              <w:rPr>
                <w:sz w:val="24"/>
                <w:szCs w:val="24"/>
              </w:rPr>
            </w:pPr>
            <w:r w:rsidRPr="003F6815">
              <w:rPr>
                <w:sz w:val="24"/>
                <w:szCs w:val="24"/>
              </w:rPr>
              <w:t>Управление физической культуры, спорта и молодежной политики</w:t>
            </w:r>
            <w:r w:rsidR="006E7E22" w:rsidRPr="003F6815">
              <w:rPr>
                <w:sz w:val="24"/>
                <w:szCs w:val="24"/>
              </w:rPr>
              <w:t>,</w:t>
            </w:r>
          </w:p>
          <w:p w:rsidR="006E7E22" w:rsidRPr="003F6815" w:rsidRDefault="006E7E22" w:rsidP="007E5FA5">
            <w:pPr>
              <w:spacing w:line="228" w:lineRule="auto"/>
              <w:jc w:val="center"/>
              <w:rPr>
                <w:sz w:val="24"/>
                <w:szCs w:val="24"/>
              </w:rPr>
            </w:pPr>
            <w:r w:rsidRPr="003F6815">
              <w:rPr>
                <w:sz w:val="24"/>
                <w:szCs w:val="24"/>
              </w:rPr>
              <w:t xml:space="preserve">ГОВД по г. Дербенту </w:t>
            </w:r>
          </w:p>
          <w:p w:rsidR="007E5FA5" w:rsidRPr="003F6815" w:rsidRDefault="006E7E22" w:rsidP="007E5FA5">
            <w:pPr>
              <w:spacing w:line="228" w:lineRule="auto"/>
              <w:jc w:val="center"/>
              <w:rPr>
                <w:sz w:val="24"/>
                <w:szCs w:val="24"/>
              </w:rPr>
            </w:pPr>
            <w:r w:rsidRPr="003F6815">
              <w:rPr>
                <w:sz w:val="24"/>
                <w:szCs w:val="24"/>
              </w:rPr>
              <w:t>(по согласованию)</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 xml:space="preserve">освещение основных положений Конституции Российской Федерации, Концепции противодействия терроризму в Российской Федерации, законодательства о противодействии терроризму и противодействии экстремистской деятельности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autoSpaceDE w:val="0"/>
              <w:autoSpaceDN w:val="0"/>
              <w:adjustRightInd w:val="0"/>
              <w:spacing w:line="228" w:lineRule="auto"/>
              <w:rPr>
                <w:bCs/>
                <w:sz w:val="24"/>
                <w:szCs w:val="24"/>
              </w:rPr>
            </w:pPr>
            <w:r w:rsidRPr="003F6815">
              <w:rPr>
                <w:sz w:val="24"/>
                <w:szCs w:val="24"/>
              </w:rPr>
              <w:t>снижение уровня преступлений террористической направленности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 xml:space="preserve">Проведение антинаркотических акций с привлечением волонтёров из школ города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7E5FA5">
            <w:pPr>
              <w:spacing w:line="228" w:lineRule="auto"/>
              <w:jc w:val="center"/>
              <w:rPr>
                <w:sz w:val="24"/>
                <w:szCs w:val="24"/>
              </w:rPr>
            </w:pPr>
            <w:r w:rsidRPr="003F6815">
              <w:rPr>
                <w:sz w:val="24"/>
                <w:szCs w:val="24"/>
              </w:rPr>
              <w:t>Управление физической культуры, спорта и молодежной политики</w:t>
            </w:r>
            <w:r w:rsidR="006E7E22" w:rsidRPr="003F6815">
              <w:rPr>
                <w:sz w:val="24"/>
                <w:szCs w:val="24"/>
              </w:rPr>
              <w:t xml:space="preserve">, </w:t>
            </w:r>
          </w:p>
          <w:p w:rsidR="006E7E22" w:rsidRPr="003F6815" w:rsidRDefault="006E7E22" w:rsidP="007E5FA5">
            <w:pPr>
              <w:spacing w:line="228" w:lineRule="auto"/>
              <w:jc w:val="center"/>
              <w:rPr>
                <w:sz w:val="24"/>
                <w:szCs w:val="24"/>
              </w:rPr>
            </w:pPr>
            <w:r w:rsidRPr="003F6815">
              <w:rPr>
                <w:sz w:val="24"/>
                <w:szCs w:val="24"/>
              </w:rPr>
              <w:t xml:space="preserve">общественные молодежные организации </w:t>
            </w:r>
          </w:p>
          <w:p w:rsidR="006E7E22" w:rsidRPr="003F6815" w:rsidRDefault="006E7E22" w:rsidP="007E5FA5">
            <w:pPr>
              <w:spacing w:line="228" w:lineRule="auto"/>
              <w:jc w:val="center"/>
              <w:rPr>
                <w:sz w:val="24"/>
                <w:szCs w:val="24"/>
              </w:rPr>
            </w:pPr>
            <w:r w:rsidRPr="003F6815">
              <w:rPr>
                <w:sz w:val="24"/>
                <w:szCs w:val="24"/>
              </w:rPr>
              <w:t>(по согласо</w:t>
            </w:r>
            <w:r w:rsidRPr="003F6815">
              <w:rPr>
                <w:sz w:val="24"/>
                <w:szCs w:val="24"/>
              </w:rPr>
              <w:softHyphen/>
              <w:t xml:space="preserve">ванию)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формирование и развитие системы ценностей молодежной культуры, направленных на неприятие социально-опасных привычек и на переориентацию к здоровому образу жизни;</w:t>
            </w:r>
          </w:p>
          <w:p w:rsidR="007E5FA5" w:rsidRPr="003F6815" w:rsidRDefault="006E7E22" w:rsidP="007E5FA5">
            <w:pPr>
              <w:spacing w:line="228" w:lineRule="auto"/>
              <w:jc w:val="both"/>
              <w:rPr>
                <w:sz w:val="24"/>
                <w:szCs w:val="24"/>
              </w:rPr>
            </w:pPr>
            <w:r w:rsidRPr="003F6815">
              <w:rPr>
                <w:sz w:val="24"/>
                <w:szCs w:val="24"/>
              </w:rPr>
              <w:t xml:space="preserve">формирование сознательного отношения к собственному здоровью, а также сознательного отказа от употребления психоактивных веществ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 xml:space="preserve">снижение уровня наркомании в </w:t>
            </w:r>
            <w:r w:rsidR="00AE73DA" w:rsidRPr="003F6815">
              <w:rPr>
                <w:sz w:val="24"/>
                <w:szCs w:val="24"/>
              </w:rPr>
              <w:t>городе по</w:t>
            </w:r>
            <w:r w:rsidRPr="003F6815">
              <w:rPr>
                <w:sz w:val="24"/>
                <w:szCs w:val="24"/>
              </w:rPr>
              <w:t xml:space="preserve"> сравнению с предыдущим годом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Выявление организаций, в том числе внебюджетной сферы, выплачивающих заработную плату ниже минимального размера оплаты труда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center"/>
              <w:rPr>
                <w:sz w:val="24"/>
                <w:szCs w:val="24"/>
              </w:rPr>
            </w:pPr>
            <w:r w:rsidRPr="003F6815">
              <w:rPr>
                <w:sz w:val="24"/>
                <w:szCs w:val="24"/>
              </w:rPr>
              <w:t>Управление экономики и инвестиций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анализ величины заработной платы в разрезе отраслей экономики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E5FA5">
            <w:pPr>
              <w:spacing w:line="228" w:lineRule="auto"/>
              <w:jc w:val="both"/>
              <w:rPr>
                <w:sz w:val="24"/>
                <w:szCs w:val="24"/>
              </w:rPr>
            </w:pPr>
            <w:r w:rsidRPr="003F6815">
              <w:rPr>
                <w:sz w:val="24"/>
                <w:szCs w:val="24"/>
              </w:rPr>
              <w:t>обеспечение выплаты заработной платы на уровне, превышающем МРОТ</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3E7BCA">
            <w:pPr>
              <w:jc w:val="both"/>
              <w:rPr>
                <w:sz w:val="24"/>
                <w:szCs w:val="24"/>
              </w:rPr>
            </w:pPr>
            <w:r w:rsidRPr="003F6815">
              <w:rPr>
                <w:sz w:val="24"/>
                <w:szCs w:val="24"/>
              </w:rPr>
              <w:t>Усиление информационно-разъяснительной работы среди граждан о важности легализации трудовых отношений и «теневой» зарплаты, преимуществах «белой» зарплаты и недостатках зарплаты «в конвертах»</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297981">
            <w:pPr>
              <w:jc w:val="center"/>
              <w:rPr>
                <w:sz w:val="24"/>
                <w:szCs w:val="24"/>
              </w:rPr>
            </w:pPr>
            <w:r w:rsidRPr="003F6815">
              <w:rPr>
                <w:sz w:val="24"/>
                <w:szCs w:val="24"/>
              </w:rPr>
              <w:t xml:space="preserve">Управление экономики и инвестиций, </w:t>
            </w:r>
          </w:p>
          <w:p w:rsidR="006E7E22" w:rsidRPr="003F6815" w:rsidRDefault="006E7E22" w:rsidP="00297981">
            <w:pPr>
              <w:jc w:val="center"/>
              <w:rPr>
                <w:sz w:val="24"/>
                <w:szCs w:val="24"/>
              </w:rPr>
            </w:pPr>
            <w:r w:rsidRPr="003F6815">
              <w:rPr>
                <w:sz w:val="24"/>
                <w:szCs w:val="24"/>
              </w:rPr>
              <w:t xml:space="preserve">Отдел внешних связей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E7BCA">
            <w:pPr>
              <w:jc w:val="both"/>
              <w:rPr>
                <w:sz w:val="24"/>
                <w:szCs w:val="24"/>
              </w:rPr>
            </w:pPr>
            <w:r w:rsidRPr="003F6815">
              <w:rPr>
                <w:sz w:val="24"/>
                <w:szCs w:val="24"/>
              </w:rPr>
              <w:t xml:space="preserve">Широкое освещение в СМИ вопросов легализации трудовых отношений и «теневой» зарплаты; </w:t>
            </w:r>
          </w:p>
          <w:p w:rsidR="006E7E22" w:rsidRPr="003F6815" w:rsidRDefault="006E7E22" w:rsidP="00A27499">
            <w:pPr>
              <w:jc w:val="both"/>
              <w:rPr>
                <w:sz w:val="24"/>
                <w:szCs w:val="24"/>
              </w:rPr>
            </w:pPr>
            <w:r w:rsidRPr="003F6815">
              <w:rPr>
                <w:sz w:val="24"/>
                <w:szCs w:val="24"/>
              </w:rPr>
              <w:t>образование постоянно действующей межведомственной комиссии по легализации неформальных трудовых отношений и выплаты «теневой зарплаты»</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C21A92">
            <w:pPr>
              <w:jc w:val="both"/>
              <w:rPr>
                <w:sz w:val="24"/>
                <w:szCs w:val="24"/>
              </w:rPr>
            </w:pPr>
            <w:r w:rsidRPr="003F6815">
              <w:rPr>
                <w:sz w:val="24"/>
                <w:szCs w:val="24"/>
              </w:rPr>
              <w:t>повышение социальной защи</w:t>
            </w:r>
            <w:r w:rsidR="00921D36" w:rsidRPr="003F6815">
              <w:rPr>
                <w:sz w:val="24"/>
                <w:szCs w:val="24"/>
              </w:rPr>
              <w:softHyphen/>
            </w:r>
            <w:r w:rsidRPr="003F6815">
              <w:rPr>
                <w:sz w:val="24"/>
                <w:szCs w:val="24"/>
              </w:rPr>
              <w:t>щенности работников в случае потери трудоспособности, при судебных спорах с работодате</w:t>
            </w:r>
            <w:r w:rsidR="00921D36" w:rsidRPr="003F6815">
              <w:rPr>
                <w:sz w:val="24"/>
                <w:szCs w:val="24"/>
              </w:rPr>
              <w:softHyphen/>
            </w:r>
            <w:r w:rsidRPr="003F6815">
              <w:rPr>
                <w:sz w:val="24"/>
                <w:szCs w:val="24"/>
              </w:rPr>
              <w:t>лем, при выходе на пенсию, при получении имущественных и социальных вычетов по НДФЛ</w:t>
            </w:r>
          </w:p>
        </w:tc>
      </w:tr>
      <w:tr w:rsidR="006E7E22" w:rsidRPr="003F6815" w:rsidTr="001348A4">
        <w:trPr>
          <w:jc w:val="center"/>
        </w:trPr>
        <w:tc>
          <w:tcPr>
            <w:tcW w:w="16121" w:type="dxa"/>
            <w:gridSpan w:val="6"/>
            <w:tcBorders>
              <w:top w:val="single" w:sz="4" w:space="0" w:color="auto"/>
              <w:left w:val="single" w:sz="4" w:space="0" w:color="auto"/>
              <w:right w:val="single" w:sz="4" w:space="0" w:color="auto"/>
            </w:tcBorders>
          </w:tcPr>
          <w:p w:rsidR="006E7E22" w:rsidRPr="003F6815" w:rsidRDefault="006E7E22" w:rsidP="005566C7">
            <w:pPr>
              <w:jc w:val="center"/>
              <w:rPr>
                <w:b/>
                <w:sz w:val="28"/>
                <w:szCs w:val="28"/>
              </w:rPr>
            </w:pPr>
            <w:r w:rsidRPr="003F6815">
              <w:rPr>
                <w:b/>
                <w:sz w:val="28"/>
                <w:szCs w:val="28"/>
              </w:rPr>
              <w:t xml:space="preserve">Развитие экономической сферы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 xml:space="preserve">Разработка программы «Развитие малого и среднего предпринимательства в городском округе «город Дербент»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lang w:val="en-US"/>
              </w:rPr>
              <w:t xml:space="preserve">I </w:t>
            </w:r>
            <w:r w:rsidRPr="003F6815">
              <w:rPr>
                <w:sz w:val="24"/>
                <w:szCs w:val="24"/>
              </w:rPr>
              <w:t>квартал</w:t>
            </w:r>
          </w:p>
          <w:p w:rsidR="006E7E22" w:rsidRPr="003F6815" w:rsidRDefault="006E7E22" w:rsidP="0064666A">
            <w:pPr>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E64EE1">
            <w:pPr>
              <w:jc w:val="center"/>
              <w:rPr>
                <w:sz w:val="24"/>
                <w:szCs w:val="24"/>
              </w:rPr>
            </w:pPr>
            <w:r w:rsidRPr="003F6815">
              <w:rPr>
                <w:sz w:val="24"/>
                <w:szCs w:val="24"/>
              </w:rPr>
              <w:t xml:space="preserve">Управление экономики и инвестиций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подготовка и принятие постановления Гавы ГО об утверждении программы</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 xml:space="preserve">обеспечение равных и благоприятных условий для развития субъектов малого и среднего предпринимательства в городском округе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Подготовка комплекса мер по привлечению субъектов малого и среднего предпринимательства к конкурсам на осуществление закупок для государственных и муниципальных нужд.</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Управление экономики и инвестиций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3F79BB">
            <w:pPr>
              <w:jc w:val="both"/>
              <w:rPr>
                <w:sz w:val="24"/>
                <w:szCs w:val="24"/>
              </w:rPr>
            </w:pPr>
            <w:r w:rsidRPr="003F6815">
              <w:rPr>
                <w:sz w:val="24"/>
                <w:szCs w:val="24"/>
              </w:rPr>
              <w:t xml:space="preserve">проведение конкурсов на осуществление закупок для государственных и муниципальных нужд с участием субъектов малого предпринимательства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both"/>
              <w:rPr>
                <w:sz w:val="24"/>
                <w:szCs w:val="24"/>
              </w:rPr>
            </w:pPr>
            <w:r w:rsidRPr="003F6815">
              <w:rPr>
                <w:sz w:val="24"/>
                <w:szCs w:val="24"/>
              </w:rPr>
              <w:t>увеличение объема закупок, осуществляемых у субъектов малого и среднего предпринимательства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 xml:space="preserve">Создание и обеспечение функционирования Рабочей группы по экспертизе проектов развития («Проектный офис»)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январь</w:t>
            </w:r>
          </w:p>
          <w:p w:rsidR="006E7E22" w:rsidRPr="003F6815" w:rsidRDefault="006E7E22" w:rsidP="0064666A">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Управление экономики и инвестиций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both"/>
              <w:rPr>
                <w:sz w:val="24"/>
                <w:szCs w:val="24"/>
              </w:rPr>
            </w:pPr>
            <w:r w:rsidRPr="003F6815">
              <w:rPr>
                <w:sz w:val="24"/>
                <w:szCs w:val="24"/>
              </w:rPr>
              <w:t>выпуск приказа о создании Рабочей группы, сформированной из числа пред</w:t>
            </w:r>
            <w:r w:rsidR="00921D36" w:rsidRPr="003F6815">
              <w:rPr>
                <w:sz w:val="24"/>
                <w:szCs w:val="24"/>
              </w:rPr>
              <w:softHyphen/>
            </w:r>
            <w:r w:rsidRPr="003F6815">
              <w:rPr>
                <w:sz w:val="24"/>
                <w:szCs w:val="24"/>
              </w:rPr>
              <w:t>ставителей заинтересованных структур</w:t>
            </w:r>
            <w:r w:rsidR="00921D36" w:rsidRPr="003F6815">
              <w:rPr>
                <w:sz w:val="24"/>
                <w:szCs w:val="24"/>
              </w:rPr>
              <w:softHyphen/>
            </w:r>
            <w:r w:rsidRPr="003F6815">
              <w:rPr>
                <w:sz w:val="24"/>
                <w:szCs w:val="24"/>
              </w:rPr>
              <w:t>ных подразделений Администрации го</w:t>
            </w:r>
            <w:r w:rsidR="00921D36" w:rsidRPr="003F6815">
              <w:rPr>
                <w:sz w:val="24"/>
                <w:szCs w:val="24"/>
              </w:rPr>
              <w:softHyphen/>
            </w:r>
            <w:r w:rsidRPr="003F6815">
              <w:rPr>
                <w:sz w:val="24"/>
                <w:szCs w:val="24"/>
              </w:rPr>
              <w:t xml:space="preserve">родского округа; </w:t>
            </w:r>
          </w:p>
          <w:p w:rsidR="006E7E22" w:rsidRPr="003F6815" w:rsidRDefault="006E7E22" w:rsidP="00B064D9">
            <w:pPr>
              <w:jc w:val="both"/>
              <w:rPr>
                <w:sz w:val="24"/>
                <w:szCs w:val="24"/>
              </w:rPr>
            </w:pPr>
            <w:r w:rsidRPr="003F6815">
              <w:rPr>
                <w:sz w:val="24"/>
                <w:szCs w:val="24"/>
              </w:rPr>
              <w:t>проведение экспертизы поступающих от инициаторов проектов на предмет целесо</w:t>
            </w:r>
            <w:r w:rsidR="00921D36" w:rsidRPr="003F6815">
              <w:rPr>
                <w:sz w:val="24"/>
                <w:szCs w:val="24"/>
              </w:rPr>
              <w:softHyphen/>
            </w:r>
            <w:r w:rsidRPr="003F6815">
              <w:rPr>
                <w:sz w:val="24"/>
                <w:szCs w:val="24"/>
              </w:rPr>
              <w:t>образности их осуществления, соответ</w:t>
            </w:r>
            <w:r w:rsidR="00921D36" w:rsidRPr="003F6815">
              <w:rPr>
                <w:sz w:val="24"/>
                <w:szCs w:val="24"/>
              </w:rPr>
              <w:softHyphen/>
            </w:r>
            <w:r w:rsidRPr="003F6815">
              <w:rPr>
                <w:sz w:val="24"/>
                <w:szCs w:val="24"/>
              </w:rPr>
              <w:t>ствия градостроительным, санитарным, экологическим, социальным требованиям и востребованности его  целевого про</w:t>
            </w:r>
            <w:r w:rsidR="00921D36" w:rsidRPr="003F6815">
              <w:rPr>
                <w:sz w:val="24"/>
                <w:szCs w:val="24"/>
              </w:rPr>
              <w:softHyphen/>
            </w:r>
            <w:r w:rsidRPr="003F6815">
              <w:rPr>
                <w:sz w:val="24"/>
                <w:szCs w:val="24"/>
              </w:rPr>
              <w:t xml:space="preserve">дукта городом </w:t>
            </w:r>
          </w:p>
          <w:p w:rsidR="006E7E22" w:rsidRPr="003F6815" w:rsidRDefault="006E7E22" w:rsidP="00554DE8">
            <w:pPr>
              <w:jc w:val="both"/>
              <w:rPr>
                <w:sz w:val="24"/>
                <w:szCs w:val="24"/>
              </w:rPr>
            </w:pPr>
            <w:r w:rsidRPr="003F6815">
              <w:rPr>
                <w:sz w:val="24"/>
                <w:szCs w:val="24"/>
              </w:rPr>
              <w:t>с подготовкой соответствующего заклю</w:t>
            </w:r>
            <w:r w:rsidR="00921D36" w:rsidRPr="003F6815">
              <w:rPr>
                <w:sz w:val="24"/>
                <w:szCs w:val="24"/>
              </w:rPr>
              <w:softHyphen/>
            </w:r>
            <w:r w:rsidRPr="003F6815">
              <w:rPr>
                <w:sz w:val="24"/>
                <w:szCs w:val="24"/>
              </w:rPr>
              <w:t xml:space="preserve">чения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AB475D">
            <w:pPr>
              <w:jc w:val="both"/>
              <w:rPr>
                <w:sz w:val="24"/>
                <w:szCs w:val="24"/>
              </w:rPr>
            </w:pPr>
            <w:r w:rsidRPr="003F6815">
              <w:rPr>
                <w:sz w:val="24"/>
                <w:szCs w:val="24"/>
              </w:rPr>
              <w:t xml:space="preserve">исключение реализации проектов и создания объектов, использование которых не отвечает интересам городского хозяйства, потребительского рынка, требованиям утвержденных в установленном порядке стандартов (норм и правил); </w:t>
            </w:r>
          </w:p>
          <w:p w:rsidR="006E7E22" w:rsidRPr="003F6815" w:rsidRDefault="006E7E22" w:rsidP="00655061">
            <w:pPr>
              <w:jc w:val="both"/>
              <w:rPr>
                <w:sz w:val="24"/>
                <w:szCs w:val="24"/>
              </w:rPr>
            </w:pPr>
            <w:r w:rsidRPr="003F6815">
              <w:rPr>
                <w:sz w:val="24"/>
                <w:szCs w:val="24"/>
              </w:rPr>
              <w:t xml:space="preserve">оценка эффективности капитальных вложений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D93A56">
            <w:pPr>
              <w:jc w:val="both"/>
              <w:rPr>
                <w:sz w:val="24"/>
                <w:szCs w:val="24"/>
              </w:rPr>
            </w:pPr>
            <w:r w:rsidRPr="003F6815">
              <w:rPr>
                <w:sz w:val="24"/>
                <w:szCs w:val="24"/>
              </w:rPr>
              <w:t>Техническое перевооружение ОАО «Дербентский консервный комбинат»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93A56">
            <w:pPr>
              <w:jc w:val="center"/>
              <w:rPr>
                <w:sz w:val="24"/>
                <w:szCs w:val="24"/>
              </w:rPr>
            </w:pPr>
            <w:r w:rsidRPr="003F6815">
              <w:rPr>
                <w:sz w:val="24"/>
                <w:szCs w:val="24"/>
              </w:rPr>
              <w:t>ОАО «Дербентский консервный комбинат»</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приобретение и установка современного технологического оборудования по производству плодоовощных консервов.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AE73DA" w:rsidP="00766760">
            <w:pPr>
              <w:jc w:val="both"/>
              <w:rPr>
                <w:sz w:val="24"/>
                <w:szCs w:val="24"/>
              </w:rPr>
            </w:pPr>
            <w:r w:rsidRPr="003F6815">
              <w:rPr>
                <w:sz w:val="24"/>
                <w:szCs w:val="24"/>
              </w:rPr>
              <w:t>увеличение объемов производства плодоовощных консервов с 5.8 муб до 7.2 муб.</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D93A56">
            <w:pPr>
              <w:jc w:val="both"/>
              <w:rPr>
                <w:sz w:val="24"/>
                <w:szCs w:val="24"/>
              </w:rPr>
            </w:pPr>
            <w:r w:rsidRPr="003F6815">
              <w:rPr>
                <w:sz w:val="24"/>
                <w:szCs w:val="24"/>
              </w:rPr>
              <w:t>Техническое перевооружение ОАО «</w:t>
            </w:r>
            <w:r w:rsidR="00AE73DA" w:rsidRPr="003F6815">
              <w:rPr>
                <w:sz w:val="24"/>
                <w:szCs w:val="24"/>
              </w:rPr>
              <w:t>Дербентский гормолзавод</w:t>
            </w:r>
            <w:r w:rsidRPr="003F6815">
              <w:rPr>
                <w:sz w:val="24"/>
                <w:szCs w:val="24"/>
              </w:rPr>
              <w:t>»</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D93A56">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93A56">
            <w:pPr>
              <w:jc w:val="center"/>
              <w:rPr>
                <w:sz w:val="24"/>
                <w:szCs w:val="24"/>
              </w:rPr>
            </w:pPr>
            <w:r w:rsidRPr="003F6815">
              <w:rPr>
                <w:sz w:val="24"/>
                <w:szCs w:val="24"/>
              </w:rPr>
              <w:t xml:space="preserve">ОАО «Дербентский гормолзавод»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приобретение и установка современного оборудование по производству молочной продукции.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увеличение объемов производства молочной продукции до 584 тонн.</w:t>
            </w:r>
          </w:p>
        </w:tc>
      </w:tr>
      <w:tr w:rsidR="00A23200" w:rsidRPr="003F6815" w:rsidTr="001348A4">
        <w:trPr>
          <w:jc w:val="center"/>
        </w:trPr>
        <w:tc>
          <w:tcPr>
            <w:tcW w:w="458" w:type="dxa"/>
            <w:tcBorders>
              <w:top w:val="single" w:sz="4" w:space="0" w:color="auto"/>
              <w:left w:val="single" w:sz="4" w:space="0" w:color="auto"/>
              <w:right w:val="single" w:sz="4" w:space="0" w:color="auto"/>
            </w:tcBorders>
            <w:shd w:val="clear" w:color="auto" w:fill="auto"/>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shd w:val="clear" w:color="auto" w:fill="auto"/>
          </w:tcPr>
          <w:p w:rsidR="006E7E22" w:rsidRPr="003F6815" w:rsidRDefault="006E7E22" w:rsidP="00766760">
            <w:pPr>
              <w:jc w:val="both"/>
              <w:rPr>
                <w:sz w:val="24"/>
                <w:szCs w:val="24"/>
              </w:rPr>
            </w:pPr>
            <w:r w:rsidRPr="003F6815">
              <w:rPr>
                <w:sz w:val="24"/>
                <w:szCs w:val="24"/>
              </w:rPr>
              <w:t>Техническое перевооружение ОАО «Дербентский комбинат хлебопродуктов  Колос»</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shd w:val="clear" w:color="auto" w:fill="auto"/>
          </w:tcPr>
          <w:p w:rsidR="006E7E22" w:rsidRPr="003F6815" w:rsidRDefault="006E7E22" w:rsidP="00766760">
            <w:pPr>
              <w:jc w:val="center"/>
              <w:rPr>
                <w:sz w:val="24"/>
                <w:szCs w:val="24"/>
              </w:rPr>
            </w:pPr>
            <w:r w:rsidRPr="003F6815">
              <w:rPr>
                <w:sz w:val="24"/>
                <w:szCs w:val="24"/>
              </w:rPr>
              <w:t>ОАО «Дербентский комбинат хлебопродуктов  Колос»</w:t>
            </w:r>
          </w:p>
        </w:tc>
        <w:tc>
          <w:tcPr>
            <w:tcW w:w="4695" w:type="dxa"/>
            <w:tcBorders>
              <w:top w:val="single" w:sz="4" w:space="0" w:color="auto"/>
              <w:left w:val="single" w:sz="4" w:space="0" w:color="auto"/>
              <w:bottom w:val="single" w:sz="4" w:space="0" w:color="auto"/>
              <w:right w:val="single" w:sz="4" w:space="0" w:color="auto"/>
            </w:tcBorders>
            <w:shd w:val="clear" w:color="auto" w:fill="auto"/>
          </w:tcPr>
          <w:p w:rsidR="006E7E22" w:rsidRPr="003F6815" w:rsidRDefault="006E7E22" w:rsidP="00766760">
            <w:pPr>
              <w:jc w:val="both"/>
              <w:rPr>
                <w:sz w:val="24"/>
                <w:szCs w:val="24"/>
              </w:rPr>
            </w:pPr>
            <w:r w:rsidRPr="003F6815">
              <w:rPr>
                <w:sz w:val="24"/>
                <w:szCs w:val="24"/>
              </w:rPr>
              <w:t>производство и установка современного технологического оборудования по производству муки и крупяных изделий.</w:t>
            </w:r>
          </w:p>
        </w:tc>
        <w:tc>
          <w:tcPr>
            <w:tcW w:w="3609" w:type="dxa"/>
            <w:tcBorders>
              <w:top w:val="single" w:sz="4" w:space="0" w:color="auto"/>
              <w:left w:val="single" w:sz="4" w:space="0" w:color="auto"/>
              <w:bottom w:val="single" w:sz="4" w:space="0" w:color="auto"/>
              <w:right w:val="single" w:sz="4" w:space="0" w:color="auto"/>
            </w:tcBorders>
            <w:shd w:val="clear" w:color="auto" w:fill="auto"/>
          </w:tcPr>
          <w:p w:rsidR="006E7E22" w:rsidRPr="003F6815" w:rsidRDefault="006E7E22" w:rsidP="00766760">
            <w:pPr>
              <w:jc w:val="both"/>
              <w:rPr>
                <w:sz w:val="24"/>
                <w:szCs w:val="24"/>
              </w:rPr>
            </w:pPr>
            <w:r w:rsidRPr="003F6815">
              <w:rPr>
                <w:sz w:val="24"/>
                <w:szCs w:val="24"/>
              </w:rPr>
              <w:t>увеличение объемов производства муки и крупяных изделий до 1.5 тыс. тонн.</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47862">
            <w:pPr>
              <w:jc w:val="both"/>
              <w:rPr>
                <w:sz w:val="24"/>
                <w:szCs w:val="24"/>
              </w:rPr>
            </w:pPr>
            <w:r w:rsidRPr="003F6815">
              <w:rPr>
                <w:sz w:val="24"/>
                <w:szCs w:val="24"/>
              </w:rPr>
              <w:t>Приобретение новой дубовой бочко-тары для хранения коньячных спиртов для ГУП «Дербентский коньячный комбинат»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ГУП «Дербентский коньячный комбинат»</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D93A56">
            <w:pPr>
              <w:jc w:val="both"/>
              <w:rPr>
                <w:sz w:val="24"/>
                <w:szCs w:val="24"/>
              </w:rPr>
            </w:pPr>
            <w:r w:rsidRPr="003F6815">
              <w:rPr>
                <w:sz w:val="24"/>
                <w:szCs w:val="24"/>
              </w:rPr>
              <w:t>приобретение новой дубовой бочкотары для хранения коньячных спиртов.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увеличение объемов производства марочных коньяков до 1 млн. далл.</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30D0D">
            <w:pPr>
              <w:jc w:val="both"/>
              <w:rPr>
                <w:sz w:val="24"/>
                <w:szCs w:val="24"/>
              </w:rPr>
            </w:pPr>
            <w:r w:rsidRPr="003F6815">
              <w:rPr>
                <w:sz w:val="24"/>
                <w:szCs w:val="24"/>
              </w:rPr>
              <w:t>Увеличение производства шампанского до 30 млн. бутылок в год</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4077B">
            <w:pPr>
              <w:jc w:val="center"/>
              <w:rPr>
                <w:sz w:val="24"/>
                <w:szCs w:val="24"/>
              </w:rPr>
            </w:pPr>
            <w:r w:rsidRPr="003F6815">
              <w:rPr>
                <w:sz w:val="24"/>
                <w:szCs w:val="24"/>
              </w:rPr>
              <w:t>ОАО «Дербентский завод игристых вин»</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установка нового оборудования</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увеличение объемов производства шампанского до 30 млн. бутылок в год.</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D036D">
            <w:pPr>
              <w:jc w:val="both"/>
              <w:rPr>
                <w:sz w:val="24"/>
                <w:szCs w:val="24"/>
              </w:rPr>
            </w:pPr>
            <w:r w:rsidRPr="003F6815">
              <w:rPr>
                <w:sz w:val="24"/>
                <w:szCs w:val="24"/>
              </w:rPr>
              <w:t xml:space="preserve">Освоение производства трансформаторов для телевизионной техники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ОАО «Радиоэлемент»</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освоение серийного производства трансформаторов для телевизионной техники.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выпуск 410 тыс. штук трансформаторов в год.</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050D1">
            <w:pPr>
              <w:jc w:val="both"/>
              <w:rPr>
                <w:sz w:val="24"/>
                <w:szCs w:val="24"/>
              </w:rPr>
            </w:pPr>
            <w:r w:rsidRPr="003F6815">
              <w:rPr>
                <w:sz w:val="24"/>
                <w:szCs w:val="24"/>
              </w:rPr>
              <w:t xml:space="preserve">Организация серийного производства телевизоров 6-го и 7-го поколения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ОАО «Электросигнал»</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приобретение комплектующих изделий для серийного производства телевизионных приемников с использованием  западных технологий на базе сборочно-монтажных линий голландской фирмы Филипс.</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увеличение объемов производства телевизоров цветного изображения  с 750 шт. до 50 тыс. штук в год.</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050D1">
            <w:pPr>
              <w:jc w:val="both"/>
              <w:rPr>
                <w:sz w:val="24"/>
                <w:szCs w:val="24"/>
              </w:rPr>
            </w:pPr>
            <w:r w:rsidRPr="003F6815">
              <w:rPr>
                <w:sz w:val="24"/>
                <w:szCs w:val="24"/>
              </w:rPr>
              <w:t xml:space="preserve">Расширение сборки высокоэффективных солнечных элементов и солнечных модулей </w:t>
            </w:r>
          </w:p>
          <w:p w:rsidR="00921D36" w:rsidRPr="003F6815" w:rsidRDefault="00921D36" w:rsidP="00A050D1">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 xml:space="preserve">ООО «Дагкремний»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расширение действующего производства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897F44">
            <w:pPr>
              <w:jc w:val="both"/>
              <w:rPr>
                <w:sz w:val="24"/>
                <w:szCs w:val="24"/>
              </w:rPr>
            </w:pPr>
            <w:r w:rsidRPr="003F6815">
              <w:rPr>
                <w:sz w:val="24"/>
                <w:szCs w:val="24"/>
              </w:rPr>
              <w:t>расширение сборки модулей в 3 раза;</w:t>
            </w:r>
          </w:p>
          <w:p w:rsidR="006E7E22" w:rsidRPr="003F6815" w:rsidRDefault="006E7E22" w:rsidP="00897F44">
            <w:pPr>
              <w:jc w:val="both"/>
              <w:rPr>
                <w:sz w:val="24"/>
                <w:szCs w:val="24"/>
              </w:rPr>
            </w:pPr>
            <w:r w:rsidRPr="003F6815">
              <w:rPr>
                <w:sz w:val="24"/>
                <w:szCs w:val="24"/>
              </w:rPr>
              <w:t>создание 12 рабочих мест</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Организация производства известняка на 7 карьерах</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766760">
            <w:pPr>
              <w:jc w:val="center"/>
              <w:rPr>
                <w:sz w:val="24"/>
                <w:szCs w:val="24"/>
              </w:rPr>
            </w:pPr>
            <w:r w:rsidRPr="003F6815">
              <w:rPr>
                <w:sz w:val="24"/>
                <w:szCs w:val="24"/>
              </w:rPr>
              <w:t>З</w:t>
            </w:r>
            <w:r w:rsidR="006E7E22" w:rsidRPr="003F6815">
              <w:rPr>
                <w:sz w:val="24"/>
                <w:szCs w:val="24"/>
              </w:rPr>
              <w:t>аинтере</w:t>
            </w:r>
            <w:r w:rsidR="006E7E22"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 xml:space="preserve">добыча пиленного известняка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897F44">
            <w:pPr>
              <w:jc w:val="both"/>
              <w:rPr>
                <w:sz w:val="24"/>
                <w:szCs w:val="24"/>
              </w:rPr>
            </w:pPr>
            <w:r w:rsidRPr="003F6815">
              <w:rPr>
                <w:sz w:val="24"/>
                <w:szCs w:val="24"/>
              </w:rPr>
              <w:t xml:space="preserve">увеличение объемов добычи - 211,6 тыс. м3; </w:t>
            </w:r>
          </w:p>
          <w:p w:rsidR="006E7E22" w:rsidRPr="003F6815" w:rsidRDefault="006E7E22" w:rsidP="00897F44">
            <w:pPr>
              <w:jc w:val="both"/>
              <w:rPr>
                <w:sz w:val="24"/>
                <w:szCs w:val="24"/>
              </w:rPr>
            </w:pPr>
            <w:r w:rsidRPr="003F6815">
              <w:rPr>
                <w:sz w:val="24"/>
                <w:szCs w:val="24"/>
              </w:rPr>
              <w:t>создание дополнительных рабочих мест - 1190 единиц,</w:t>
            </w:r>
          </w:p>
          <w:p w:rsidR="006E7E22" w:rsidRPr="003F6815" w:rsidRDefault="006E7E22" w:rsidP="00897F44">
            <w:pPr>
              <w:jc w:val="both"/>
              <w:rPr>
                <w:sz w:val="24"/>
                <w:szCs w:val="24"/>
              </w:rPr>
            </w:pPr>
            <w:r w:rsidRPr="003F6815">
              <w:rPr>
                <w:sz w:val="24"/>
                <w:szCs w:val="24"/>
              </w:rPr>
              <w:t>увеличение налоговых поступлений в сумме 34,1 млн. рублей, в том числе налог на добычу полезных ископаемых (НДПИ) в сумме 6,1 млн. рублей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Модернизация и техническое перевооружение Дербентского горпищкомбината на действующих площадях ОАО «Пищевик»</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ОАО «Пищевик»</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выпуск кондитерских изделий</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23837">
            <w:pPr>
              <w:jc w:val="both"/>
              <w:rPr>
                <w:sz w:val="24"/>
                <w:szCs w:val="24"/>
              </w:rPr>
            </w:pPr>
            <w:r w:rsidRPr="003F6815">
              <w:rPr>
                <w:sz w:val="24"/>
                <w:szCs w:val="24"/>
              </w:rPr>
              <w:t>дополнительные объемы производства кондитерских изделий – 25,0 млн. рублей;</w:t>
            </w:r>
          </w:p>
          <w:p w:rsidR="006E7E22" w:rsidRPr="003F6815" w:rsidRDefault="006E7E22" w:rsidP="00023837">
            <w:pPr>
              <w:jc w:val="both"/>
              <w:rPr>
                <w:sz w:val="24"/>
                <w:szCs w:val="24"/>
              </w:rPr>
            </w:pPr>
            <w:r w:rsidRPr="003F6815">
              <w:rPr>
                <w:sz w:val="24"/>
                <w:szCs w:val="24"/>
              </w:rPr>
              <w:t>создание 15 новых рабочих мест;</w:t>
            </w:r>
          </w:p>
          <w:p w:rsidR="006E7E22" w:rsidRPr="003F6815" w:rsidRDefault="006E7E22" w:rsidP="00023837">
            <w:pPr>
              <w:jc w:val="both"/>
              <w:rPr>
                <w:sz w:val="24"/>
                <w:szCs w:val="24"/>
              </w:rPr>
            </w:pPr>
            <w:r w:rsidRPr="003F6815">
              <w:rPr>
                <w:sz w:val="24"/>
                <w:szCs w:val="24"/>
              </w:rPr>
              <w:t xml:space="preserve">дополнительные налоговые платежи в бюджет – 6,5 млн. рублей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10F1C">
            <w:pPr>
              <w:jc w:val="both"/>
              <w:rPr>
                <w:sz w:val="24"/>
                <w:szCs w:val="24"/>
              </w:rPr>
            </w:pPr>
            <w:r w:rsidRPr="003F6815">
              <w:rPr>
                <w:sz w:val="24"/>
                <w:szCs w:val="24"/>
              </w:rPr>
              <w:t xml:space="preserve">Создание сырьевой базы для перерабатывающих предприятий пищевой промышленности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210F1C">
            <w:pPr>
              <w:jc w:val="center"/>
              <w:rPr>
                <w:sz w:val="24"/>
                <w:szCs w:val="24"/>
              </w:rPr>
            </w:pPr>
            <w:r w:rsidRPr="003F6815">
              <w:rPr>
                <w:sz w:val="24"/>
                <w:szCs w:val="24"/>
              </w:rPr>
              <w:t>ОАО «Дербентский коньячный комбинат»; ОАО «Дербентский завод игристых вин»</w:t>
            </w:r>
          </w:p>
          <w:p w:rsidR="00561F7F" w:rsidRPr="003F6815" w:rsidRDefault="00561F7F" w:rsidP="00210F1C">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закладка виноградников</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23837">
            <w:pPr>
              <w:jc w:val="both"/>
              <w:rPr>
                <w:sz w:val="24"/>
                <w:szCs w:val="24"/>
              </w:rPr>
            </w:pPr>
            <w:r w:rsidRPr="003F6815">
              <w:rPr>
                <w:sz w:val="24"/>
                <w:szCs w:val="24"/>
              </w:rPr>
              <w:t>посадка виноградников на площади 6,0 тыс. га;</w:t>
            </w:r>
          </w:p>
          <w:p w:rsidR="006E7E22" w:rsidRPr="003F6815" w:rsidRDefault="006E7E22" w:rsidP="00023837">
            <w:pPr>
              <w:jc w:val="both"/>
              <w:rPr>
                <w:sz w:val="24"/>
                <w:szCs w:val="24"/>
              </w:rPr>
            </w:pPr>
            <w:r w:rsidRPr="003F6815">
              <w:rPr>
                <w:sz w:val="24"/>
                <w:szCs w:val="24"/>
              </w:rPr>
              <w:t>загрузка мощностей предприятий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40F97">
            <w:pPr>
              <w:jc w:val="both"/>
              <w:rPr>
                <w:sz w:val="24"/>
                <w:szCs w:val="24"/>
              </w:rPr>
            </w:pPr>
            <w:r w:rsidRPr="003F6815">
              <w:rPr>
                <w:sz w:val="24"/>
                <w:szCs w:val="24"/>
              </w:rPr>
              <w:t xml:space="preserve">Организация деятельности тепличных хозяйств на сельскохозяйственных землях муниципального фонда, с использованием механизма частно-государственного партнерства </w:t>
            </w:r>
          </w:p>
          <w:p w:rsidR="00561F7F" w:rsidRPr="003F6815" w:rsidRDefault="00561F7F" w:rsidP="00940F97">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A83B55">
            <w:pPr>
              <w:jc w:val="center"/>
              <w:rPr>
                <w:sz w:val="24"/>
                <w:szCs w:val="24"/>
              </w:rPr>
            </w:pPr>
            <w:r w:rsidRPr="003F6815">
              <w:rPr>
                <w:sz w:val="24"/>
                <w:szCs w:val="24"/>
              </w:rPr>
              <w:t xml:space="preserve">Управление экономики и инвестиций, </w:t>
            </w:r>
          </w:p>
          <w:p w:rsidR="006E7E22" w:rsidRPr="003F6815" w:rsidRDefault="006E7E22" w:rsidP="00A83B55">
            <w:pPr>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940F97">
            <w:pPr>
              <w:jc w:val="both"/>
              <w:rPr>
                <w:sz w:val="24"/>
                <w:szCs w:val="24"/>
              </w:rPr>
            </w:pPr>
            <w:r w:rsidRPr="003F6815">
              <w:rPr>
                <w:sz w:val="24"/>
                <w:szCs w:val="24"/>
              </w:rPr>
              <w:t xml:space="preserve">покупка, монтаж и последующая эксплуатация тепличного комплекса по выращиванию томатов, огурцов и других овощей </w:t>
            </w:r>
          </w:p>
        </w:tc>
        <w:tc>
          <w:tcPr>
            <w:tcW w:w="3609" w:type="dxa"/>
            <w:tcBorders>
              <w:top w:val="single" w:sz="4" w:space="0" w:color="auto"/>
              <w:left w:val="single" w:sz="4" w:space="0" w:color="auto"/>
              <w:bottom w:val="single" w:sz="4" w:space="0" w:color="auto"/>
              <w:right w:val="single" w:sz="4" w:space="0" w:color="auto"/>
            </w:tcBorders>
          </w:tcPr>
          <w:p w:rsidR="00B36BB3" w:rsidRPr="003F6815" w:rsidRDefault="00B36BB3" w:rsidP="00A83B55">
            <w:pPr>
              <w:jc w:val="both"/>
              <w:rPr>
                <w:sz w:val="24"/>
                <w:szCs w:val="24"/>
              </w:rPr>
            </w:pPr>
            <w:r w:rsidRPr="003F6815">
              <w:rPr>
                <w:sz w:val="24"/>
                <w:szCs w:val="24"/>
              </w:rPr>
              <w:t xml:space="preserve">увеличение урожайности </w:t>
            </w:r>
            <w:r w:rsidR="00276530" w:rsidRPr="003F6815">
              <w:rPr>
                <w:sz w:val="24"/>
                <w:szCs w:val="24"/>
              </w:rPr>
              <w:t xml:space="preserve">сельскохозяйственных культур; </w:t>
            </w:r>
          </w:p>
          <w:p w:rsidR="006E7E22" w:rsidRPr="003F6815" w:rsidRDefault="006E7E22" w:rsidP="00276530">
            <w:pPr>
              <w:jc w:val="both"/>
              <w:rPr>
                <w:sz w:val="24"/>
                <w:szCs w:val="24"/>
              </w:rPr>
            </w:pPr>
            <w:r w:rsidRPr="003F6815">
              <w:rPr>
                <w:sz w:val="24"/>
                <w:szCs w:val="24"/>
              </w:rPr>
              <w:t xml:space="preserve">выращивание разных видов </w:t>
            </w:r>
            <w:r w:rsidR="00276530" w:rsidRPr="003F6815">
              <w:rPr>
                <w:sz w:val="24"/>
                <w:szCs w:val="24"/>
              </w:rPr>
              <w:t>овощей, зелени и т.д.,</w:t>
            </w:r>
            <w:r w:rsidRPr="003F6815">
              <w:rPr>
                <w:sz w:val="24"/>
                <w:szCs w:val="24"/>
              </w:rPr>
              <w:t xml:space="preserve"> в том числе в рамках мероприятий по импортозамещению продовольственных товаров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E55955" w:rsidRPr="003F6815" w:rsidRDefault="00AE73DA" w:rsidP="001E09DE">
            <w:pPr>
              <w:jc w:val="both"/>
              <w:rPr>
                <w:sz w:val="24"/>
                <w:szCs w:val="24"/>
              </w:rPr>
            </w:pPr>
            <w:r w:rsidRPr="003F6815">
              <w:rPr>
                <w:sz w:val="24"/>
                <w:szCs w:val="24"/>
              </w:rPr>
              <w:t xml:space="preserve">Развитие туристической дестинации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67F1" w:rsidP="00D4077B">
            <w:pPr>
              <w:jc w:val="center"/>
              <w:rPr>
                <w:sz w:val="24"/>
                <w:szCs w:val="24"/>
              </w:rPr>
            </w:pPr>
            <w:r w:rsidRPr="003F6815">
              <w:rPr>
                <w:sz w:val="24"/>
                <w:szCs w:val="24"/>
              </w:rPr>
              <w:t>Управление культуры и туризма</w:t>
            </w:r>
            <w:r w:rsidR="006E7E22" w:rsidRPr="003F6815">
              <w:rPr>
                <w:sz w:val="24"/>
                <w:szCs w:val="24"/>
              </w:rPr>
              <w:t xml:space="preserve">, </w:t>
            </w:r>
          </w:p>
          <w:p w:rsidR="006E7E22" w:rsidRPr="003F6815" w:rsidRDefault="006E7E22" w:rsidP="00D4077B">
            <w:pPr>
              <w:jc w:val="center"/>
              <w:rPr>
                <w:sz w:val="24"/>
                <w:szCs w:val="24"/>
              </w:rPr>
            </w:pPr>
            <w:r w:rsidRPr="003F6815">
              <w:rPr>
                <w:sz w:val="24"/>
                <w:szCs w:val="24"/>
              </w:rPr>
              <w:t>Управление экономики и инвестиций, Минстрой РД (по согласо</w:t>
            </w:r>
            <w:r w:rsidRPr="003F6815">
              <w:rPr>
                <w:sz w:val="24"/>
                <w:szCs w:val="24"/>
              </w:rPr>
              <w:softHyphen/>
              <w:t>ванию)</w:t>
            </w:r>
          </w:p>
          <w:p w:rsidR="006E7E22" w:rsidRPr="003F6815" w:rsidRDefault="006E7E22" w:rsidP="00D4077B">
            <w:pPr>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строительство гостиниц, ресторанов, пунктов организации питания, культурно-развлекательных центров, иных предприятий сферы услуг</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E09DE">
            <w:pPr>
              <w:jc w:val="both"/>
              <w:rPr>
                <w:sz w:val="24"/>
                <w:szCs w:val="24"/>
              </w:rPr>
            </w:pPr>
            <w:r w:rsidRPr="003F6815">
              <w:rPr>
                <w:sz w:val="24"/>
                <w:szCs w:val="24"/>
              </w:rPr>
              <w:t>создание в городе центра (территории) со всевозможными удобствами, средствами обслуживания и услугами для обеспечения всевозможных нужд туристов</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563F7">
            <w:pPr>
              <w:jc w:val="both"/>
              <w:rPr>
                <w:sz w:val="24"/>
                <w:szCs w:val="24"/>
              </w:rPr>
            </w:pPr>
            <w:r w:rsidRPr="003F6815">
              <w:rPr>
                <w:sz w:val="24"/>
                <w:szCs w:val="24"/>
              </w:rPr>
              <w:t>Расширение территории города Дербента</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563F7">
            <w:pPr>
              <w:jc w:val="center"/>
              <w:rPr>
                <w:sz w:val="24"/>
                <w:szCs w:val="24"/>
              </w:rPr>
            </w:pPr>
            <w:r w:rsidRPr="003F6815">
              <w:rPr>
                <w:sz w:val="24"/>
                <w:szCs w:val="24"/>
              </w:rPr>
              <w:t xml:space="preserve">Управление земельных и имущественных отношений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5155D">
            <w:pPr>
              <w:autoSpaceDE w:val="0"/>
              <w:autoSpaceDN w:val="0"/>
              <w:adjustRightInd w:val="0"/>
              <w:rPr>
                <w:sz w:val="24"/>
                <w:szCs w:val="24"/>
              </w:rPr>
            </w:pPr>
            <w:r w:rsidRPr="003F6815">
              <w:rPr>
                <w:bCs/>
                <w:sz w:val="24"/>
                <w:szCs w:val="24"/>
              </w:rPr>
              <w:t xml:space="preserve">расширение территории города Дербента площадью 3600 Газа счет земель </w:t>
            </w:r>
            <w:r w:rsidRPr="003F6815">
              <w:rPr>
                <w:iCs/>
                <w:sz w:val="24"/>
                <w:szCs w:val="24"/>
              </w:rPr>
              <w:t xml:space="preserve">Дербентского района, СПК «Уркарахский», ГУП «им. Карла Маркса»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B563F7">
            <w:pPr>
              <w:autoSpaceDE w:val="0"/>
              <w:autoSpaceDN w:val="0"/>
              <w:adjustRightInd w:val="0"/>
              <w:jc w:val="both"/>
              <w:rPr>
                <w:bCs/>
                <w:sz w:val="24"/>
                <w:szCs w:val="24"/>
              </w:rPr>
            </w:pPr>
            <w:r w:rsidRPr="003F6815">
              <w:rPr>
                <w:bCs/>
                <w:sz w:val="24"/>
                <w:szCs w:val="24"/>
              </w:rPr>
              <w:t>создание на территории города Дербент среды, отвечающей современным стандартам качества жизни людей, а также размещение на новых территориях жилых зон, которые снимут избыточную концентрацию населения в центре города</w:t>
            </w:r>
          </w:p>
          <w:p w:rsidR="001348A4" w:rsidRPr="003F6815" w:rsidRDefault="001348A4" w:rsidP="00B563F7">
            <w:pPr>
              <w:autoSpaceDE w:val="0"/>
              <w:autoSpaceDN w:val="0"/>
              <w:adjustRightInd w:val="0"/>
              <w:jc w:val="both"/>
              <w:rPr>
                <w:bCs/>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994041">
            <w:pPr>
              <w:jc w:val="both"/>
              <w:rPr>
                <w:sz w:val="24"/>
                <w:szCs w:val="24"/>
              </w:rPr>
            </w:pPr>
            <w:r w:rsidRPr="003F6815">
              <w:rPr>
                <w:sz w:val="24"/>
                <w:szCs w:val="24"/>
              </w:rPr>
              <w:t>Обеспечение создания в соответствии с федеральным законодательством на территории городского округа зоны территориального развития в Российской Федерации</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F05A8">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F05A8">
            <w:pPr>
              <w:jc w:val="center"/>
              <w:rPr>
                <w:sz w:val="24"/>
                <w:szCs w:val="24"/>
              </w:rPr>
            </w:pPr>
            <w:r w:rsidRPr="003F6815">
              <w:rPr>
                <w:sz w:val="24"/>
                <w:szCs w:val="24"/>
              </w:rPr>
              <w:t xml:space="preserve">Управление экономики и инвестиций, </w:t>
            </w:r>
          </w:p>
          <w:p w:rsidR="006E7E22" w:rsidRPr="003F6815" w:rsidRDefault="006E7E22" w:rsidP="009F05A8">
            <w:pPr>
              <w:jc w:val="center"/>
              <w:rPr>
                <w:sz w:val="24"/>
                <w:szCs w:val="24"/>
              </w:rPr>
            </w:pPr>
            <w:r w:rsidRPr="003F6815">
              <w:rPr>
                <w:sz w:val="24"/>
                <w:szCs w:val="24"/>
              </w:rPr>
              <w:t>Минэкономраз</w:t>
            </w:r>
            <w:r w:rsidR="009D1648" w:rsidRPr="003F6815">
              <w:rPr>
                <w:sz w:val="24"/>
                <w:szCs w:val="24"/>
              </w:rPr>
              <w:softHyphen/>
            </w:r>
            <w:r w:rsidRPr="003F6815">
              <w:rPr>
                <w:sz w:val="24"/>
                <w:szCs w:val="24"/>
              </w:rPr>
              <w:t>вит</w:t>
            </w:r>
            <w:r w:rsidR="009D1648" w:rsidRPr="003F6815">
              <w:rPr>
                <w:sz w:val="24"/>
                <w:szCs w:val="24"/>
              </w:rPr>
              <w:t>и</w:t>
            </w:r>
            <w:r w:rsidRPr="003F6815">
              <w:rPr>
                <w:sz w:val="24"/>
                <w:szCs w:val="24"/>
              </w:rPr>
              <w:t xml:space="preserve">я РД </w:t>
            </w:r>
          </w:p>
          <w:p w:rsidR="006E7E22" w:rsidRPr="003F6815" w:rsidRDefault="006E7E22" w:rsidP="009F05A8">
            <w:pPr>
              <w:jc w:val="center"/>
              <w:rPr>
                <w:sz w:val="24"/>
                <w:szCs w:val="24"/>
              </w:rPr>
            </w:pPr>
            <w:r w:rsidRPr="003F6815">
              <w:rPr>
                <w:sz w:val="24"/>
                <w:szCs w:val="24"/>
              </w:rPr>
              <w:t>(по согласо</w:t>
            </w:r>
            <w:r w:rsidRPr="003F6815">
              <w:rPr>
                <w:sz w:val="24"/>
                <w:szCs w:val="24"/>
              </w:rPr>
              <w:softHyphen/>
              <w:t>ванию)</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10C6A">
            <w:pPr>
              <w:jc w:val="both"/>
              <w:rPr>
                <w:sz w:val="24"/>
                <w:szCs w:val="24"/>
              </w:rPr>
            </w:pPr>
            <w:r w:rsidRPr="003F6815">
              <w:rPr>
                <w:sz w:val="24"/>
                <w:szCs w:val="24"/>
              </w:rPr>
              <w:t xml:space="preserve">проработка вопроса возможности создания соответствующей зоны с Министерством экономики и территориального развития РД; </w:t>
            </w:r>
          </w:p>
          <w:p w:rsidR="006E7E22" w:rsidRPr="003F6815" w:rsidRDefault="006E7E22" w:rsidP="00B10C6A">
            <w:pPr>
              <w:jc w:val="both"/>
              <w:rPr>
                <w:sz w:val="24"/>
                <w:szCs w:val="24"/>
              </w:rPr>
            </w:pPr>
            <w:r w:rsidRPr="003F6815">
              <w:rPr>
                <w:sz w:val="24"/>
                <w:szCs w:val="24"/>
              </w:rPr>
              <w:t xml:space="preserve">формирование необходимой нормативной правовой базы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E09DE">
            <w:pPr>
              <w:jc w:val="both"/>
              <w:rPr>
                <w:sz w:val="24"/>
                <w:szCs w:val="24"/>
              </w:rPr>
            </w:pPr>
            <w:r w:rsidRPr="003F6815">
              <w:rPr>
                <w:sz w:val="24"/>
                <w:szCs w:val="24"/>
              </w:rPr>
              <w:t>формирование благоприятных условий для привлечения инвестиций в экономику городского округа «город Дербент»</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Разработка новых видов швейных изделий и развитие их производства на ЗАО «Динамо»</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ЗАО «Динамо»</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805871">
            <w:pPr>
              <w:jc w:val="both"/>
              <w:rPr>
                <w:sz w:val="24"/>
                <w:szCs w:val="24"/>
              </w:rPr>
            </w:pPr>
            <w:r w:rsidRPr="003F6815">
              <w:rPr>
                <w:sz w:val="24"/>
                <w:szCs w:val="24"/>
              </w:rPr>
              <w:t xml:space="preserve">организация выпуска новых видов продукции; </w:t>
            </w:r>
          </w:p>
          <w:p w:rsidR="006E7E22" w:rsidRPr="003F6815" w:rsidRDefault="006E7E22" w:rsidP="00805871">
            <w:pPr>
              <w:jc w:val="both"/>
              <w:rPr>
                <w:sz w:val="24"/>
                <w:szCs w:val="24"/>
              </w:rPr>
            </w:pPr>
            <w:r w:rsidRPr="003F6815">
              <w:rPr>
                <w:sz w:val="24"/>
                <w:szCs w:val="24"/>
              </w:rPr>
              <w:t>приобретение нового оборудования.</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увеличение объемов производства швейных изделий до 21 млн. </w:t>
            </w:r>
            <w:r w:rsidR="00AE73DA" w:rsidRPr="003F6815">
              <w:rPr>
                <w:sz w:val="24"/>
                <w:szCs w:val="24"/>
              </w:rPr>
              <w:t>руб.</w:t>
            </w:r>
            <w:r w:rsidRPr="003F6815">
              <w:rPr>
                <w:sz w:val="24"/>
                <w:szCs w:val="24"/>
              </w:rPr>
              <w:t xml:space="preserve"> в год.</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Строительство завода по производству  еврокартона.</w:t>
            </w:r>
          </w:p>
          <w:p w:rsidR="006E7E22" w:rsidRPr="003F6815" w:rsidRDefault="006E7E22" w:rsidP="00766760">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805871">
            <w:pPr>
              <w:jc w:val="center"/>
              <w:rPr>
                <w:sz w:val="24"/>
                <w:szCs w:val="24"/>
              </w:rPr>
            </w:pPr>
            <w:r w:rsidRPr="003F6815">
              <w:rPr>
                <w:sz w:val="24"/>
                <w:szCs w:val="24"/>
              </w:rPr>
              <w:t>заинтересо</w:t>
            </w:r>
            <w:r w:rsidRPr="003F6815">
              <w:rPr>
                <w:sz w:val="24"/>
                <w:szCs w:val="24"/>
              </w:rPr>
              <w:softHyphen/>
              <w:t>ванные частные инвесторы</w:t>
            </w:r>
          </w:p>
          <w:p w:rsidR="00561F7F" w:rsidRPr="003F6815" w:rsidRDefault="00561F7F" w:rsidP="00805871">
            <w:pPr>
              <w:jc w:val="cente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установка оборудования фирмы «Сименс».</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805871">
            <w:pPr>
              <w:jc w:val="both"/>
              <w:rPr>
                <w:sz w:val="24"/>
                <w:szCs w:val="24"/>
              </w:rPr>
            </w:pPr>
            <w:r w:rsidRPr="003F6815">
              <w:rPr>
                <w:sz w:val="24"/>
                <w:szCs w:val="24"/>
              </w:rPr>
              <w:t>производство картонажной продукции для продукции республиканских предприятий</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Ввод кабельно-волоконной линии Махачкала-Дербент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805871">
            <w:pPr>
              <w:jc w:val="cente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прокладка телефонных линий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обеспечение населения города качественной междугородней связью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Введение в эксплуатацию АТС на 2000 номеров в микрорайоне «Аэропорт»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54B91">
            <w:pPr>
              <w:jc w:val="center"/>
              <w:rPr>
                <w:sz w:val="24"/>
                <w:szCs w:val="24"/>
              </w:rP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805871">
            <w:pPr>
              <w:jc w:val="both"/>
              <w:rPr>
                <w:sz w:val="24"/>
                <w:szCs w:val="24"/>
              </w:rPr>
            </w:pPr>
            <w:r w:rsidRPr="003F6815">
              <w:rPr>
                <w:sz w:val="24"/>
                <w:szCs w:val="24"/>
              </w:rPr>
              <w:t>запуск новой автоматической телефонной станции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805871">
            <w:pPr>
              <w:jc w:val="both"/>
              <w:rPr>
                <w:sz w:val="24"/>
                <w:szCs w:val="24"/>
              </w:rPr>
            </w:pPr>
            <w:r w:rsidRPr="003F6815">
              <w:rPr>
                <w:sz w:val="24"/>
                <w:szCs w:val="24"/>
              </w:rPr>
              <w:t xml:space="preserve">обеспечение населения города дополнительными телефонными номерами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center"/>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Текущее содержание существующих дорог</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pPr>
            <w:r w:rsidRPr="003F6815">
              <w:rPr>
                <w:sz w:val="24"/>
                <w:szCs w:val="24"/>
              </w:rPr>
              <w:t>заинтересо</w:t>
            </w:r>
            <w:r w:rsidRPr="003F6815">
              <w:rPr>
                <w:sz w:val="24"/>
                <w:szCs w:val="24"/>
              </w:rPr>
              <w:softHyphen/>
              <w:t>ванные частные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 xml:space="preserve">осуществление профилактических и ремонтно-восстановительных дорожных работ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поддержание функционирования существующих благоустроенных дорог</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Реконструкция парка «Дружбы»</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2016-2018 годы</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54B91">
            <w:pPr>
              <w:jc w:val="center"/>
              <w:rPr>
                <w:sz w:val="24"/>
                <w:szCs w:val="24"/>
              </w:rPr>
            </w:pPr>
            <w:r w:rsidRPr="003F6815">
              <w:rPr>
                <w:sz w:val="24"/>
                <w:szCs w:val="24"/>
              </w:rPr>
              <w:t>заинтересо</w:t>
            </w:r>
            <w:r w:rsidRPr="003F6815">
              <w:rPr>
                <w:sz w:val="24"/>
                <w:szCs w:val="24"/>
              </w:rPr>
              <w:softHyphen/>
              <w:t>ванные частные инвесторы</w:t>
            </w:r>
          </w:p>
          <w:p w:rsidR="00561F7F" w:rsidRPr="003F6815" w:rsidRDefault="00561F7F" w:rsidP="00D54B91">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both"/>
              <w:rPr>
                <w:sz w:val="24"/>
                <w:szCs w:val="24"/>
              </w:rPr>
            </w:pPr>
            <w:r w:rsidRPr="003F6815">
              <w:rPr>
                <w:sz w:val="24"/>
                <w:szCs w:val="24"/>
              </w:rPr>
              <w:t>проведение ремонтно-восстановительных работ</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C354D">
            <w:pPr>
              <w:jc w:val="both"/>
              <w:rPr>
                <w:sz w:val="24"/>
                <w:szCs w:val="24"/>
              </w:rPr>
            </w:pPr>
            <w:r w:rsidRPr="003F6815">
              <w:rPr>
                <w:sz w:val="24"/>
                <w:szCs w:val="24"/>
              </w:rPr>
              <w:t>обеспечение потребности населения города в отдыхе</w:t>
            </w:r>
          </w:p>
        </w:tc>
      </w:tr>
      <w:tr w:rsidR="006E7E22" w:rsidRPr="003F6815" w:rsidTr="001348A4">
        <w:trPr>
          <w:jc w:val="center"/>
        </w:trPr>
        <w:tc>
          <w:tcPr>
            <w:tcW w:w="16121" w:type="dxa"/>
            <w:gridSpan w:val="6"/>
            <w:tcBorders>
              <w:top w:val="single" w:sz="4" w:space="0" w:color="auto"/>
              <w:left w:val="single" w:sz="4" w:space="0" w:color="auto"/>
              <w:right w:val="single" w:sz="4" w:space="0" w:color="auto"/>
            </w:tcBorders>
          </w:tcPr>
          <w:p w:rsidR="006E7E22" w:rsidRPr="003F6815" w:rsidRDefault="006E7E22" w:rsidP="007C785D">
            <w:pPr>
              <w:jc w:val="center"/>
              <w:rPr>
                <w:b/>
                <w:sz w:val="28"/>
                <w:szCs w:val="28"/>
              </w:rPr>
            </w:pPr>
            <w:r w:rsidRPr="003F6815">
              <w:rPr>
                <w:b/>
                <w:sz w:val="28"/>
                <w:szCs w:val="28"/>
              </w:rPr>
              <w:t xml:space="preserve">Развитие </w:t>
            </w:r>
            <w:r w:rsidR="00AE73DA" w:rsidRPr="003F6815">
              <w:rPr>
                <w:b/>
                <w:sz w:val="28"/>
                <w:szCs w:val="28"/>
              </w:rPr>
              <w:t>сферы муниципального</w:t>
            </w:r>
            <w:r w:rsidRPr="003F6815">
              <w:rPr>
                <w:b/>
                <w:sz w:val="28"/>
                <w:szCs w:val="28"/>
              </w:rPr>
              <w:t xml:space="preserve"> управления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D4766B">
            <w:pPr>
              <w:jc w:val="both"/>
              <w:rPr>
                <w:sz w:val="24"/>
                <w:szCs w:val="24"/>
              </w:rPr>
            </w:pPr>
            <w:r w:rsidRPr="003F6815">
              <w:rPr>
                <w:sz w:val="24"/>
                <w:szCs w:val="24"/>
              </w:rPr>
              <w:t>Актуализация сведений о правообладателях земельных участков и объектов недвижимости, обеспечение полноты базы программного продукта налоговых органов АИС «Налог-3» с присвоением федерального идентификатора (ФИД)</w:t>
            </w:r>
          </w:p>
          <w:p w:rsidR="00561F7F" w:rsidRPr="003F6815" w:rsidRDefault="00561F7F" w:rsidP="00D4766B">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 xml:space="preserve">Управление экономики и инвестиций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B0153">
            <w:pPr>
              <w:jc w:val="both"/>
              <w:rPr>
                <w:sz w:val="24"/>
                <w:szCs w:val="24"/>
              </w:rPr>
            </w:pPr>
            <w:r w:rsidRPr="003F6815">
              <w:rPr>
                <w:sz w:val="24"/>
                <w:szCs w:val="24"/>
              </w:rPr>
              <w:t xml:space="preserve">инвентаризация земли и имущества и постановка объектов на налоговый учет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 xml:space="preserve">увеличение поступлений по земельному налогу на 13,0 млн руб., по налогу на имущество физических лиц – 6,5 млн руб.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610DC">
            <w:pPr>
              <w:jc w:val="both"/>
              <w:rPr>
                <w:sz w:val="24"/>
                <w:szCs w:val="24"/>
              </w:rPr>
            </w:pPr>
            <w:r w:rsidRPr="003F6815">
              <w:rPr>
                <w:sz w:val="24"/>
                <w:szCs w:val="24"/>
              </w:rPr>
              <w:t>Актуализация сведений о предпринимателях, осуществляющих хозяйственную деятельность в городском округе</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6602">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54B91">
            <w:pPr>
              <w:jc w:val="center"/>
            </w:pPr>
            <w:r w:rsidRPr="003F6815">
              <w:rPr>
                <w:sz w:val="24"/>
                <w:szCs w:val="24"/>
              </w:rPr>
              <w:t>Управление экономики и инвестиций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23681E">
            <w:pPr>
              <w:jc w:val="both"/>
              <w:rPr>
                <w:sz w:val="24"/>
                <w:szCs w:val="24"/>
              </w:rPr>
            </w:pPr>
            <w:r w:rsidRPr="003F6815">
              <w:rPr>
                <w:sz w:val="24"/>
                <w:szCs w:val="24"/>
              </w:rPr>
              <w:t xml:space="preserve">постановка на налоговый учет лиц, осуществляющих предпринимательскую деятельность без соответствующей регистрации </w:t>
            </w:r>
          </w:p>
          <w:p w:rsidR="001348A4" w:rsidRPr="003F6815" w:rsidRDefault="001348A4" w:rsidP="0023681E">
            <w:pPr>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3681E">
            <w:pPr>
              <w:jc w:val="both"/>
              <w:rPr>
                <w:sz w:val="24"/>
                <w:szCs w:val="24"/>
              </w:rPr>
            </w:pPr>
            <w:r w:rsidRPr="003F6815">
              <w:rPr>
                <w:sz w:val="24"/>
                <w:szCs w:val="24"/>
              </w:rPr>
              <w:t xml:space="preserve">увеличение поступлений ЕНВД на 31,1 млн руб.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610DC">
            <w:pPr>
              <w:jc w:val="both"/>
              <w:rPr>
                <w:sz w:val="24"/>
                <w:szCs w:val="24"/>
              </w:rPr>
            </w:pPr>
            <w:r w:rsidRPr="003F6815">
              <w:rPr>
                <w:sz w:val="24"/>
                <w:szCs w:val="24"/>
              </w:rPr>
              <w:t>Присвоение информационно-адресных характеристик объектам налогообложения в МО</w:t>
            </w:r>
          </w:p>
          <w:p w:rsidR="00561F7F" w:rsidRPr="003F6815" w:rsidRDefault="00561F7F" w:rsidP="00A610DC">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136602">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54B91">
            <w:pPr>
              <w:jc w:val="center"/>
            </w:pPr>
            <w:r w:rsidRPr="003F6815">
              <w:rPr>
                <w:sz w:val="24"/>
                <w:szCs w:val="24"/>
              </w:rPr>
              <w:t>Управление экономики и инвестиций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23681E">
            <w:pPr>
              <w:jc w:val="both"/>
              <w:rPr>
                <w:sz w:val="24"/>
                <w:szCs w:val="24"/>
              </w:rPr>
            </w:pPr>
            <w:r w:rsidRPr="003F6815">
              <w:rPr>
                <w:sz w:val="24"/>
                <w:szCs w:val="24"/>
              </w:rPr>
              <w:t>полная инвентаризация земли и имущества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3681E">
            <w:pPr>
              <w:jc w:val="both"/>
              <w:rPr>
                <w:sz w:val="24"/>
                <w:szCs w:val="24"/>
              </w:rPr>
            </w:pPr>
            <w:r w:rsidRPr="003F6815">
              <w:rPr>
                <w:sz w:val="24"/>
                <w:szCs w:val="24"/>
              </w:rPr>
              <w:t>внесение сведений  по адресным характеристикам в ФИАС</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BB0153">
            <w:pPr>
              <w:jc w:val="both"/>
              <w:rPr>
                <w:sz w:val="24"/>
                <w:szCs w:val="24"/>
              </w:rPr>
            </w:pPr>
            <w:r w:rsidRPr="003F6815">
              <w:rPr>
                <w:sz w:val="24"/>
                <w:szCs w:val="24"/>
              </w:rPr>
              <w:t>Проведение информационной кампании с участием республиканских и местных СМИ (пресс-конференции, совместные брифинги, выступления в СМИ, публикации и т.п.) о необходимости регистрации прав на земельные участки и объекты недвижимости</w:t>
            </w:r>
          </w:p>
          <w:p w:rsidR="00561F7F" w:rsidRPr="003F6815" w:rsidRDefault="00561F7F" w:rsidP="00BB0153">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E1FD6">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54B91">
            <w:pPr>
              <w:jc w:val="center"/>
              <w:rPr>
                <w:sz w:val="24"/>
                <w:szCs w:val="24"/>
              </w:rPr>
            </w:pPr>
            <w:r w:rsidRPr="003F6815">
              <w:rPr>
                <w:sz w:val="24"/>
                <w:szCs w:val="24"/>
              </w:rPr>
              <w:t xml:space="preserve">Управление экономики и инвестиций, </w:t>
            </w:r>
          </w:p>
          <w:p w:rsidR="006E7E22" w:rsidRPr="003F6815" w:rsidRDefault="006E7E22" w:rsidP="00D54B91">
            <w:pPr>
              <w:jc w:val="center"/>
            </w:pPr>
            <w:r w:rsidRPr="003F6815">
              <w:rPr>
                <w:sz w:val="24"/>
                <w:szCs w:val="24"/>
              </w:rPr>
              <w:t xml:space="preserve">Отдел внешних связей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BB0153">
            <w:pPr>
              <w:jc w:val="both"/>
              <w:rPr>
                <w:sz w:val="24"/>
                <w:szCs w:val="24"/>
              </w:rPr>
            </w:pPr>
            <w:r w:rsidRPr="003F6815">
              <w:rPr>
                <w:sz w:val="24"/>
                <w:szCs w:val="24"/>
              </w:rPr>
              <w:t xml:space="preserve">ориентирование </w:t>
            </w:r>
            <w:r w:rsidR="00AE73DA" w:rsidRPr="003F6815">
              <w:rPr>
                <w:sz w:val="24"/>
                <w:szCs w:val="24"/>
              </w:rPr>
              <w:t>населения на</w:t>
            </w:r>
            <w:r w:rsidRPr="003F6815">
              <w:rPr>
                <w:sz w:val="24"/>
                <w:szCs w:val="24"/>
              </w:rPr>
              <w:t xml:space="preserve"> получение (приобретение) прав собственности на земельные участки и имущество, являющиеся объектами налогообложения по земельному налогу и налогу на имущество физических лиц</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3681E">
            <w:pPr>
              <w:jc w:val="both"/>
              <w:rPr>
                <w:sz w:val="24"/>
                <w:szCs w:val="24"/>
              </w:rPr>
            </w:pPr>
            <w:r w:rsidRPr="003F6815">
              <w:rPr>
                <w:sz w:val="24"/>
                <w:szCs w:val="24"/>
              </w:rPr>
              <w:t>повышение грамотности населения в вопросах регистрации прав на земельные участки и объекты недвижимости</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490A47">
            <w:pPr>
              <w:jc w:val="both"/>
              <w:rPr>
                <w:sz w:val="24"/>
                <w:szCs w:val="24"/>
              </w:rPr>
            </w:pPr>
            <w:r w:rsidRPr="003F6815">
              <w:rPr>
                <w:sz w:val="24"/>
                <w:szCs w:val="24"/>
              </w:rPr>
              <w:t xml:space="preserve">Проведение работ по выявлению и пресечению использования работодателями схем минимизации налогообложения в виде выплаты неучтенной («теневой») заработной платы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D54B91">
            <w:pPr>
              <w:jc w:val="center"/>
              <w:rPr>
                <w:sz w:val="24"/>
                <w:szCs w:val="24"/>
              </w:rPr>
            </w:pPr>
            <w:r w:rsidRPr="003F6815">
              <w:rPr>
                <w:sz w:val="24"/>
                <w:szCs w:val="24"/>
              </w:rPr>
              <w:t xml:space="preserve">Управление экономики и инвестиций, </w:t>
            </w:r>
          </w:p>
          <w:p w:rsidR="006E7E22" w:rsidRPr="003F6815" w:rsidRDefault="006E7E22" w:rsidP="00D54B91">
            <w:pPr>
              <w:jc w:val="center"/>
              <w:rPr>
                <w:sz w:val="24"/>
                <w:szCs w:val="24"/>
              </w:rPr>
            </w:pPr>
            <w:r w:rsidRPr="003F6815">
              <w:rPr>
                <w:sz w:val="24"/>
                <w:szCs w:val="24"/>
              </w:rPr>
              <w:t>ГОВД по г. Дербента (по согласованию)</w:t>
            </w:r>
          </w:p>
          <w:p w:rsidR="00561F7F" w:rsidRPr="003F6815" w:rsidRDefault="00561F7F" w:rsidP="00D54B91">
            <w:pPr>
              <w:jc w:val="center"/>
              <w:rPr>
                <w:sz w:val="24"/>
                <w:szCs w:val="24"/>
              </w:rPr>
            </w:pP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136602">
            <w:pPr>
              <w:jc w:val="both"/>
              <w:rPr>
                <w:sz w:val="24"/>
                <w:szCs w:val="24"/>
              </w:rPr>
            </w:pPr>
            <w:r w:rsidRPr="003F6815">
              <w:rPr>
                <w:sz w:val="24"/>
                <w:szCs w:val="24"/>
              </w:rPr>
              <w:t>проведение информационной работы с руководителями предприятий и индивидуальными предпринимателями-работодателями по стимулированию исключения «серых схем» оплаты труда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136602">
            <w:pPr>
              <w:jc w:val="both"/>
              <w:rPr>
                <w:sz w:val="24"/>
                <w:szCs w:val="24"/>
              </w:rPr>
            </w:pPr>
            <w:r w:rsidRPr="003F6815">
              <w:rPr>
                <w:sz w:val="24"/>
                <w:szCs w:val="24"/>
              </w:rPr>
              <w:t xml:space="preserve">увеличение поступлений НДФЛ в консолидированный бюджет Республики Дагестан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490A47">
            <w:pPr>
              <w:jc w:val="both"/>
              <w:rPr>
                <w:sz w:val="24"/>
                <w:szCs w:val="24"/>
              </w:rPr>
            </w:pPr>
            <w:r w:rsidRPr="003F6815">
              <w:rPr>
                <w:sz w:val="24"/>
                <w:szCs w:val="24"/>
              </w:rPr>
              <w:t>Мероприятия, направленные на снижение неформальной занятости населения в Республике Дагестан</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2016 год</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B064D9">
            <w:pPr>
              <w:jc w:val="center"/>
              <w:rPr>
                <w:sz w:val="24"/>
                <w:szCs w:val="24"/>
              </w:rPr>
            </w:pPr>
            <w:r w:rsidRPr="003F6815">
              <w:rPr>
                <w:sz w:val="24"/>
                <w:szCs w:val="24"/>
              </w:rPr>
              <w:t xml:space="preserve">Управление экономики и инвестиций, </w:t>
            </w:r>
          </w:p>
          <w:p w:rsidR="006E7E22" w:rsidRPr="003F6815" w:rsidRDefault="006E7E22" w:rsidP="00B064D9">
            <w:pPr>
              <w:jc w:val="center"/>
              <w:rPr>
                <w:sz w:val="24"/>
                <w:szCs w:val="24"/>
              </w:rPr>
            </w:pPr>
            <w:r w:rsidRPr="003F6815">
              <w:rPr>
                <w:sz w:val="24"/>
                <w:szCs w:val="24"/>
              </w:rPr>
              <w:t>ГОВД по г. Дербента (по согласованию)</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A07D91">
            <w:pPr>
              <w:jc w:val="both"/>
              <w:rPr>
                <w:sz w:val="24"/>
                <w:szCs w:val="24"/>
              </w:rPr>
            </w:pPr>
            <w:r w:rsidRPr="003F6815">
              <w:rPr>
                <w:sz w:val="24"/>
                <w:szCs w:val="24"/>
              </w:rPr>
              <w:t>выявление лиц,  осуществляющих незарегистрированную трудовую деятельност</w:t>
            </w:r>
            <w:r w:rsidR="00BA79C5" w:rsidRPr="003F6815">
              <w:rPr>
                <w:sz w:val="24"/>
                <w:szCs w:val="24"/>
              </w:rPr>
              <w:t>ь;</w:t>
            </w:r>
            <w:r w:rsidRPr="003F6815">
              <w:rPr>
                <w:sz w:val="24"/>
                <w:szCs w:val="24"/>
              </w:rPr>
              <w:t xml:space="preserve"> выявление и постановка на налоговый учет лиц, осуществляющих предпринимательскую деятельность без соответствующей регистрации в налоговых органах</w:t>
            </w:r>
            <w:r w:rsidRPr="003F6815">
              <w:rPr>
                <w:sz w:val="24"/>
                <w:szCs w:val="24"/>
              </w:rPr>
              <w:tab/>
            </w:r>
          </w:p>
          <w:p w:rsidR="00561F7F" w:rsidRPr="003F6815" w:rsidRDefault="00561F7F" w:rsidP="00A07D91">
            <w:pPr>
              <w:jc w:val="both"/>
              <w:rPr>
                <w:sz w:val="24"/>
                <w:szCs w:val="24"/>
              </w:rPr>
            </w:pP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3F4B4F">
            <w:pPr>
              <w:jc w:val="both"/>
              <w:rPr>
                <w:sz w:val="24"/>
                <w:szCs w:val="24"/>
              </w:rPr>
            </w:pPr>
            <w:r w:rsidRPr="003F6815">
              <w:rPr>
                <w:sz w:val="24"/>
                <w:szCs w:val="24"/>
              </w:rPr>
              <w:t xml:space="preserve">увеличение поступлений НДФЛ в бюджет городского округа; </w:t>
            </w:r>
          </w:p>
          <w:p w:rsidR="006E7E22" w:rsidRPr="003F6815" w:rsidRDefault="006E7E22" w:rsidP="003F4B4F">
            <w:pPr>
              <w:jc w:val="both"/>
              <w:rPr>
                <w:sz w:val="24"/>
                <w:szCs w:val="24"/>
              </w:rPr>
            </w:pPr>
            <w:r w:rsidRPr="003F6815">
              <w:rPr>
                <w:sz w:val="24"/>
                <w:szCs w:val="24"/>
              </w:rPr>
              <w:t>увеличение поступлений от налогоплательщиков, применяющих специальные налоговые режимы</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610DC">
            <w:pPr>
              <w:jc w:val="both"/>
              <w:rPr>
                <w:sz w:val="24"/>
                <w:szCs w:val="24"/>
              </w:rPr>
            </w:pPr>
            <w:r w:rsidRPr="003F6815">
              <w:rPr>
                <w:sz w:val="24"/>
                <w:szCs w:val="24"/>
              </w:rPr>
              <w:t>Ликвидация</w:t>
            </w:r>
            <w:r w:rsidR="006A4D8E" w:rsidRPr="003F6815">
              <w:rPr>
                <w:sz w:val="24"/>
                <w:szCs w:val="24"/>
              </w:rPr>
              <w:t xml:space="preserve"> </w:t>
            </w:r>
            <w:r w:rsidRPr="003F6815">
              <w:rPr>
                <w:sz w:val="24"/>
                <w:szCs w:val="24"/>
              </w:rPr>
              <w:t xml:space="preserve">(реорганизация) убыточных, не функционирующих муниципальных унитарных предприятий </w:t>
            </w:r>
            <w:r w:rsidR="0061730E" w:rsidRPr="003F6815">
              <w:rPr>
                <w:sz w:val="24"/>
                <w:szCs w:val="24"/>
              </w:rPr>
              <w:t>и организаций с муниципальной долей в собственности</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lang w:val="en-US"/>
              </w:rPr>
              <w:t>I</w:t>
            </w:r>
            <w:r w:rsidRPr="003F6815">
              <w:rPr>
                <w:sz w:val="24"/>
                <w:szCs w:val="24"/>
              </w:rPr>
              <w:t xml:space="preserve">квартал </w:t>
            </w:r>
          </w:p>
          <w:p w:rsidR="006E7E22" w:rsidRPr="003F6815" w:rsidRDefault="006E7E22" w:rsidP="009B337F">
            <w:pPr>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6A1B3F">
            <w:pPr>
              <w:jc w:val="center"/>
              <w:rPr>
                <w:sz w:val="24"/>
                <w:szCs w:val="24"/>
              </w:rPr>
            </w:pPr>
            <w:r w:rsidRPr="003F6815">
              <w:rPr>
                <w:sz w:val="24"/>
                <w:szCs w:val="24"/>
              </w:rPr>
              <w:t xml:space="preserve">Управление экономики и инвестиций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03F07">
            <w:pPr>
              <w:jc w:val="both"/>
              <w:rPr>
                <w:sz w:val="24"/>
                <w:szCs w:val="24"/>
              </w:rPr>
            </w:pPr>
            <w:r w:rsidRPr="003F6815">
              <w:rPr>
                <w:sz w:val="24"/>
                <w:szCs w:val="24"/>
              </w:rPr>
              <w:t xml:space="preserve">принятие соответствующих нормативных правовых актов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оптимизация расходов средств  муниципального бюджета за счет исключения субсидирования убыточных (фактически не работающих) учреждений;</w:t>
            </w:r>
          </w:p>
          <w:p w:rsidR="006E7E22" w:rsidRPr="003F6815" w:rsidRDefault="006E7E22" w:rsidP="00010BD4">
            <w:pPr>
              <w:jc w:val="both"/>
              <w:rPr>
                <w:sz w:val="24"/>
                <w:szCs w:val="24"/>
              </w:rPr>
            </w:pPr>
            <w:r w:rsidRPr="003F6815">
              <w:rPr>
                <w:sz w:val="24"/>
                <w:szCs w:val="24"/>
              </w:rPr>
              <w:t xml:space="preserve">пополнение доходной части бюджета </w:t>
            </w:r>
          </w:p>
          <w:p w:rsidR="001348A4" w:rsidRPr="003F6815" w:rsidRDefault="001348A4" w:rsidP="00010BD4">
            <w:pPr>
              <w:jc w:val="both"/>
              <w:rPr>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610DC">
            <w:pPr>
              <w:jc w:val="both"/>
              <w:rPr>
                <w:sz w:val="24"/>
                <w:szCs w:val="24"/>
              </w:rPr>
            </w:pPr>
            <w:r w:rsidRPr="003F6815">
              <w:rPr>
                <w:sz w:val="24"/>
                <w:szCs w:val="24"/>
              </w:rPr>
              <w:t>Принятие мер по повышению эффективности использования муниципального имущества городского округа «город Дербент»</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 xml:space="preserve">январь </w:t>
            </w:r>
          </w:p>
          <w:p w:rsidR="006E7E22" w:rsidRPr="003F6815" w:rsidRDefault="006E7E22" w:rsidP="00992F6E">
            <w:pPr>
              <w:jc w:val="center"/>
              <w:rPr>
                <w:sz w:val="24"/>
                <w:szCs w:val="24"/>
              </w:rPr>
            </w:pPr>
            <w:r w:rsidRPr="003F6815">
              <w:rPr>
                <w:sz w:val="24"/>
                <w:szCs w:val="24"/>
              </w:rPr>
              <w:t>2016 года</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A46CC3">
            <w:pPr>
              <w:jc w:val="center"/>
              <w:rPr>
                <w:sz w:val="24"/>
                <w:szCs w:val="24"/>
              </w:rPr>
            </w:pPr>
            <w:r w:rsidRPr="003F6815">
              <w:rPr>
                <w:sz w:val="24"/>
                <w:szCs w:val="24"/>
              </w:rPr>
              <w:t xml:space="preserve">Управление экономики и инвестиций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03F07">
            <w:pPr>
              <w:jc w:val="both"/>
              <w:rPr>
                <w:sz w:val="24"/>
                <w:szCs w:val="24"/>
              </w:rPr>
            </w:pPr>
            <w:r w:rsidRPr="003F6815">
              <w:rPr>
                <w:sz w:val="24"/>
                <w:szCs w:val="24"/>
              </w:rPr>
              <w:t>подготовка и реализация плана мероприятий по увеличению неналоговых доходов в бюджет городского округа от использования муниципальной собственности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увеличение неналоговых доходов</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46CC3">
            <w:pPr>
              <w:jc w:val="both"/>
              <w:rPr>
                <w:sz w:val="24"/>
                <w:szCs w:val="24"/>
              </w:rPr>
            </w:pPr>
            <w:r w:rsidRPr="003F6815">
              <w:rPr>
                <w:sz w:val="24"/>
                <w:szCs w:val="24"/>
              </w:rPr>
              <w:t xml:space="preserve">Принятие мер, направленных на увеличение доходной части  бюджета в части организации работы транспортно-логистического комплекса и оптимизации его функционирования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январь-февраль</w:t>
            </w:r>
          </w:p>
          <w:p w:rsidR="006E7E22" w:rsidRPr="003F6815" w:rsidRDefault="006E7E22" w:rsidP="00992F6E">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 xml:space="preserve">Управление экономики и инвестиций, </w:t>
            </w:r>
          </w:p>
          <w:p w:rsidR="006E7E22" w:rsidRPr="003F6815" w:rsidRDefault="006E7E22" w:rsidP="00992F6E">
            <w:pPr>
              <w:jc w:val="center"/>
              <w:rPr>
                <w:sz w:val="24"/>
                <w:szCs w:val="24"/>
              </w:rPr>
            </w:pPr>
            <w:r w:rsidRPr="003F6815">
              <w:rPr>
                <w:sz w:val="24"/>
                <w:szCs w:val="24"/>
              </w:rPr>
              <w:t>заинтере</w:t>
            </w:r>
            <w:r w:rsidRPr="003F6815">
              <w:rPr>
                <w:sz w:val="24"/>
                <w:szCs w:val="24"/>
              </w:rPr>
              <w:softHyphen/>
              <w:t>сованные инвесторы</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FC38B3">
            <w:pPr>
              <w:jc w:val="both"/>
              <w:rPr>
                <w:sz w:val="24"/>
                <w:szCs w:val="24"/>
              </w:rPr>
            </w:pPr>
            <w:r w:rsidRPr="003F6815">
              <w:rPr>
                <w:sz w:val="24"/>
                <w:szCs w:val="24"/>
              </w:rPr>
              <w:t>внедрение системы финансового контроля предоставления населению транспортных услуг (в т.ч. организация продажи билетов);</w:t>
            </w:r>
          </w:p>
          <w:p w:rsidR="006E7E22" w:rsidRPr="003F6815" w:rsidRDefault="006E7E22" w:rsidP="00FC38B3">
            <w:pPr>
              <w:jc w:val="both"/>
              <w:rPr>
                <w:sz w:val="24"/>
                <w:szCs w:val="24"/>
              </w:rPr>
            </w:pPr>
            <w:r w:rsidRPr="003F6815">
              <w:rPr>
                <w:sz w:val="24"/>
                <w:szCs w:val="24"/>
              </w:rPr>
              <w:t>оборудование улиц специализиро</w:t>
            </w:r>
            <w:r w:rsidR="00984430" w:rsidRPr="003F6815">
              <w:rPr>
                <w:sz w:val="24"/>
                <w:szCs w:val="24"/>
              </w:rPr>
              <w:t>ванными остановочными пунктами)</w:t>
            </w:r>
            <w:r w:rsidR="00B510CA" w:rsidRPr="003F6815">
              <w:rPr>
                <w:sz w:val="24"/>
                <w:szCs w:val="24"/>
              </w:rPr>
              <w:t>;</w:t>
            </w:r>
          </w:p>
          <w:p w:rsidR="00B510CA" w:rsidRPr="003F6815" w:rsidRDefault="00B510CA" w:rsidP="00FC38B3">
            <w:pPr>
              <w:jc w:val="both"/>
              <w:rPr>
                <w:sz w:val="24"/>
                <w:szCs w:val="24"/>
              </w:rPr>
            </w:pPr>
            <w:r w:rsidRPr="003F6815">
              <w:rPr>
                <w:sz w:val="24"/>
                <w:szCs w:val="24"/>
              </w:rPr>
              <w:t>подготовка предложений по изменению маршрутов движения транспорта по городу;</w:t>
            </w:r>
          </w:p>
          <w:p w:rsidR="00984430" w:rsidRPr="003F6815" w:rsidRDefault="00AE73DA" w:rsidP="00FC38B3">
            <w:pPr>
              <w:jc w:val="both"/>
              <w:rPr>
                <w:sz w:val="24"/>
                <w:szCs w:val="24"/>
              </w:rPr>
            </w:pPr>
            <w:r w:rsidRPr="003F6815">
              <w:rPr>
                <w:sz w:val="24"/>
                <w:szCs w:val="24"/>
              </w:rPr>
              <w:t>обустройство «отстойников» общественного</w:t>
            </w:r>
            <w:r w:rsidR="00984430" w:rsidRPr="003F6815">
              <w:rPr>
                <w:sz w:val="24"/>
                <w:szCs w:val="24"/>
              </w:rPr>
              <w:t xml:space="preserve"> пассажирского  транспорта;</w:t>
            </w:r>
          </w:p>
          <w:p w:rsidR="00B510CA" w:rsidRPr="003F6815" w:rsidRDefault="00984430" w:rsidP="00984430">
            <w:pPr>
              <w:jc w:val="both"/>
              <w:rPr>
                <w:sz w:val="24"/>
                <w:szCs w:val="24"/>
              </w:rPr>
            </w:pPr>
            <w:r w:rsidRPr="003F6815">
              <w:rPr>
                <w:sz w:val="24"/>
                <w:szCs w:val="24"/>
              </w:rPr>
              <w:t xml:space="preserve">подготовка предложений по организации </w:t>
            </w:r>
            <w:r w:rsidR="00B510CA" w:rsidRPr="003F6815">
              <w:rPr>
                <w:sz w:val="24"/>
                <w:szCs w:val="24"/>
              </w:rPr>
              <w:t>плат</w:t>
            </w:r>
            <w:r w:rsidRPr="003F6815">
              <w:rPr>
                <w:sz w:val="24"/>
                <w:szCs w:val="24"/>
              </w:rPr>
              <w:t xml:space="preserve">ного въезда в город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AE73DA" w:rsidP="00010BD4">
            <w:pPr>
              <w:jc w:val="both"/>
              <w:rPr>
                <w:sz w:val="24"/>
                <w:szCs w:val="24"/>
              </w:rPr>
            </w:pPr>
            <w:r w:rsidRPr="003F6815">
              <w:rPr>
                <w:sz w:val="24"/>
                <w:szCs w:val="24"/>
              </w:rPr>
              <w:t>увеличение доходной</w:t>
            </w:r>
            <w:r w:rsidR="00B510CA" w:rsidRPr="003F6815">
              <w:rPr>
                <w:sz w:val="24"/>
                <w:szCs w:val="24"/>
              </w:rPr>
              <w:t xml:space="preserve"> части бюджета; </w:t>
            </w:r>
          </w:p>
          <w:p w:rsidR="006E7E22" w:rsidRPr="003F6815" w:rsidRDefault="006E7E22" w:rsidP="00010BD4">
            <w:pPr>
              <w:jc w:val="both"/>
              <w:rPr>
                <w:sz w:val="24"/>
                <w:szCs w:val="24"/>
              </w:rPr>
            </w:pPr>
            <w:r w:rsidRPr="003F6815">
              <w:rPr>
                <w:sz w:val="24"/>
                <w:szCs w:val="24"/>
              </w:rPr>
              <w:t>оптимизация маршрутной сети общественного пассажирского транспорта</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610DC">
            <w:pPr>
              <w:jc w:val="both"/>
              <w:rPr>
                <w:sz w:val="24"/>
                <w:szCs w:val="24"/>
              </w:rPr>
            </w:pPr>
            <w:r w:rsidRPr="003F6815">
              <w:rPr>
                <w:sz w:val="24"/>
                <w:szCs w:val="24"/>
              </w:rPr>
              <w:t>Организация работы по повышению квалификации и профессиональной переподготовке муниципальных служащих</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64666A">
            <w:pPr>
              <w:jc w:val="center"/>
              <w:rPr>
                <w:sz w:val="24"/>
                <w:szCs w:val="24"/>
              </w:rPr>
            </w:pPr>
            <w:r w:rsidRPr="003F6815">
              <w:rPr>
                <w:sz w:val="24"/>
                <w:szCs w:val="24"/>
              </w:rPr>
              <w:t xml:space="preserve">Отдел кадров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A576B">
            <w:pPr>
              <w:jc w:val="both"/>
              <w:rPr>
                <w:sz w:val="24"/>
                <w:szCs w:val="24"/>
              </w:rPr>
            </w:pPr>
            <w:r w:rsidRPr="003F6815">
              <w:rPr>
                <w:sz w:val="24"/>
                <w:szCs w:val="24"/>
              </w:rPr>
              <w:t xml:space="preserve">профессиональное обучение работников, повышение уровня их теоретических знаний, совершенствование практических навыков и умений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A576B">
            <w:pPr>
              <w:jc w:val="both"/>
              <w:rPr>
                <w:sz w:val="24"/>
                <w:szCs w:val="24"/>
              </w:rPr>
            </w:pPr>
            <w:r w:rsidRPr="003F6815">
              <w:rPr>
                <w:sz w:val="24"/>
                <w:szCs w:val="24"/>
              </w:rPr>
              <w:t>повышение уровня квалификации и профессиональной подготовки муниципальных служащих;</w:t>
            </w:r>
          </w:p>
          <w:p w:rsidR="006E7E22" w:rsidRPr="003F6815" w:rsidRDefault="006E7E22" w:rsidP="007A576B">
            <w:pPr>
              <w:jc w:val="both"/>
              <w:rPr>
                <w:sz w:val="24"/>
                <w:szCs w:val="24"/>
              </w:rPr>
            </w:pPr>
            <w:r w:rsidRPr="003F6815">
              <w:rPr>
                <w:sz w:val="24"/>
                <w:szCs w:val="24"/>
              </w:rPr>
              <w:t>повышение эффективности муниципального управления</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610DC">
            <w:pPr>
              <w:jc w:val="both"/>
              <w:rPr>
                <w:sz w:val="24"/>
                <w:szCs w:val="24"/>
              </w:rPr>
            </w:pPr>
            <w:r w:rsidRPr="003F6815">
              <w:rPr>
                <w:sz w:val="24"/>
                <w:szCs w:val="24"/>
              </w:rPr>
              <w:t>Привлечение молодежи на руководящие должности в органы местного самоуправления</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62F3B">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62F3B">
            <w:pPr>
              <w:jc w:val="center"/>
              <w:rPr>
                <w:sz w:val="24"/>
                <w:szCs w:val="24"/>
              </w:rPr>
            </w:pPr>
            <w:r w:rsidRPr="003F6815">
              <w:rPr>
                <w:sz w:val="24"/>
                <w:szCs w:val="24"/>
              </w:rPr>
              <w:t xml:space="preserve">Отдел кадров, </w:t>
            </w:r>
          </w:p>
          <w:p w:rsidR="006E7E22" w:rsidRPr="003F6815" w:rsidRDefault="006E67F1" w:rsidP="00962F3B">
            <w:pPr>
              <w:jc w:val="center"/>
              <w:rPr>
                <w:sz w:val="24"/>
                <w:szCs w:val="24"/>
              </w:rPr>
            </w:pPr>
            <w:r w:rsidRPr="003F6815">
              <w:rPr>
                <w:sz w:val="24"/>
                <w:szCs w:val="24"/>
              </w:rPr>
              <w:t>Управление физической культуры, спорта и молодежной политики</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A576B">
            <w:pPr>
              <w:jc w:val="both"/>
              <w:rPr>
                <w:sz w:val="24"/>
                <w:szCs w:val="24"/>
              </w:rPr>
            </w:pPr>
            <w:r w:rsidRPr="003F6815">
              <w:rPr>
                <w:sz w:val="24"/>
                <w:szCs w:val="24"/>
              </w:rPr>
              <w:t xml:space="preserve">проведение в образовательных учреждениях города Дербента открытых уроков с участием государственных гражданских служащих РД и муниципальных служащих РД; </w:t>
            </w:r>
          </w:p>
          <w:p w:rsidR="00561F7F" w:rsidRPr="003F6815" w:rsidRDefault="006E7E22" w:rsidP="007A576B">
            <w:pPr>
              <w:jc w:val="both"/>
              <w:rPr>
                <w:sz w:val="24"/>
                <w:szCs w:val="24"/>
              </w:rPr>
            </w:pPr>
            <w:r w:rsidRPr="003F6815">
              <w:rPr>
                <w:sz w:val="24"/>
                <w:szCs w:val="24"/>
              </w:rPr>
              <w:t>формирование кадрового резерва из числа молодых людей в возрасте до 35 лет на замещение должностей муниципальной службы</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7A576B">
            <w:pPr>
              <w:jc w:val="both"/>
              <w:rPr>
                <w:sz w:val="24"/>
                <w:szCs w:val="24"/>
              </w:rPr>
            </w:pPr>
            <w:r w:rsidRPr="003F6815">
              <w:rPr>
                <w:sz w:val="24"/>
                <w:szCs w:val="24"/>
              </w:rPr>
              <w:t>подготовка и продвижение молодых профессионалов для работы на муниципальной службе</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33652E">
            <w:pPr>
              <w:jc w:val="both"/>
              <w:rPr>
                <w:sz w:val="24"/>
                <w:szCs w:val="24"/>
              </w:rPr>
            </w:pPr>
            <w:r w:rsidRPr="003F6815">
              <w:rPr>
                <w:sz w:val="24"/>
                <w:szCs w:val="24"/>
              </w:rPr>
              <w:t xml:space="preserve">Создание нового Интернет-ресурса для информационной поддержки населения на базе действующего официального сайта Администрации городского округа «город Дербент» (размещенного под доменным именем </w:t>
            </w:r>
            <w:r w:rsidRPr="003F6815">
              <w:rPr>
                <w:sz w:val="24"/>
                <w:szCs w:val="24"/>
                <w:lang w:val="en-US"/>
              </w:rPr>
              <w:t>www</w:t>
            </w:r>
            <w:r w:rsidRPr="003F6815">
              <w:rPr>
                <w:sz w:val="24"/>
                <w:szCs w:val="24"/>
              </w:rPr>
              <w:t>.</w:t>
            </w:r>
            <w:r w:rsidRPr="003F6815">
              <w:rPr>
                <w:sz w:val="24"/>
                <w:szCs w:val="24"/>
                <w:lang w:val="en-US"/>
              </w:rPr>
              <w:t>derbent</w:t>
            </w:r>
            <w:r w:rsidRPr="003F6815">
              <w:rPr>
                <w:sz w:val="24"/>
                <w:szCs w:val="24"/>
              </w:rPr>
              <w:t>.</w:t>
            </w:r>
            <w:r w:rsidRPr="003F6815">
              <w:rPr>
                <w:sz w:val="24"/>
                <w:szCs w:val="24"/>
                <w:lang w:val="en-US"/>
              </w:rPr>
              <w:t>ru</w:t>
            </w:r>
            <w:r w:rsidRPr="003F6815">
              <w:rPr>
                <w:sz w:val="24"/>
                <w:szCs w:val="24"/>
              </w:rPr>
              <w:t xml:space="preserve">) </w:t>
            </w:r>
          </w:p>
          <w:p w:rsidR="006E7E22" w:rsidRPr="003F6815" w:rsidRDefault="006E7E22" w:rsidP="00AE2A3B">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 xml:space="preserve">январь </w:t>
            </w:r>
          </w:p>
          <w:p w:rsidR="006E7E22" w:rsidRPr="003F6815" w:rsidRDefault="006E7E22" w:rsidP="009B337F">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B337F">
            <w:pPr>
              <w:jc w:val="center"/>
              <w:rPr>
                <w:sz w:val="24"/>
                <w:szCs w:val="24"/>
              </w:rPr>
            </w:pPr>
            <w:r w:rsidRPr="003F6815">
              <w:rPr>
                <w:sz w:val="24"/>
                <w:szCs w:val="24"/>
              </w:rPr>
              <w:t xml:space="preserve">Отдел внешних связей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D76068">
            <w:pPr>
              <w:jc w:val="both"/>
              <w:rPr>
                <w:sz w:val="24"/>
                <w:szCs w:val="24"/>
              </w:rPr>
            </w:pPr>
            <w:r w:rsidRPr="003F6815">
              <w:rPr>
                <w:sz w:val="24"/>
                <w:szCs w:val="24"/>
              </w:rPr>
              <w:t>смена хостинг провайдера для сайта</w:t>
            </w:r>
            <w:r w:rsidRPr="003F6815">
              <w:rPr>
                <w:sz w:val="24"/>
                <w:szCs w:val="24"/>
                <w:lang w:val="en-US"/>
              </w:rPr>
              <w:t>www</w:t>
            </w:r>
            <w:r w:rsidRPr="003F6815">
              <w:rPr>
                <w:sz w:val="24"/>
                <w:szCs w:val="24"/>
              </w:rPr>
              <w:t>.</w:t>
            </w:r>
            <w:r w:rsidRPr="003F6815">
              <w:rPr>
                <w:sz w:val="24"/>
                <w:szCs w:val="24"/>
                <w:lang w:val="en-US"/>
              </w:rPr>
              <w:t>derbent</w:t>
            </w:r>
            <w:r w:rsidRPr="003F6815">
              <w:rPr>
                <w:sz w:val="24"/>
                <w:szCs w:val="24"/>
              </w:rPr>
              <w:t>.</w:t>
            </w:r>
            <w:r w:rsidRPr="003F6815">
              <w:rPr>
                <w:sz w:val="24"/>
                <w:szCs w:val="24"/>
                <w:lang w:val="en-US"/>
              </w:rPr>
              <w:t>ru</w:t>
            </w:r>
            <w:r w:rsidRPr="003F6815">
              <w:rPr>
                <w:sz w:val="24"/>
                <w:szCs w:val="24"/>
              </w:rPr>
              <w:t xml:space="preserve"> для обеспечения его более эффективного функционирования, технической, дизайнерской, а также контент-поддержки</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4B5DE5">
            <w:pPr>
              <w:jc w:val="both"/>
              <w:rPr>
                <w:sz w:val="24"/>
                <w:szCs w:val="24"/>
              </w:rPr>
            </w:pPr>
            <w:r w:rsidRPr="003F6815">
              <w:rPr>
                <w:sz w:val="24"/>
                <w:szCs w:val="24"/>
              </w:rPr>
              <w:t>бесперебойная работа официального сайта Администрации ГО (</w:t>
            </w:r>
            <w:r w:rsidRPr="003F6815">
              <w:rPr>
                <w:sz w:val="24"/>
                <w:szCs w:val="24"/>
                <w:lang w:val="en-US"/>
              </w:rPr>
              <w:t>www</w:t>
            </w:r>
            <w:r w:rsidRPr="003F6815">
              <w:rPr>
                <w:sz w:val="24"/>
                <w:szCs w:val="24"/>
              </w:rPr>
              <w:t>.</w:t>
            </w:r>
            <w:r w:rsidRPr="003F6815">
              <w:rPr>
                <w:sz w:val="24"/>
                <w:szCs w:val="24"/>
                <w:lang w:val="en-US"/>
              </w:rPr>
              <w:t>derbent</w:t>
            </w:r>
            <w:r w:rsidRPr="003F6815">
              <w:rPr>
                <w:sz w:val="24"/>
                <w:szCs w:val="24"/>
              </w:rPr>
              <w:t>.</w:t>
            </w:r>
            <w:r w:rsidRPr="003F6815">
              <w:rPr>
                <w:sz w:val="24"/>
                <w:szCs w:val="24"/>
                <w:lang w:val="en-US"/>
              </w:rPr>
              <w:t>ru</w:t>
            </w:r>
            <w:r w:rsidRPr="003F6815">
              <w:rPr>
                <w:sz w:val="24"/>
                <w:szCs w:val="24"/>
              </w:rPr>
              <w:t xml:space="preserve">)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71267B">
            <w:pPr>
              <w:jc w:val="both"/>
              <w:rPr>
                <w:sz w:val="24"/>
                <w:szCs w:val="24"/>
              </w:rPr>
            </w:pPr>
            <w:r w:rsidRPr="003F6815">
              <w:rPr>
                <w:sz w:val="24"/>
                <w:szCs w:val="24"/>
              </w:rPr>
              <w:t xml:space="preserve">Развитие и поддержка единой межведомственной системы электронного документооборота (ЕСЭД-«Дело») в администрации ГО «город Дербент» </w:t>
            </w:r>
          </w:p>
          <w:p w:rsidR="001348A4" w:rsidRPr="003F6815" w:rsidRDefault="001348A4" w:rsidP="0071267B">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525881">
            <w:pPr>
              <w:jc w:val="center"/>
              <w:rPr>
                <w:sz w:val="24"/>
                <w:szCs w:val="24"/>
              </w:rPr>
            </w:pPr>
            <w:r w:rsidRPr="003F6815">
              <w:rPr>
                <w:sz w:val="24"/>
                <w:szCs w:val="24"/>
              </w:rPr>
              <w:t xml:space="preserve">2016 год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0219EC">
            <w:pPr>
              <w:jc w:val="center"/>
              <w:rPr>
                <w:sz w:val="24"/>
                <w:szCs w:val="24"/>
              </w:rPr>
            </w:pPr>
            <w:r w:rsidRPr="003F6815">
              <w:rPr>
                <w:sz w:val="24"/>
                <w:szCs w:val="24"/>
              </w:rPr>
              <w:t>Отдел делопро</w:t>
            </w:r>
            <w:r w:rsidRPr="003F6815">
              <w:rPr>
                <w:sz w:val="24"/>
                <w:szCs w:val="24"/>
              </w:rPr>
              <w:softHyphen/>
              <w:t xml:space="preserve">изводства и работы с обращениями граждан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1267B">
            <w:pPr>
              <w:jc w:val="both"/>
              <w:rPr>
                <w:sz w:val="24"/>
                <w:szCs w:val="24"/>
              </w:rPr>
            </w:pPr>
            <w:r w:rsidRPr="003F6815">
              <w:rPr>
                <w:sz w:val="24"/>
                <w:szCs w:val="24"/>
              </w:rPr>
              <w:t xml:space="preserve">активизация работы по переходу в работе Администрации городского округа к документационному обмену на электронных носителях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4B5DE5">
            <w:pPr>
              <w:jc w:val="both"/>
              <w:rPr>
                <w:sz w:val="24"/>
                <w:szCs w:val="24"/>
              </w:rPr>
            </w:pPr>
            <w:r w:rsidRPr="003F6815">
              <w:rPr>
                <w:sz w:val="24"/>
                <w:szCs w:val="24"/>
              </w:rPr>
              <w:t xml:space="preserve">доведение доли электронного документооборота между администрацией ГО и органами исполнительной власти РД до 70%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525881">
            <w:pPr>
              <w:jc w:val="both"/>
              <w:rPr>
                <w:sz w:val="24"/>
                <w:szCs w:val="24"/>
              </w:rPr>
            </w:pPr>
            <w:r w:rsidRPr="003F6815">
              <w:rPr>
                <w:sz w:val="24"/>
                <w:szCs w:val="24"/>
              </w:rPr>
              <w:t xml:space="preserve">Развитие электронного правительства </w:t>
            </w:r>
          </w:p>
          <w:p w:rsidR="006E7E22" w:rsidRPr="003F6815" w:rsidRDefault="006E7E22" w:rsidP="00FD581B">
            <w:pPr>
              <w:jc w:val="both"/>
              <w:rPr>
                <w:sz w:val="24"/>
                <w:szCs w:val="24"/>
              </w:rPr>
            </w:pPr>
            <w:r w:rsidRPr="003F6815">
              <w:rPr>
                <w:sz w:val="24"/>
                <w:szCs w:val="24"/>
              </w:rPr>
              <w:t xml:space="preserve">в Республике Дагестан. </w:t>
            </w:r>
          </w:p>
          <w:p w:rsidR="006E7E22" w:rsidRPr="003F6815" w:rsidRDefault="006E7E22" w:rsidP="00FD581B">
            <w:pPr>
              <w:jc w:val="both"/>
              <w:rPr>
                <w:sz w:val="24"/>
                <w:szCs w:val="24"/>
              </w:rPr>
            </w:pPr>
            <w:r w:rsidRPr="003F6815">
              <w:rPr>
                <w:sz w:val="24"/>
                <w:szCs w:val="24"/>
              </w:rPr>
              <w:t>Обеспечением предоставления государственных и муниципальных услуг посредством многофункционального центра</w:t>
            </w:r>
          </w:p>
          <w:p w:rsidR="001348A4" w:rsidRPr="003F6815" w:rsidRDefault="001348A4" w:rsidP="00FD581B">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62F3B">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62F3B">
            <w:pPr>
              <w:jc w:val="center"/>
              <w:rPr>
                <w:sz w:val="24"/>
                <w:szCs w:val="24"/>
              </w:rPr>
            </w:pPr>
            <w:r w:rsidRPr="003F6815">
              <w:rPr>
                <w:sz w:val="24"/>
                <w:szCs w:val="24"/>
              </w:rPr>
              <w:t>Отдел делопро</w:t>
            </w:r>
            <w:r w:rsidRPr="003F6815">
              <w:rPr>
                <w:sz w:val="24"/>
                <w:szCs w:val="24"/>
              </w:rPr>
              <w:softHyphen/>
              <w:t xml:space="preserve">изводства и работы с обращениями граждан, </w:t>
            </w:r>
          </w:p>
          <w:p w:rsidR="006E7E22" w:rsidRPr="003F6815" w:rsidRDefault="006E7E22" w:rsidP="00962F3B">
            <w:pPr>
              <w:jc w:val="center"/>
              <w:rPr>
                <w:sz w:val="24"/>
                <w:szCs w:val="24"/>
              </w:rPr>
            </w:pPr>
            <w:r w:rsidRPr="003F6815">
              <w:rPr>
                <w:sz w:val="24"/>
                <w:szCs w:val="24"/>
              </w:rPr>
              <w:t xml:space="preserve">Отел внешних связей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71267B">
            <w:pPr>
              <w:jc w:val="both"/>
              <w:rPr>
                <w:sz w:val="24"/>
                <w:szCs w:val="24"/>
              </w:rPr>
            </w:pPr>
            <w:r w:rsidRPr="003F6815">
              <w:rPr>
                <w:sz w:val="24"/>
                <w:szCs w:val="24"/>
              </w:rPr>
              <w:t>организация предоставления государственных и муниципальных услуг через МФЦ на 24 окна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4B5DE5">
            <w:pPr>
              <w:jc w:val="both"/>
              <w:rPr>
                <w:sz w:val="24"/>
                <w:szCs w:val="24"/>
              </w:rPr>
            </w:pPr>
            <w:r w:rsidRPr="003F6815">
              <w:rPr>
                <w:sz w:val="24"/>
                <w:szCs w:val="24"/>
              </w:rPr>
              <w:t>доля граждан, использующих механизм получения  государственных и муниципальных услуг в электронной форме к 2018 году, не менее 70%</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840C3">
            <w:pPr>
              <w:jc w:val="both"/>
              <w:rPr>
                <w:sz w:val="24"/>
                <w:szCs w:val="24"/>
              </w:rPr>
            </w:pPr>
            <w:r w:rsidRPr="003F6815">
              <w:rPr>
                <w:sz w:val="24"/>
                <w:szCs w:val="24"/>
              </w:rPr>
              <w:t xml:space="preserve">Обеспечение пилотного внедрения оценки регулирующего воздействия в городском округе «город Дербент» </w:t>
            </w:r>
          </w:p>
          <w:p w:rsidR="006E7E22" w:rsidRPr="003F6815" w:rsidRDefault="006E7E22" w:rsidP="002840C3">
            <w:pPr>
              <w:jc w:val="both"/>
              <w:rPr>
                <w:sz w:val="24"/>
                <w:szCs w:val="24"/>
              </w:rPr>
            </w:pP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 xml:space="preserve">2016-2018 годы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992F6E">
            <w:pPr>
              <w:jc w:val="center"/>
              <w:rPr>
                <w:sz w:val="24"/>
                <w:szCs w:val="24"/>
              </w:rPr>
            </w:pPr>
            <w:r w:rsidRPr="003F6815">
              <w:rPr>
                <w:sz w:val="24"/>
                <w:szCs w:val="24"/>
              </w:rPr>
              <w:t>Отел внешних связей</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2840C3">
            <w:pPr>
              <w:jc w:val="both"/>
              <w:rPr>
                <w:sz w:val="24"/>
                <w:szCs w:val="24"/>
              </w:rPr>
            </w:pPr>
            <w:r w:rsidRPr="003F6815">
              <w:rPr>
                <w:sz w:val="24"/>
                <w:szCs w:val="24"/>
              </w:rPr>
              <w:t>реализация Соглашения между Администрацией ГО «г. Дербент» и Правительством РД от 5 марта 2015 года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2840C3">
            <w:pPr>
              <w:jc w:val="both"/>
              <w:rPr>
                <w:sz w:val="24"/>
                <w:szCs w:val="24"/>
              </w:rPr>
            </w:pPr>
            <w:r w:rsidRPr="003F6815">
              <w:rPr>
                <w:sz w:val="24"/>
                <w:szCs w:val="24"/>
              </w:rPr>
              <w:t>повышение уровня информационной открытости власти;</w:t>
            </w:r>
          </w:p>
          <w:p w:rsidR="006E7E22" w:rsidRPr="003F6815" w:rsidRDefault="006E7E22" w:rsidP="002840C3">
            <w:pPr>
              <w:jc w:val="both"/>
              <w:rPr>
                <w:sz w:val="24"/>
                <w:szCs w:val="24"/>
              </w:rPr>
            </w:pPr>
            <w:r w:rsidRPr="003F6815">
              <w:rPr>
                <w:sz w:val="24"/>
                <w:szCs w:val="24"/>
              </w:rPr>
              <w:t>улучшение качества разрабатываемых муниципальных нормативных правовых актов, затрагивающих вопросы предпринимательской и инвестиционной деятельности</w:t>
            </w:r>
          </w:p>
          <w:p w:rsidR="006E7E22" w:rsidRPr="003F6815" w:rsidRDefault="006E7E22" w:rsidP="002840C3">
            <w:pPr>
              <w:jc w:val="both"/>
              <w:rPr>
                <w:sz w:val="24"/>
                <w:szCs w:val="24"/>
              </w:rPr>
            </w:pP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both"/>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A033A1">
            <w:pPr>
              <w:jc w:val="both"/>
              <w:rPr>
                <w:sz w:val="24"/>
                <w:szCs w:val="24"/>
              </w:rPr>
            </w:pPr>
            <w:r w:rsidRPr="003F6815">
              <w:rPr>
                <w:sz w:val="24"/>
                <w:szCs w:val="24"/>
              </w:rPr>
              <w:t>Разработка нормативно-</w:t>
            </w:r>
            <w:r w:rsidR="00AE73DA" w:rsidRPr="003F6815">
              <w:rPr>
                <w:sz w:val="24"/>
                <w:szCs w:val="24"/>
              </w:rPr>
              <w:t>правовой базы</w:t>
            </w:r>
            <w:r w:rsidRPr="003F6815">
              <w:rPr>
                <w:sz w:val="24"/>
                <w:szCs w:val="24"/>
              </w:rPr>
              <w:t xml:space="preserve"> проведения независимой оценки качества оказания услуг муниципальными учреждениями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766760">
            <w:pPr>
              <w:jc w:val="center"/>
              <w:rPr>
                <w:sz w:val="24"/>
                <w:szCs w:val="24"/>
              </w:rPr>
            </w:pPr>
            <w:r w:rsidRPr="003F6815">
              <w:rPr>
                <w:sz w:val="24"/>
                <w:szCs w:val="24"/>
              </w:rPr>
              <w:t xml:space="preserve">январь </w:t>
            </w:r>
          </w:p>
          <w:p w:rsidR="006E7E22" w:rsidRPr="003F6815" w:rsidRDefault="006E7E22" w:rsidP="00766760">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F137FA">
            <w:pPr>
              <w:jc w:val="center"/>
              <w:rPr>
                <w:sz w:val="24"/>
                <w:szCs w:val="24"/>
              </w:rPr>
            </w:pPr>
            <w:r w:rsidRPr="003F6815">
              <w:rPr>
                <w:sz w:val="24"/>
                <w:szCs w:val="24"/>
              </w:rPr>
              <w:t>Заместитель Главы ГО, курирующий вопросы</w:t>
            </w:r>
          </w:p>
          <w:p w:rsidR="006E7E22" w:rsidRPr="003F6815" w:rsidRDefault="006E7E22" w:rsidP="00F137FA">
            <w:pPr>
              <w:jc w:val="center"/>
              <w:rPr>
                <w:sz w:val="24"/>
                <w:szCs w:val="24"/>
              </w:rPr>
            </w:pPr>
            <w:r w:rsidRPr="003F6815">
              <w:rPr>
                <w:sz w:val="24"/>
                <w:szCs w:val="24"/>
              </w:rPr>
              <w:t>предоставления муници</w:t>
            </w:r>
            <w:r w:rsidRPr="003F6815">
              <w:rPr>
                <w:sz w:val="24"/>
                <w:szCs w:val="24"/>
              </w:rPr>
              <w:softHyphen/>
              <w:t>паль</w:t>
            </w:r>
            <w:r w:rsidRPr="003F6815">
              <w:rPr>
                <w:sz w:val="24"/>
                <w:szCs w:val="24"/>
              </w:rPr>
              <w:softHyphen/>
              <w:t xml:space="preserve">ных  услуг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A033A1">
            <w:pPr>
              <w:jc w:val="both"/>
              <w:rPr>
                <w:sz w:val="24"/>
                <w:szCs w:val="24"/>
              </w:rPr>
            </w:pPr>
            <w:r w:rsidRPr="003F6815">
              <w:rPr>
                <w:sz w:val="24"/>
                <w:szCs w:val="24"/>
              </w:rPr>
              <w:t xml:space="preserve">принятие постановления Администрации ГО «город Дербент» о формировании системы независимой оценки качества работы организаций, оказывающих социальные услуги; </w:t>
            </w:r>
          </w:p>
          <w:p w:rsidR="006E7E22" w:rsidRPr="003F6815" w:rsidRDefault="006E7E22" w:rsidP="00A033A1">
            <w:pPr>
              <w:jc w:val="both"/>
              <w:rPr>
                <w:sz w:val="24"/>
                <w:szCs w:val="24"/>
              </w:rPr>
            </w:pPr>
            <w:r w:rsidRPr="003F6815">
              <w:rPr>
                <w:sz w:val="24"/>
                <w:szCs w:val="24"/>
              </w:rPr>
              <w:t xml:space="preserve">разработка порядка проведения независимой оценки качества работы муниципальных учреждений; </w:t>
            </w:r>
          </w:p>
          <w:p w:rsidR="006E7E22" w:rsidRPr="003F6815" w:rsidRDefault="006E7E22" w:rsidP="00A033A1">
            <w:pPr>
              <w:jc w:val="both"/>
              <w:rPr>
                <w:sz w:val="24"/>
                <w:szCs w:val="24"/>
              </w:rPr>
            </w:pPr>
            <w:r w:rsidRPr="003F6815">
              <w:rPr>
                <w:sz w:val="24"/>
                <w:szCs w:val="24"/>
              </w:rPr>
              <w:t>создание Общественного совета</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A033A1">
            <w:pPr>
              <w:jc w:val="both"/>
              <w:rPr>
                <w:sz w:val="24"/>
                <w:szCs w:val="24"/>
              </w:rPr>
            </w:pPr>
            <w:r w:rsidRPr="003F6815">
              <w:rPr>
                <w:sz w:val="24"/>
                <w:szCs w:val="24"/>
              </w:rPr>
              <w:t xml:space="preserve">повышение качества услуг, предоставляемых населению учреждениями города </w:t>
            </w:r>
          </w:p>
        </w:tc>
      </w:tr>
      <w:tr w:rsidR="00A23200" w:rsidRPr="003F6815" w:rsidTr="001348A4">
        <w:trPr>
          <w:jc w:val="center"/>
        </w:trPr>
        <w:tc>
          <w:tcPr>
            <w:tcW w:w="458" w:type="dxa"/>
            <w:tcBorders>
              <w:top w:val="single" w:sz="4" w:space="0" w:color="auto"/>
              <w:left w:val="single" w:sz="4" w:space="0" w:color="auto"/>
              <w:right w:val="single" w:sz="4" w:space="0" w:color="auto"/>
            </w:tcBorders>
          </w:tcPr>
          <w:p w:rsidR="006E7E22" w:rsidRPr="003F6815" w:rsidRDefault="006E7E22" w:rsidP="00A66A54">
            <w:pPr>
              <w:pStyle w:val="afe"/>
              <w:numPr>
                <w:ilvl w:val="0"/>
                <w:numId w:val="13"/>
              </w:numPr>
              <w:ind w:left="0" w:firstLine="0"/>
              <w:jc w:val="center"/>
              <w:rPr>
                <w:sz w:val="24"/>
                <w:szCs w:val="24"/>
              </w:rPr>
            </w:pPr>
          </w:p>
        </w:tc>
        <w:tc>
          <w:tcPr>
            <w:tcW w:w="3790" w:type="dxa"/>
            <w:tcBorders>
              <w:top w:val="single" w:sz="4" w:space="0" w:color="auto"/>
              <w:left w:val="single" w:sz="4" w:space="0" w:color="auto"/>
              <w:bottom w:val="single" w:sz="4" w:space="0" w:color="auto"/>
              <w:right w:val="single" w:sz="4" w:space="0" w:color="auto"/>
            </w:tcBorders>
          </w:tcPr>
          <w:p w:rsidR="006E7E22" w:rsidRPr="003F6815" w:rsidRDefault="006E7E22" w:rsidP="00253016">
            <w:pPr>
              <w:jc w:val="both"/>
              <w:rPr>
                <w:sz w:val="24"/>
                <w:szCs w:val="24"/>
              </w:rPr>
            </w:pPr>
            <w:r w:rsidRPr="003F6815">
              <w:rPr>
                <w:sz w:val="24"/>
                <w:szCs w:val="24"/>
              </w:rPr>
              <w:t>Пресечение фактов незаконного владения муниципальным имуществом и землями</w:t>
            </w:r>
            <w:r w:rsidR="008D3194" w:rsidRPr="003F6815">
              <w:rPr>
                <w:sz w:val="24"/>
                <w:szCs w:val="24"/>
              </w:rPr>
              <w:t xml:space="preserve"> </w:t>
            </w:r>
            <w:r w:rsidRPr="003F6815">
              <w:rPr>
                <w:sz w:val="24"/>
                <w:szCs w:val="24"/>
              </w:rPr>
              <w:t>(в случае истечения срока их аренды).</w:t>
            </w:r>
          </w:p>
          <w:p w:rsidR="006E7E22" w:rsidRPr="003F6815" w:rsidRDefault="006E7E22" w:rsidP="00253016">
            <w:pPr>
              <w:jc w:val="both"/>
              <w:rPr>
                <w:sz w:val="24"/>
                <w:szCs w:val="24"/>
              </w:rPr>
            </w:pPr>
            <w:r w:rsidRPr="003F6815">
              <w:rPr>
                <w:sz w:val="24"/>
                <w:szCs w:val="24"/>
              </w:rPr>
              <w:t xml:space="preserve">Расторжение договоров аренды муниципального имущества и земель в случаях их не целевого использования, не исполнения иных условий договоров </w:t>
            </w:r>
          </w:p>
        </w:tc>
        <w:tc>
          <w:tcPr>
            <w:tcW w:w="1578" w:type="dxa"/>
            <w:tcBorders>
              <w:top w:val="single" w:sz="4" w:space="0" w:color="auto"/>
              <w:left w:val="single" w:sz="4" w:space="0" w:color="auto"/>
              <w:bottom w:val="single" w:sz="4" w:space="0" w:color="auto"/>
              <w:right w:val="single" w:sz="4" w:space="0" w:color="auto"/>
            </w:tcBorders>
          </w:tcPr>
          <w:p w:rsidR="006E7E22" w:rsidRPr="003F6815" w:rsidRDefault="006E7E22" w:rsidP="00D76068">
            <w:pPr>
              <w:jc w:val="center"/>
              <w:rPr>
                <w:sz w:val="24"/>
                <w:szCs w:val="24"/>
              </w:rPr>
            </w:pPr>
            <w:r w:rsidRPr="003F6815">
              <w:rPr>
                <w:sz w:val="24"/>
                <w:szCs w:val="24"/>
              </w:rPr>
              <w:t xml:space="preserve">январь-февраль </w:t>
            </w:r>
          </w:p>
          <w:p w:rsidR="006E7E22" w:rsidRPr="003F6815" w:rsidRDefault="006E7E22" w:rsidP="00D76068">
            <w:pPr>
              <w:jc w:val="center"/>
              <w:rPr>
                <w:sz w:val="24"/>
                <w:szCs w:val="24"/>
              </w:rPr>
            </w:pPr>
            <w:r w:rsidRPr="003F6815">
              <w:rPr>
                <w:sz w:val="24"/>
                <w:szCs w:val="24"/>
              </w:rPr>
              <w:t xml:space="preserve">2016 года </w:t>
            </w:r>
          </w:p>
        </w:tc>
        <w:tc>
          <w:tcPr>
            <w:tcW w:w="1991" w:type="dxa"/>
            <w:tcBorders>
              <w:top w:val="single" w:sz="4" w:space="0" w:color="auto"/>
              <w:left w:val="single" w:sz="4" w:space="0" w:color="auto"/>
              <w:bottom w:val="single" w:sz="4" w:space="0" w:color="auto"/>
              <w:right w:val="single" w:sz="4" w:space="0" w:color="auto"/>
            </w:tcBorders>
          </w:tcPr>
          <w:p w:rsidR="006E7E22" w:rsidRPr="003F6815" w:rsidRDefault="006E7E22" w:rsidP="007D18D3">
            <w:pPr>
              <w:jc w:val="center"/>
              <w:rPr>
                <w:sz w:val="24"/>
                <w:szCs w:val="24"/>
              </w:rPr>
            </w:pPr>
            <w:r w:rsidRPr="003F6815">
              <w:rPr>
                <w:sz w:val="24"/>
                <w:szCs w:val="24"/>
              </w:rPr>
              <w:t xml:space="preserve">Управление земельных и имущественных отношений; ГОВД по г. Дербенту </w:t>
            </w:r>
          </w:p>
          <w:p w:rsidR="006E7E22" w:rsidRPr="003F6815" w:rsidRDefault="006E7E22" w:rsidP="007D18D3">
            <w:pPr>
              <w:jc w:val="center"/>
              <w:rPr>
                <w:sz w:val="24"/>
                <w:szCs w:val="24"/>
              </w:rPr>
            </w:pPr>
            <w:r w:rsidRPr="003F6815">
              <w:rPr>
                <w:sz w:val="24"/>
                <w:szCs w:val="24"/>
              </w:rPr>
              <w:t>(по согласова</w:t>
            </w:r>
            <w:r w:rsidRPr="003F6815">
              <w:rPr>
                <w:sz w:val="24"/>
                <w:szCs w:val="24"/>
              </w:rPr>
              <w:softHyphen/>
              <w:t xml:space="preserve">нию) </w:t>
            </w:r>
          </w:p>
        </w:tc>
        <w:tc>
          <w:tcPr>
            <w:tcW w:w="4695" w:type="dxa"/>
            <w:tcBorders>
              <w:top w:val="single" w:sz="4" w:space="0" w:color="auto"/>
              <w:left w:val="single" w:sz="4" w:space="0" w:color="auto"/>
              <w:bottom w:val="single" w:sz="4" w:space="0" w:color="auto"/>
              <w:right w:val="single" w:sz="4" w:space="0" w:color="auto"/>
            </w:tcBorders>
          </w:tcPr>
          <w:p w:rsidR="006E7E22" w:rsidRPr="003F6815" w:rsidRDefault="006E7E22" w:rsidP="005D2FAA">
            <w:pPr>
              <w:jc w:val="both"/>
              <w:rPr>
                <w:sz w:val="24"/>
                <w:szCs w:val="24"/>
              </w:rPr>
            </w:pPr>
            <w:r w:rsidRPr="003F6815">
              <w:rPr>
                <w:sz w:val="24"/>
                <w:szCs w:val="24"/>
              </w:rPr>
              <w:t xml:space="preserve">изъятие незаконно используемого муниципального имущества и земель </w:t>
            </w:r>
          </w:p>
        </w:tc>
        <w:tc>
          <w:tcPr>
            <w:tcW w:w="3609" w:type="dxa"/>
            <w:tcBorders>
              <w:top w:val="single" w:sz="4" w:space="0" w:color="auto"/>
              <w:left w:val="single" w:sz="4" w:space="0" w:color="auto"/>
              <w:bottom w:val="single" w:sz="4" w:space="0" w:color="auto"/>
              <w:right w:val="single" w:sz="4" w:space="0" w:color="auto"/>
            </w:tcBorders>
          </w:tcPr>
          <w:p w:rsidR="006E7E22" w:rsidRPr="003F6815" w:rsidRDefault="006E7E22" w:rsidP="00010BD4">
            <w:pPr>
              <w:jc w:val="both"/>
              <w:rPr>
                <w:sz w:val="24"/>
                <w:szCs w:val="24"/>
              </w:rPr>
            </w:pPr>
            <w:r w:rsidRPr="003F6815">
              <w:rPr>
                <w:sz w:val="24"/>
                <w:szCs w:val="24"/>
              </w:rPr>
              <w:t xml:space="preserve">эффективное использование муниципального имущества и земельных участков; </w:t>
            </w:r>
          </w:p>
          <w:p w:rsidR="006E7E22" w:rsidRPr="003F6815" w:rsidRDefault="006E7E22" w:rsidP="00010BD4">
            <w:pPr>
              <w:jc w:val="both"/>
              <w:rPr>
                <w:sz w:val="24"/>
                <w:szCs w:val="24"/>
              </w:rPr>
            </w:pPr>
            <w:r w:rsidRPr="003F6815">
              <w:rPr>
                <w:sz w:val="24"/>
                <w:szCs w:val="24"/>
              </w:rPr>
              <w:t>обеспечения дополнительных поступлений в бюджет города</w:t>
            </w:r>
          </w:p>
        </w:tc>
      </w:tr>
    </w:tbl>
    <w:p w:rsidR="002A6DD4" w:rsidRPr="003F6815" w:rsidRDefault="002A6DD4" w:rsidP="0033652E">
      <w:pPr>
        <w:ind w:firstLine="720"/>
        <w:jc w:val="both"/>
        <w:rPr>
          <w:sz w:val="28"/>
          <w:szCs w:val="28"/>
        </w:rPr>
      </w:pPr>
    </w:p>
    <w:p w:rsidR="002A6DD4" w:rsidRPr="003F6815" w:rsidRDefault="002A6DD4" w:rsidP="0033652E">
      <w:pPr>
        <w:ind w:firstLine="720"/>
        <w:jc w:val="both"/>
        <w:rPr>
          <w:sz w:val="28"/>
          <w:szCs w:val="28"/>
        </w:rPr>
      </w:pPr>
    </w:p>
    <w:p w:rsidR="002A6DD4" w:rsidRPr="003F6815" w:rsidRDefault="002A6DD4" w:rsidP="0033652E">
      <w:pPr>
        <w:ind w:firstLine="720"/>
        <w:jc w:val="both"/>
        <w:rPr>
          <w:sz w:val="28"/>
          <w:szCs w:val="28"/>
        </w:rPr>
        <w:sectPr w:rsidR="002A6DD4" w:rsidRPr="003F6815" w:rsidSect="0017189C">
          <w:pgSz w:w="16840" w:h="11907" w:orient="landscape" w:code="9"/>
          <w:pgMar w:top="567" w:right="851" w:bottom="567" w:left="851" w:header="720" w:footer="720" w:gutter="0"/>
          <w:cols w:space="720"/>
          <w:noEndnote/>
        </w:sectPr>
      </w:pPr>
    </w:p>
    <w:p w:rsidR="001C6219" w:rsidRPr="003F6815" w:rsidRDefault="001C6219" w:rsidP="001C6219">
      <w:pPr>
        <w:pStyle w:val="2"/>
        <w:jc w:val="right"/>
        <w:rPr>
          <w:i w:val="0"/>
          <w:sz w:val="28"/>
          <w:szCs w:val="28"/>
          <w:lang w:val="ru-RU"/>
        </w:rPr>
      </w:pPr>
      <w:bookmarkStart w:id="75" w:name="_1.2._Мероприятия,_выполнение"/>
      <w:bookmarkStart w:id="76" w:name="_ПРИЛОЖЕНИЕ_№_2"/>
      <w:bookmarkStart w:id="77" w:name="_Toc437802793"/>
      <w:bookmarkEnd w:id="75"/>
      <w:bookmarkEnd w:id="76"/>
      <w:r w:rsidRPr="003F6815">
        <w:rPr>
          <w:i w:val="0"/>
          <w:sz w:val="28"/>
          <w:szCs w:val="28"/>
          <w:lang w:val="ru-RU"/>
        </w:rPr>
        <w:lastRenderedPageBreak/>
        <w:t>ПРИЛОЖЕНИЕ № 2</w:t>
      </w:r>
      <w:bookmarkEnd w:id="77"/>
    </w:p>
    <w:p w:rsidR="001C6219" w:rsidRPr="003F6815" w:rsidRDefault="001C6219" w:rsidP="001C6219">
      <w:pPr>
        <w:rPr>
          <w:sz w:val="16"/>
          <w:szCs w:val="16"/>
        </w:rPr>
      </w:pPr>
    </w:p>
    <w:p w:rsidR="001C6219" w:rsidRPr="003F6815" w:rsidRDefault="001C6219" w:rsidP="001C6219">
      <w:pPr>
        <w:autoSpaceDE w:val="0"/>
        <w:autoSpaceDN w:val="0"/>
        <w:adjustRightInd w:val="0"/>
        <w:jc w:val="center"/>
        <w:rPr>
          <w:b/>
          <w:sz w:val="28"/>
          <w:szCs w:val="28"/>
        </w:rPr>
      </w:pPr>
      <w:r w:rsidRPr="003F6815">
        <w:rPr>
          <w:b/>
          <w:sz w:val="28"/>
          <w:szCs w:val="28"/>
        </w:rPr>
        <w:t>Показатели эффективности программных мероприятий</w:t>
      </w:r>
    </w:p>
    <w:p w:rsidR="00E43F10" w:rsidRPr="003F6815" w:rsidRDefault="00E43F10" w:rsidP="001C6219">
      <w:pPr>
        <w:autoSpaceDE w:val="0"/>
        <w:autoSpaceDN w:val="0"/>
        <w:adjustRightInd w:val="0"/>
        <w:jc w:val="center"/>
        <w:rPr>
          <w:b/>
          <w:sz w:val="16"/>
          <w:szCs w:val="16"/>
        </w:rPr>
      </w:pPr>
    </w:p>
    <w:p w:rsidR="00E43F10" w:rsidRPr="003F6815" w:rsidRDefault="00E43F10" w:rsidP="00E43F10">
      <w:pPr>
        <w:pStyle w:val="3"/>
        <w:rPr>
          <w:sz w:val="28"/>
          <w:szCs w:val="28"/>
        </w:rPr>
      </w:pPr>
      <w:bookmarkStart w:id="78" w:name="_Toc437802794"/>
      <w:r w:rsidRPr="003F6815">
        <w:rPr>
          <w:sz w:val="28"/>
          <w:szCs w:val="28"/>
        </w:rPr>
        <w:t>2.1. Показатели эффективности реализации программных мероприятий</w:t>
      </w:r>
      <w:bookmarkEnd w:id="78"/>
      <w:r w:rsidRPr="003F6815">
        <w:rPr>
          <w:sz w:val="28"/>
          <w:szCs w:val="28"/>
        </w:rPr>
        <w:t xml:space="preserve"> </w:t>
      </w:r>
    </w:p>
    <w:tbl>
      <w:tblPr>
        <w:tblW w:w="13584" w:type="dxa"/>
        <w:jc w:val="center"/>
        <w:tblLook w:val="04A0"/>
      </w:tblPr>
      <w:tblGrid>
        <w:gridCol w:w="610"/>
        <w:gridCol w:w="6266"/>
        <w:gridCol w:w="1691"/>
        <w:gridCol w:w="1312"/>
        <w:gridCol w:w="1294"/>
        <w:gridCol w:w="1175"/>
        <w:gridCol w:w="1236"/>
      </w:tblGrid>
      <w:tr w:rsidR="00B32438" w:rsidRPr="003F6815" w:rsidTr="00B15FC2">
        <w:trPr>
          <w:tblHeader/>
          <w:jc w:val="center"/>
        </w:trPr>
        <w:tc>
          <w:tcPr>
            <w:tcW w:w="6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2438" w:rsidRPr="003F6815" w:rsidRDefault="007D1031" w:rsidP="007D1031">
            <w:pPr>
              <w:jc w:val="center"/>
              <w:rPr>
                <w:b/>
                <w:bCs/>
                <w:color w:val="000000"/>
                <w:sz w:val="24"/>
                <w:szCs w:val="24"/>
              </w:rPr>
            </w:pPr>
            <w:r w:rsidRPr="003F6815">
              <w:rPr>
                <w:b/>
                <w:bCs/>
                <w:color w:val="000000"/>
                <w:sz w:val="24"/>
                <w:szCs w:val="24"/>
              </w:rPr>
              <w:t xml:space="preserve">№ </w:t>
            </w:r>
          </w:p>
          <w:p w:rsidR="007D1031" w:rsidRPr="003F6815" w:rsidRDefault="007D1031" w:rsidP="007D1031">
            <w:pPr>
              <w:jc w:val="center"/>
              <w:rPr>
                <w:b/>
                <w:bCs/>
                <w:color w:val="000000"/>
                <w:sz w:val="24"/>
                <w:szCs w:val="24"/>
              </w:rPr>
            </w:pPr>
            <w:r w:rsidRPr="003F6815">
              <w:rPr>
                <w:b/>
                <w:bCs/>
                <w:color w:val="000000"/>
                <w:sz w:val="24"/>
                <w:szCs w:val="24"/>
              </w:rPr>
              <w:t xml:space="preserve">п/п </w:t>
            </w:r>
          </w:p>
        </w:tc>
        <w:tc>
          <w:tcPr>
            <w:tcW w:w="62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031" w:rsidRPr="003F6815" w:rsidRDefault="007D1031" w:rsidP="00EC7B97">
            <w:pPr>
              <w:spacing w:line="228" w:lineRule="auto"/>
              <w:jc w:val="center"/>
              <w:rPr>
                <w:b/>
                <w:bCs/>
                <w:color w:val="000000"/>
                <w:sz w:val="24"/>
                <w:szCs w:val="24"/>
                <w:lang w:val="en-US"/>
              </w:rPr>
            </w:pPr>
            <w:r w:rsidRPr="003F6815">
              <w:rPr>
                <w:b/>
                <w:bCs/>
                <w:color w:val="000000"/>
                <w:sz w:val="24"/>
                <w:szCs w:val="24"/>
              </w:rPr>
              <w:t>Наименование мероприятия</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031" w:rsidRPr="003F6815" w:rsidRDefault="007D1031" w:rsidP="009D357E">
            <w:pPr>
              <w:spacing w:line="228" w:lineRule="auto"/>
              <w:jc w:val="center"/>
              <w:rPr>
                <w:b/>
                <w:bCs/>
                <w:color w:val="000000"/>
                <w:sz w:val="24"/>
                <w:szCs w:val="24"/>
              </w:rPr>
            </w:pPr>
            <w:r w:rsidRPr="003F6815">
              <w:rPr>
                <w:b/>
                <w:bCs/>
                <w:color w:val="000000"/>
                <w:sz w:val="24"/>
                <w:szCs w:val="24"/>
              </w:rPr>
              <w:t>Число новых рабочих мест (человек)</w:t>
            </w:r>
            <w:r w:rsidR="00C676D2" w:rsidRPr="003F6815">
              <w:rPr>
                <w:b/>
                <w:bCs/>
                <w:color w:val="000000"/>
                <w:sz w:val="24"/>
                <w:szCs w:val="24"/>
                <w:vertAlign w:val="superscript"/>
              </w:rPr>
              <w:t xml:space="preserve"> </w:t>
            </w:r>
          </w:p>
        </w:tc>
        <w:tc>
          <w:tcPr>
            <w:tcW w:w="5017" w:type="dxa"/>
            <w:gridSpan w:val="4"/>
            <w:tcBorders>
              <w:top w:val="single" w:sz="4" w:space="0" w:color="auto"/>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center"/>
              <w:rPr>
                <w:b/>
                <w:bCs/>
                <w:color w:val="000000"/>
                <w:sz w:val="24"/>
                <w:szCs w:val="24"/>
              </w:rPr>
            </w:pPr>
            <w:r w:rsidRPr="003F6815">
              <w:rPr>
                <w:b/>
                <w:bCs/>
                <w:color w:val="000000"/>
                <w:sz w:val="24"/>
                <w:szCs w:val="24"/>
              </w:rPr>
              <w:t>Дополнительные платежи в бюджеты всех уровней (тыс. рублей в год)</w:t>
            </w:r>
            <w:r w:rsidR="00EC7B97" w:rsidRPr="003F6815">
              <w:rPr>
                <w:b/>
                <w:bCs/>
                <w:color w:val="000000"/>
                <w:sz w:val="24"/>
                <w:szCs w:val="24"/>
                <w:vertAlign w:val="superscript"/>
              </w:rPr>
              <w:t xml:space="preserve"> *</w:t>
            </w:r>
          </w:p>
        </w:tc>
      </w:tr>
      <w:tr w:rsidR="007D1031" w:rsidRPr="003F6815" w:rsidTr="00B15FC2">
        <w:trPr>
          <w:tblHeader/>
          <w:jc w:val="center"/>
        </w:trPr>
        <w:tc>
          <w:tcPr>
            <w:tcW w:w="610" w:type="dxa"/>
            <w:vMerge/>
            <w:tcBorders>
              <w:top w:val="single" w:sz="4" w:space="0" w:color="auto"/>
              <w:left w:val="single" w:sz="4" w:space="0" w:color="auto"/>
              <w:bottom w:val="single" w:sz="4" w:space="0" w:color="auto"/>
              <w:right w:val="single" w:sz="4" w:space="0" w:color="auto"/>
            </w:tcBorders>
            <w:vAlign w:val="center"/>
            <w:hideMark/>
          </w:tcPr>
          <w:p w:rsidR="007D1031" w:rsidRPr="003F6815" w:rsidRDefault="007D1031" w:rsidP="007D1031">
            <w:pPr>
              <w:rPr>
                <w:b/>
                <w:bCs/>
                <w:color w:val="000000"/>
                <w:sz w:val="24"/>
                <w:szCs w:val="24"/>
              </w:rPr>
            </w:pPr>
          </w:p>
        </w:tc>
        <w:tc>
          <w:tcPr>
            <w:tcW w:w="6266" w:type="dxa"/>
            <w:vMerge/>
            <w:tcBorders>
              <w:top w:val="single" w:sz="4" w:space="0" w:color="auto"/>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b/>
                <w:bCs/>
                <w:color w:val="000000"/>
                <w:sz w:val="24"/>
                <w:szCs w:val="24"/>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b/>
                <w:bCs/>
                <w:color w:val="000000"/>
                <w:sz w:val="24"/>
                <w:szCs w:val="24"/>
              </w:rPr>
            </w:pPr>
          </w:p>
        </w:tc>
        <w:tc>
          <w:tcPr>
            <w:tcW w:w="1312"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center"/>
              <w:rPr>
                <w:b/>
                <w:bCs/>
                <w:color w:val="000000"/>
                <w:sz w:val="24"/>
                <w:szCs w:val="24"/>
              </w:rPr>
            </w:pPr>
            <w:r w:rsidRPr="003F6815">
              <w:rPr>
                <w:b/>
                <w:bCs/>
                <w:color w:val="000000"/>
                <w:sz w:val="24"/>
                <w:szCs w:val="24"/>
              </w:rPr>
              <w:t>федераль</w:t>
            </w:r>
            <w:r w:rsidRPr="003F6815">
              <w:rPr>
                <w:b/>
                <w:bCs/>
                <w:color w:val="000000"/>
                <w:sz w:val="24"/>
                <w:szCs w:val="24"/>
              </w:rPr>
              <w:softHyphen/>
              <w:t>ный</w:t>
            </w:r>
          </w:p>
        </w:tc>
        <w:tc>
          <w:tcPr>
            <w:tcW w:w="1294"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center"/>
              <w:rPr>
                <w:b/>
                <w:bCs/>
                <w:color w:val="000000"/>
                <w:sz w:val="24"/>
                <w:szCs w:val="24"/>
              </w:rPr>
            </w:pPr>
            <w:r w:rsidRPr="003F6815">
              <w:rPr>
                <w:b/>
                <w:bCs/>
                <w:color w:val="000000"/>
                <w:sz w:val="24"/>
                <w:szCs w:val="24"/>
              </w:rPr>
              <w:t>республи</w:t>
            </w:r>
            <w:r w:rsidRPr="003F6815">
              <w:rPr>
                <w:b/>
                <w:bCs/>
                <w:color w:val="000000"/>
                <w:sz w:val="24"/>
                <w:szCs w:val="24"/>
              </w:rPr>
              <w:softHyphen/>
              <w:t>канский</w:t>
            </w:r>
          </w:p>
        </w:tc>
        <w:tc>
          <w:tcPr>
            <w:tcW w:w="1175"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center"/>
              <w:rPr>
                <w:b/>
                <w:bCs/>
                <w:color w:val="000000"/>
                <w:sz w:val="24"/>
                <w:szCs w:val="24"/>
              </w:rPr>
            </w:pPr>
            <w:r w:rsidRPr="003F6815">
              <w:rPr>
                <w:b/>
                <w:bCs/>
                <w:color w:val="000000"/>
                <w:sz w:val="24"/>
                <w:szCs w:val="24"/>
              </w:rPr>
              <w:t>местный</w:t>
            </w:r>
          </w:p>
        </w:tc>
        <w:tc>
          <w:tcPr>
            <w:tcW w:w="123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center"/>
              <w:rPr>
                <w:b/>
                <w:bCs/>
                <w:color w:val="000000"/>
                <w:sz w:val="24"/>
                <w:szCs w:val="24"/>
              </w:rPr>
            </w:pPr>
            <w:r w:rsidRPr="003F6815">
              <w:rPr>
                <w:b/>
                <w:bCs/>
                <w:color w:val="000000"/>
                <w:sz w:val="24"/>
                <w:szCs w:val="24"/>
              </w:rPr>
              <w:t>всего</w:t>
            </w:r>
          </w:p>
        </w:tc>
      </w:tr>
      <w:tr w:rsidR="00B32438" w:rsidRPr="003F6815" w:rsidTr="00B15FC2">
        <w:trPr>
          <w:tblHeader/>
          <w:jc w:val="center"/>
        </w:trPr>
        <w:tc>
          <w:tcPr>
            <w:tcW w:w="610" w:type="dxa"/>
            <w:tcBorders>
              <w:top w:val="single" w:sz="4" w:space="0" w:color="auto"/>
              <w:bottom w:val="single" w:sz="4" w:space="0" w:color="auto"/>
            </w:tcBorders>
            <w:shd w:val="clear" w:color="auto" w:fill="auto"/>
            <w:vAlign w:val="center"/>
          </w:tcPr>
          <w:p w:rsidR="00B32438" w:rsidRPr="003F6815" w:rsidRDefault="00B32438" w:rsidP="007D1031">
            <w:pPr>
              <w:jc w:val="center"/>
              <w:rPr>
                <w:color w:val="000000"/>
                <w:sz w:val="4"/>
                <w:szCs w:val="4"/>
              </w:rPr>
            </w:pPr>
          </w:p>
        </w:tc>
        <w:tc>
          <w:tcPr>
            <w:tcW w:w="6266" w:type="dxa"/>
            <w:tcBorders>
              <w:top w:val="single" w:sz="4" w:space="0" w:color="auto"/>
              <w:bottom w:val="single" w:sz="4" w:space="0" w:color="auto"/>
            </w:tcBorders>
            <w:shd w:val="clear" w:color="auto" w:fill="auto"/>
            <w:vAlign w:val="center"/>
          </w:tcPr>
          <w:p w:rsidR="00B32438" w:rsidRPr="003F6815" w:rsidRDefault="00B32438" w:rsidP="007D1031">
            <w:pPr>
              <w:jc w:val="both"/>
              <w:rPr>
                <w:color w:val="000000"/>
                <w:sz w:val="4"/>
                <w:szCs w:val="4"/>
              </w:rPr>
            </w:pPr>
          </w:p>
        </w:tc>
        <w:tc>
          <w:tcPr>
            <w:tcW w:w="1691" w:type="dxa"/>
            <w:tcBorders>
              <w:top w:val="single" w:sz="4" w:space="0" w:color="auto"/>
              <w:bottom w:val="single" w:sz="4" w:space="0" w:color="auto"/>
            </w:tcBorders>
            <w:shd w:val="clear" w:color="auto" w:fill="auto"/>
            <w:vAlign w:val="center"/>
          </w:tcPr>
          <w:p w:rsidR="00B32438" w:rsidRPr="003F6815" w:rsidRDefault="00B32438" w:rsidP="007D1031">
            <w:pPr>
              <w:jc w:val="center"/>
              <w:rPr>
                <w:color w:val="000000"/>
                <w:sz w:val="4"/>
                <w:szCs w:val="4"/>
              </w:rPr>
            </w:pPr>
          </w:p>
        </w:tc>
        <w:tc>
          <w:tcPr>
            <w:tcW w:w="1312" w:type="dxa"/>
            <w:tcBorders>
              <w:top w:val="single" w:sz="4" w:space="0" w:color="auto"/>
              <w:bottom w:val="single" w:sz="4" w:space="0" w:color="auto"/>
            </w:tcBorders>
            <w:shd w:val="clear" w:color="auto" w:fill="auto"/>
            <w:vAlign w:val="center"/>
          </w:tcPr>
          <w:p w:rsidR="00B32438" w:rsidRPr="003F6815" w:rsidRDefault="00B32438" w:rsidP="007D1031">
            <w:pPr>
              <w:jc w:val="center"/>
              <w:rPr>
                <w:color w:val="000000"/>
                <w:sz w:val="4"/>
                <w:szCs w:val="4"/>
              </w:rPr>
            </w:pPr>
          </w:p>
        </w:tc>
        <w:tc>
          <w:tcPr>
            <w:tcW w:w="1294" w:type="dxa"/>
            <w:tcBorders>
              <w:top w:val="single" w:sz="4" w:space="0" w:color="auto"/>
              <w:bottom w:val="single" w:sz="4" w:space="0" w:color="auto"/>
            </w:tcBorders>
            <w:shd w:val="clear" w:color="auto" w:fill="auto"/>
            <w:vAlign w:val="center"/>
          </w:tcPr>
          <w:p w:rsidR="00B32438" w:rsidRPr="003F6815" w:rsidRDefault="00B32438" w:rsidP="007D1031">
            <w:pPr>
              <w:jc w:val="center"/>
              <w:rPr>
                <w:color w:val="000000"/>
                <w:sz w:val="4"/>
                <w:szCs w:val="4"/>
              </w:rPr>
            </w:pPr>
          </w:p>
        </w:tc>
        <w:tc>
          <w:tcPr>
            <w:tcW w:w="1175" w:type="dxa"/>
            <w:tcBorders>
              <w:top w:val="single" w:sz="4" w:space="0" w:color="auto"/>
              <w:bottom w:val="single" w:sz="4" w:space="0" w:color="auto"/>
            </w:tcBorders>
            <w:shd w:val="clear" w:color="auto" w:fill="auto"/>
            <w:vAlign w:val="center"/>
          </w:tcPr>
          <w:p w:rsidR="00B32438" w:rsidRPr="003F6815" w:rsidRDefault="00B32438" w:rsidP="007D1031">
            <w:pPr>
              <w:jc w:val="center"/>
              <w:rPr>
                <w:color w:val="000000"/>
                <w:sz w:val="4"/>
                <w:szCs w:val="4"/>
              </w:rPr>
            </w:pPr>
          </w:p>
        </w:tc>
        <w:tc>
          <w:tcPr>
            <w:tcW w:w="1236" w:type="dxa"/>
            <w:tcBorders>
              <w:top w:val="single" w:sz="4" w:space="0" w:color="auto"/>
              <w:bottom w:val="single" w:sz="4" w:space="0" w:color="auto"/>
            </w:tcBorders>
            <w:shd w:val="clear" w:color="auto" w:fill="auto"/>
            <w:vAlign w:val="center"/>
          </w:tcPr>
          <w:p w:rsidR="00B32438" w:rsidRPr="003F6815" w:rsidRDefault="00B32438" w:rsidP="007D1031">
            <w:pPr>
              <w:jc w:val="center"/>
              <w:rPr>
                <w:color w:val="000000"/>
                <w:sz w:val="4"/>
                <w:szCs w:val="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Установка систем видеонаблюдения в социально-значимых объектах и  местах массового скопления людей</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15</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63,2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290,6</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67,4</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421,2</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Организация размещения (при участии заинтересованных частных инвесторов)</w:t>
            </w:r>
            <w:r w:rsidR="006B5B24" w:rsidRPr="003F6815">
              <w:rPr>
                <w:color w:val="000000"/>
                <w:sz w:val="24"/>
                <w:szCs w:val="24"/>
              </w:rPr>
              <w:t xml:space="preserve"> </w:t>
            </w:r>
            <w:r w:rsidRPr="003F6815">
              <w:rPr>
                <w:color w:val="000000"/>
                <w:sz w:val="24"/>
                <w:szCs w:val="24"/>
              </w:rPr>
              <w:t>вывесок, рекламных щитов, плакатов, баннеров и иных информационных конструкций на территории городского округа в соответствии с установленным единым дизайном (стандартами)</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387,5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89,9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561,6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Строительство водовода «Самур – Дербент» – обводной линии магистрального водовода «Кайтаг – Дербент»</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rPr>
                <w:color w:val="000000"/>
                <w:sz w:val="24"/>
                <w:szCs w:val="24"/>
              </w:rPr>
            </w:pPr>
            <w:r w:rsidRPr="003F6815">
              <w:rPr>
                <w:color w:val="000000"/>
                <w:sz w:val="24"/>
                <w:szCs w:val="24"/>
              </w:rPr>
              <w:t>Реконструкция водовода «Кайтаг-Дербент»</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jc w:val="center"/>
              <w:rPr>
                <w:color w:val="000000"/>
                <w:sz w:val="24"/>
                <w:szCs w:val="24"/>
              </w:rPr>
            </w:pPr>
            <w:r w:rsidRPr="003F6815">
              <w:rPr>
                <w:color w:val="000000"/>
                <w:sz w:val="24"/>
                <w:szCs w:val="24"/>
              </w:rPr>
              <w:t>40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jc w:val="center"/>
              <w:rPr>
                <w:color w:val="000000"/>
                <w:sz w:val="24"/>
                <w:szCs w:val="24"/>
              </w:rPr>
            </w:pPr>
            <w:r w:rsidRPr="003F6815">
              <w:rPr>
                <w:color w:val="000000"/>
                <w:sz w:val="24"/>
                <w:szCs w:val="24"/>
              </w:rPr>
              <w:t>168,5</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jc w:val="center"/>
              <w:rPr>
                <w:color w:val="000000"/>
                <w:sz w:val="24"/>
                <w:szCs w:val="24"/>
              </w:rPr>
            </w:pPr>
            <w:r w:rsidRPr="003F6815">
              <w:rPr>
                <w:color w:val="000000"/>
                <w:sz w:val="24"/>
                <w:szCs w:val="24"/>
              </w:rPr>
              <w:t>775,0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jc w:val="center"/>
              <w:rPr>
                <w:color w:val="000000"/>
                <w:sz w:val="24"/>
                <w:szCs w:val="24"/>
              </w:rPr>
            </w:pPr>
            <w:r w:rsidRPr="003F6815">
              <w:rPr>
                <w:color w:val="000000"/>
                <w:sz w:val="24"/>
                <w:szCs w:val="24"/>
              </w:rPr>
              <w:t>179,7</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jc w:val="center"/>
              <w:rPr>
                <w:color w:val="000000"/>
                <w:sz w:val="24"/>
                <w:szCs w:val="24"/>
              </w:rPr>
            </w:pPr>
            <w:r w:rsidRPr="003F6815">
              <w:rPr>
                <w:color w:val="000000"/>
                <w:sz w:val="24"/>
                <w:szCs w:val="24"/>
              </w:rPr>
              <w:t>1123,2</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Организация при участии инвесторов строительства мусороперебатывающего завода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Обеспечение восстановления централизованной схемы уличного освещения, нарушенной при прокладке новых электрических линий ГКУ «Дербент-2000»</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25</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105,3</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484,4</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112,3</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702</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Обустройство участка федеральной автодороги М-29 «Кавказ» (км 931 - км 942) наружным освещением</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387,5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89,9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561,6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372568">
            <w:pPr>
              <w:spacing w:line="228" w:lineRule="auto"/>
              <w:rPr>
                <w:color w:val="000000"/>
                <w:sz w:val="24"/>
                <w:szCs w:val="24"/>
              </w:rPr>
            </w:pPr>
            <w:r w:rsidRPr="003F6815">
              <w:rPr>
                <w:color w:val="000000"/>
                <w:sz w:val="24"/>
                <w:szCs w:val="24"/>
              </w:rPr>
              <w:t>Развитие электрических сетей и трансформаторных подстанций</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372568">
            <w:pPr>
              <w:spacing w:line="228" w:lineRule="auto"/>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 xml:space="preserve">Обеспечение надежного газоснабжения города путем: </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252,7</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1162,5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269,6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1684,8</w:t>
            </w:r>
          </w:p>
        </w:tc>
      </w:tr>
      <w:tr w:rsidR="007D1031" w:rsidRPr="003F6815" w:rsidTr="00B15FC2">
        <w:trPr>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-проведения газопроводов высокого и среднего давления в районы нового строительства;</w:t>
            </w: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jc w:val="both"/>
              <w:rPr>
                <w:color w:val="000000"/>
                <w:sz w:val="24"/>
                <w:szCs w:val="24"/>
              </w:rPr>
            </w:pPr>
            <w:r w:rsidRPr="003F6815">
              <w:rPr>
                <w:color w:val="000000"/>
                <w:sz w:val="24"/>
                <w:szCs w:val="24"/>
              </w:rPr>
              <w:t>-поэтапной замены старых газопроводов низкого и среднего давления на новые при необходимости с увеличением диаметра труб;</w:t>
            </w: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372568">
            <w:pPr>
              <w:spacing w:line="228" w:lineRule="auto"/>
              <w:rPr>
                <w:color w:val="000000"/>
                <w:sz w:val="24"/>
                <w:szCs w:val="24"/>
              </w:rPr>
            </w:pPr>
            <w:r w:rsidRPr="003F6815">
              <w:rPr>
                <w:color w:val="000000"/>
                <w:sz w:val="24"/>
                <w:szCs w:val="24"/>
              </w:rPr>
              <w:t>замены устаревшего газового оборудования в существующих газорегуляторных пунктах</w:t>
            </w: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Восстановление и расширение канализационных очистных сооружений г. Дербента (ФЦП- «Жилище» (Программа реформирования и модернизации ЖКХ»)</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100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421,2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1937,5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449,3</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2808</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Обеспечение строительства муниципального жилья эконом-класса с использованием механизмов частно-государственного партнерства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1053,0</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4843,8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1123,2</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7020</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rPr>
                <w:color w:val="000000"/>
                <w:sz w:val="24"/>
                <w:szCs w:val="24"/>
              </w:rPr>
            </w:pPr>
            <w:r w:rsidRPr="003F6815">
              <w:rPr>
                <w:color w:val="000000"/>
                <w:sz w:val="24"/>
                <w:szCs w:val="24"/>
              </w:rPr>
              <w:t>Капитальный ремонт многоквартирных домов города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200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3875,0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898,6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5616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городской набережной по ул. Х. Тагиева (в том числе при участии заинтересованных инвесторов)</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150</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631,8</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2906,3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673,9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4212</w:t>
            </w:r>
          </w:p>
        </w:tc>
      </w:tr>
      <w:tr w:rsidR="007D1031" w:rsidRPr="003F6815" w:rsidTr="00B15FC2">
        <w:trPr>
          <w:trHeight w:val="380"/>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000000"/>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Обустройство северного и южного въездов в город и сооружение дорожной развязки</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120</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505,4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2325,0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539,1</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3369,6</w:t>
            </w:r>
          </w:p>
        </w:tc>
      </w:tr>
      <w:tr w:rsidR="007D1031" w:rsidRPr="003F6815" w:rsidTr="00B15FC2">
        <w:trPr>
          <w:trHeight w:val="374"/>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000000"/>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Реконструкция путепровода по ул. Агасиева, ул. Пушкина, транспортной развязки в районе консервного комбината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354"/>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000000"/>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путепровода в районе Дербентского домостроительного комбината с выездом  на трассу М-29</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40</w:t>
            </w:r>
          </w:p>
        </w:tc>
        <w:tc>
          <w:tcPr>
            <w:tcW w:w="1312" w:type="dxa"/>
            <w:vMerge w:val="restart"/>
            <w:tcBorders>
              <w:top w:val="nil"/>
              <w:left w:val="single" w:sz="4" w:space="0" w:color="auto"/>
              <w:bottom w:val="single" w:sz="4" w:space="0" w:color="000000"/>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168,5</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775,0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179,7</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1123,2</w:t>
            </w:r>
          </w:p>
        </w:tc>
      </w:tr>
      <w:tr w:rsidR="007D1031" w:rsidRPr="003F6815" w:rsidTr="00B15FC2">
        <w:trPr>
          <w:trHeight w:val="348"/>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000000"/>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комплекса  сооружений по защите города Дербента и с. Сабнава Дербентского района от затопления склоновым стоком (селями)</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168,5</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775,0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179,7</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1123,2</w:t>
            </w:r>
          </w:p>
        </w:tc>
      </w:tr>
      <w:tr w:rsidR="007D1031" w:rsidRPr="003F6815" w:rsidTr="00B15FC2">
        <w:trPr>
          <w:trHeight w:val="625"/>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фуникулера над городом от цитадели «Нарын-Кала» до побережья Каспийского моря длинною 2200 метров, высота перепадов 40 метров</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180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758,2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3487,5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808,7</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5054,4</w:t>
            </w:r>
          </w:p>
        </w:tc>
      </w:tr>
      <w:tr w:rsidR="007D1031" w:rsidRPr="003F6815" w:rsidTr="00B15FC2">
        <w:trPr>
          <w:trHeight w:val="651"/>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Проведение ремонтно-реставрационных работ 13 культурно-исторических объектов</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631,8</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2906,3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673,9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4212</w:t>
            </w:r>
          </w:p>
        </w:tc>
      </w:tr>
      <w:tr w:rsidR="007D1031" w:rsidRPr="003F6815" w:rsidTr="00B15FC2">
        <w:trPr>
          <w:trHeight w:val="394"/>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3504D2" w:rsidRPr="003F6815" w:rsidRDefault="007D1031" w:rsidP="007D1031">
            <w:pPr>
              <w:jc w:val="both"/>
              <w:rPr>
                <w:color w:val="000000"/>
                <w:sz w:val="24"/>
                <w:szCs w:val="24"/>
              </w:rPr>
            </w:pPr>
            <w:r w:rsidRPr="003F6815">
              <w:rPr>
                <w:color w:val="000000"/>
                <w:sz w:val="24"/>
                <w:szCs w:val="24"/>
              </w:rPr>
              <w:t>Разработка, изготовление сувенирной продукции под собственным брендом</w:t>
            </w:r>
          </w:p>
          <w:p w:rsidR="003504D2" w:rsidRPr="003F6815" w:rsidRDefault="003504D2" w:rsidP="007D1031">
            <w:pPr>
              <w:jc w:val="both"/>
              <w:rPr>
                <w:color w:val="000000"/>
                <w:sz w:val="24"/>
                <w:szCs w:val="24"/>
              </w:rPr>
            </w:pP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505,4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2325,0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539,1</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3369,6</w:t>
            </w:r>
          </w:p>
        </w:tc>
      </w:tr>
      <w:tr w:rsidR="007D1031" w:rsidRPr="003F6815" w:rsidTr="00B15FC2">
        <w:trPr>
          <w:trHeight w:val="388"/>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rPr>
                <w:color w:val="000000"/>
                <w:sz w:val="24"/>
                <w:szCs w:val="24"/>
              </w:rPr>
            </w:pPr>
            <w:r w:rsidRPr="003F6815">
              <w:rPr>
                <w:color w:val="000000"/>
                <w:sz w:val="24"/>
                <w:szCs w:val="24"/>
              </w:rPr>
              <w:t>Оборудование пляжей и мест массового отдыха населения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100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421,2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1937,5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449,3</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2808</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Расширение сети дошкольных образовательных учреждений (в том числе при участии заинтересованных инвесторов), в частности:</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505,4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2325,0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539,1</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3369,6</w:t>
            </w:r>
          </w:p>
        </w:tc>
      </w:tr>
      <w:tr w:rsidR="007D1031" w:rsidRPr="003F6815" w:rsidTr="00B15FC2">
        <w:trPr>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детского сада в районе городской больницы на 140 мест;</w:t>
            </w: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w:t>
            </w:r>
            <w:r w:rsidRPr="003F6815">
              <w:rPr>
                <w:color w:val="000000"/>
                <w:sz w:val="14"/>
                <w:szCs w:val="14"/>
              </w:rPr>
              <w:t> </w:t>
            </w:r>
            <w:r w:rsidRPr="003F6815">
              <w:rPr>
                <w:color w:val="000000"/>
                <w:sz w:val="24"/>
                <w:szCs w:val="24"/>
              </w:rPr>
              <w:t xml:space="preserve">строительство детского сада на 140 мест в микрорайоне «Аэропорт»4 </w:t>
            </w: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w:t>
            </w:r>
            <w:r w:rsidRPr="003F6815">
              <w:rPr>
                <w:color w:val="000000"/>
                <w:sz w:val="14"/>
                <w:szCs w:val="14"/>
              </w:rPr>
              <w:t> </w:t>
            </w:r>
            <w:r w:rsidRPr="003F6815">
              <w:rPr>
                <w:color w:val="000000"/>
                <w:sz w:val="24"/>
                <w:szCs w:val="24"/>
              </w:rPr>
              <w:t xml:space="preserve">увеличение числа мест в дошкольных образовательных учреждениях за счет частных инвесторов </w:t>
            </w: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rPr>
                <w:color w:val="000000"/>
                <w:sz w:val="24"/>
                <w:szCs w:val="24"/>
              </w:rPr>
            </w:pPr>
            <w:r w:rsidRPr="003F6815">
              <w:rPr>
                <w:color w:val="000000"/>
                <w:sz w:val="24"/>
                <w:szCs w:val="24"/>
              </w:rPr>
              <w:t xml:space="preserve">Строительство </w:t>
            </w:r>
            <w:r w:rsidR="00AE73DA" w:rsidRPr="003F6815">
              <w:rPr>
                <w:color w:val="000000"/>
                <w:sz w:val="24"/>
                <w:szCs w:val="24"/>
              </w:rPr>
              <w:t>общеобразовательного учреждения</w:t>
            </w:r>
            <w:r w:rsidRPr="003F6815">
              <w:rPr>
                <w:color w:val="000000"/>
                <w:sz w:val="24"/>
                <w:szCs w:val="24"/>
              </w:rPr>
              <w:t xml:space="preserve"> на 1000 уч. мест, г. Дербент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547,6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2518,8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584,1</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3650,4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jc w:val="center"/>
        </w:trPr>
        <w:tc>
          <w:tcPr>
            <w:tcW w:w="610" w:type="dxa"/>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Завершение строительства школы № 15 (при наличии дополнительных источников финансирования)</w:t>
            </w:r>
          </w:p>
        </w:tc>
        <w:tc>
          <w:tcPr>
            <w:tcW w:w="1691"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20</w:t>
            </w:r>
          </w:p>
        </w:tc>
        <w:tc>
          <w:tcPr>
            <w:tcW w:w="1312"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w:t>
            </w:r>
          </w:p>
        </w:tc>
        <w:tc>
          <w:tcPr>
            <w:tcW w:w="1294"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387,5</w:t>
            </w:r>
          </w:p>
        </w:tc>
        <w:tc>
          <w:tcPr>
            <w:tcW w:w="1175"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89,9</w:t>
            </w:r>
          </w:p>
        </w:tc>
        <w:tc>
          <w:tcPr>
            <w:tcW w:w="1236" w:type="dxa"/>
            <w:tcBorders>
              <w:top w:val="nil"/>
              <w:left w:val="nil"/>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561,6</w:t>
            </w: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кожвендиспансера со стационаром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252,7</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1162,5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269,6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1684,8</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детской больницы на 100 коек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60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252,7</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1162,5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269,6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1684,8</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поликлиники на 1000 посещений в смену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294,8</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1356,3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314,5</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1965,6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онкологического диспансера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центральной поликлиники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408"/>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Завершение реконструкции Лезгинского, Азербайджанского, Табасаранского и Еврейского театров</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1404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Реставрация дома детства и творчества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126,4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581,3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134,8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842,4</w:t>
            </w:r>
          </w:p>
        </w:tc>
      </w:tr>
      <w:tr w:rsidR="007D1031" w:rsidRPr="003F6815" w:rsidTr="00B15FC2">
        <w:trPr>
          <w:trHeight w:val="39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плавательного центра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505,4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2325,0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539,1</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3369,6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Реконструкция стадиона «Урожай»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40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168,5</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775,0</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179,7</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1123,2</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Строительство спорткомплекса (при наличии дополнительных источников финансирования)</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70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294,8</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1356,3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314,5</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1965,6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Техническое перевооружение ОАО «Дербентский консервный комбинат»</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126,4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581,3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134,8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rPr>
                <w:color w:val="000000"/>
                <w:sz w:val="24"/>
                <w:szCs w:val="24"/>
              </w:rPr>
            </w:pPr>
            <w:r w:rsidRPr="003F6815">
              <w:rPr>
                <w:color w:val="000000"/>
                <w:sz w:val="24"/>
                <w:szCs w:val="24"/>
              </w:rPr>
              <w:t>Техническое перевооружение ОАО «</w:t>
            </w:r>
            <w:r w:rsidR="00AE73DA" w:rsidRPr="003F6815">
              <w:rPr>
                <w:color w:val="000000"/>
                <w:sz w:val="24"/>
                <w:szCs w:val="24"/>
              </w:rPr>
              <w:t>Дербентский гормолзавод</w:t>
            </w:r>
            <w:r w:rsidRPr="003F6815">
              <w:rPr>
                <w:color w:val="000000"/>
                <w:sz w:val="24"/>
                <w:szCs w:val="24"/>
              </w:rPr>
              <w:t>»</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387,5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89,9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561,6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Техническое перевооружение ОАО «Дербентский комбинат хлебопродуктов  Колос»</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387,5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89,9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561,6</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both"/>
              <w:rPr>
                <w:color w:val="000000"/>
                <w:sz w:val="24"/>
                <w:szCs w:val="24"/>
              </w:rPr>
            </w:pPr>
            <w:r w:rsidRPr="003F6815">
              <w:rPr>
                <w:color w:val="000000"/>
                <w:sz w:val="24"/>
                <w:szCs w:val="24"/>
              </w:rPr>
              <w:t>Увеличение производства шампанского до 30 млн. бутылок в год ОАО «Дербентский завод игристых вин»</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126,4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581,3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134,8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7D103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rPr>
                <w:color w:val="000000"/>
                <w:sz w:val="24"/>
                <w:szCs w:val="24"/>
              </w:rPr>
            </w:pPr>
            <w:r w:rsidRPr="003F6815">
              <w:rPr>
                <w:color w:val="000000"/>
                <w:sz w:val="24"/>
                <w:szCs w:val="24"/>
              </w:rPr>
              <w:t>Освоение производства трансформаторов для телевизионной техники ОАО «Радиоэлемент»</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126,4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581,3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134,8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7D1031" w:rsidRPr="003F6815" w:rsidRDefault="007D1031" w:rsidP="007D1031">
            <w:pPr>
              <w:jc w:val="center"/>
              <w:rPr>
                <w:color w:val="000000"/>
                <w:sz w:val="24"/>
                <w:szCs w:val="24"/>
              </w:rPr>
            </w:pPr>
            <w:r w:rsidRPr="003F6815">
              <w:rPr>
                <w:color w:val="000000"/>
                <w:sz w:val="24"/>
                <w:szCs w:val="24"/>
              </w:rPr>
              <w:t>842,4</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2B14C1"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2B14C1" w:rsidRPr="003F6815" w:rsidRDefault="002B14C1"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2B14C1" w:rsidRPr="003F6815" w:rsidRDefault="002B14C1" w:rsidP="007D1031">
            <w:pPr>
              <w:jc w:val="both"/>
              <w:rPr>
                <w:color w:val="000000"/>
                <w:sz w:val="24"/>
                <w:szCs w:val="24"/>
              </w:rPr>
            </w:pPr>
            <w:r w:rsidRPr="003F6815">
              <w:rPr>
                <w:color w:val="000000"/>
                <w:sz w:val="24"/>
                <w:szCs w:val="24"/>
              </w:rPr>
              <w:t>Организация серийного производства телевизоров 6-го и 7-го поколения ОАО «Электросигнал»</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2B14C1" w:rsidRPr="003F6815" w:rsidRDefault="002B14C1" w:rsidP="007D1031">
            <w:pPr>
              <w:jc w:val="center"/>
              <w:rPr>
                <w:color w:val="000000"/>
                <w:sz w:val="24"/>
                <w:szCs w:val="24"/>
              </w:rPr>
            </w:pPr>
            <w:r w:rsidRPr="003F6815">
              <w:rPr>
                <w:color w:val="000000"/>
                <w:sz w:val="24"/>
                <w:szCs w:val="24"/>
              </w:rPr>
              <w:t>60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2B14C1" w:rsidRPr="003F6815" w:rsidRDefault="002B14C1" w:rsidP="002B14C1">
            <w:pPr>
              <w:jc w:val="center"/>
              <w:rPr>
                <w:sz w:val="24"/>
                <w:szCs w:val="24"/>
              </w:rPr>
            </w:pPr>
            <w:r w:rsidRPr="003F6815">
              <w:rPr>
                <w:sz w:val="24"/>
                <w:szCs w:val="24"/>
              </w:rPr>
              <w:t>9766,6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2B14C1" w:rsidRPr="003F6815" w:rsidRDefault="002B14C1" w:rsidP="002B14C1">
            <w:pPr>
              <w:jc w:val="center"/>
              <w:rPr>
                <w:sz w:val="24"/>
                <w:szCs w:val="24"/>
              </w:rPr>
            </w:pPr>
            <w:r w:rsidRPr="003F6815">
              <w:rPr>
                <w:sz w:val="24"/>
                <w:szCs w:val="24"/>
              </w:rPr>
              <w:t>44929,6</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2B14C1" w:rsidRPr="003F6815" w:rsidRDefault="002B14C1" w:rsidP="002B14C1">
            <w:pPr>
              <w:jc w:val="center"/>
              <w:rPr>
                <w:sz w:val="24"/>
                <w:szCs w:val="24"/>
              </w:rPr>
            </w:pPr>
            <w:r w:rsidRPr="003F6815">
              <w:rPr>
                <w:sz w:val="24"/>
                <w:szCs w:val="24"/>
              </w:rPr>
              <w:t>10419,8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2B14C1" w:rsidRPr="003F6815" w:rsidRDefault="002B14C1" w:rsidP="002B14C1">
            <w:pPr>
              <w:jc w:val="center"/>
              <w:rPr>
                <w:sz w:val="24"/>
                <w:szCs w:val="24"/>
              </w:rPr>
            </w:pPr>
            <w:r w:rsidRPr="003F6815">
              <w:rPr>
                <w:sz w:val="24"/>
                <w:szCs w:val="24"/>
              </w:rPr>
              <w:t>65116,0</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BB7339"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BB7339" w:rsidRPr="003F6815" w:rsidRDefault="00BB7339"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BB7339" w:rsidRPr="003F6815" w:rsidRDefault="00BB7339" w:rsidP="007D1031">
            <w:pPr>
              <w:jc w:val="both"/>
              <w:rPr>
                <w:color w:val="000000"/>
                <w:sz w:val="24"/>
                <w:szCs w:val="24"/>
              </w:rPr>
            </w:pPr>
            <w:r w:rsidRPr="003F6815">
              <w:rPr>
                <w:color w:val="000000"/>
                <w:sz w:val="24"/>
                <w:szCs w:val="24"/>
              </w:rPr>
              <w:t>Расширение сборки высокоэффективных солнечных элементов и солнечных модулей ООО «Дагкремний»</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BB7339" w:rsidRPr="003F6815" w:rsidRDefault="00BB7339" w:rsidP="007D1031">
            <w:pPr>
              <w:jc w:val="center"/>
              <w:rPr>
                <w:color w:val="000000"/>
                <w:sz w:val="24"/>
                <w:szCs w:val="24"/>
              </w:rPr>
            </w:pPr>
            <w:r w:rsidRPr="003F6815">
              <w:rPr>
                <w:color w:val="000000"/>
                <w:sz w:val="24"/>
                <w:szCs w:val="24"/>
              </w:rPr>
              <w:t>12</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BB7339" w:rsidRPr="003F6815" w:rsidRDefault="00BB7339" w:rsidP="00BB7339">
            <w:pPr>
              <w:jc w:val="center"/>
              <w:rPr>
                <w:sz w:val="24"/>
                <w:szCs w:val="24"/>
              </w:rPr>
            </w:pPr>
            <w:r w:rsidRPr="003F6815">
              <w:rPr>
                <w:sz w:val="24"/>
                <w:szCs w:val="24"/>
              </w:rPr>
              <w:t>6910,7</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BB7339" w:rsidRPr="003F6815" w:rsidRDefault="00BB7339" w:rsidP="00BB7339">
            <w:pPr>
              <w:jc w:val="center"/>
              <w:rPr>
                <w:sz w:val="24"/>
                <w:szCs w:val="24"/>
              </w:rPr>
            </w:pPr>
            <w:r w:rsidRPr="003F6815">
              <w:rPr>
                <w:sz w:val="24"/>
                <w:szCs w:val="24"/>
              </w:rPr>
              <w:t>31791,4</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BB7339" w:rsidRPr="003F6815" w:rsidRDefault="00BB7339" w:rsidP="00BB7339">
            <w:pPr>
              <w:jc w:val="center"/>
              <w:rPr>
                <w:sz w:val="24"/>
                <w:szCs w:val="24"/>
              </w:rPr>
            </w:pPr>
            <w:r w:rsidRPr="003F6815">
              <w:rPr>
                <w:sz w:val="24"/>
                <w:szCs w:val="24"/>
              </w:rPr>
              <w:t>7372,9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BB7339" w:rsidRPr="003F6815" w:rsidRDefault="00BB7339" w:rsidP="00BB7339">
            <w:pPr>
              <w:jc w:val="center"/>
              <w:rPr>
                <w:sz w:val="24"/>
                <w:szCs w:val="24"/>
              </w:rPr>
            </w:pPr>
            <w:r w:rsidRPr="003F6815">
              <w:rPr>
                <w:sz w:val="24"/>
                <w:szCs w:val="24"/>
              </w:rPr>
              <w:t>46075,0</w:t>
            </w:r>
          </w:p>
        </w:tc>
      </w:tr>
      <w:tr w:rsidR="007D1031"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7D1031" w:rsidRPr="003F6815" w:rsidRDefault="007D1031"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7D1031" w:rsidRPr="003F6815" w:rsidRDefault="007D1031" w:rsidP="007D1031">
            <w:pPr>
              <w:rPr>
                <w:color w:val="000000"/>
                <w:sz w:val="24"/>
                <w:szCs w:val="24"/>
              </w:rPr>
            </w:pPr>
          </w:p>
        </w:tc>
      </w:tr>
      <w:tr w:rsidR="00372568" w:rsidRPr="003F6815" w:rsidTr="003504D2">
        <w:trPr>
          <w:trHeight w:val="94"/>
          <w:jc w:val="center"/>
        </w:trPr>
        <w:tc>
          <w:tcPr>
            <w:tcW w:w="610"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7D1031">
            <w:pPr>
              <w:rPr>
                <w:color w:val="000000"/>
                <w:sz w:val="24"/>
                <w:szCs w:val="24"/>
              </w:rPr>
            </w:pPr>
            <w:r w:rsidRPr="003F6815">
              <w:rPr>
                <w:color w:val="000000"/>
                <w:sz w:val="24"/>
                <w:szCs w:val="24"/>
              </w:rPr>
              <w:t>Организация производства известняка на 7 карьерах</w:t>
            </w:r>
          </w:p>
        </w:tc>
        <w:tc>
          <w:tcPr>
            <w:tcW w:w="1691"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9B47D9">
            <w:pPr>
              <w:jc w:val="center"/>
              <w:rPr>
                <w:color w:val="000000"/>
                <w:sz w:val="24"/>
                <w:szCs w:val="24"/>
              </w:rPr>
            </w:pPr>
            <w:r w:rsidRPr="003F6815">
              <w:rPr>
                <w:color w:val="000000"/>
                <w:sz w:val="24"/>
                <w:szCs w:val="24"/>
              </w:rPr>
              <w:t>50</w:t>
            </w:r>
          </w:p>
        </w:tc>
        <w:tc>
          <w:tcPr>
            <w:tcW w:w="1312"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9B47D9">
            <w:pPr>
              <w:jc w:val="center"/>
              <w:rPr>
                <w:color w:val="000000"/>
                <w:sz w:val="24"/>
                <w:szCs w:val="24"/>
              </w:rPr>
            </w:pPr>
            <w:r w:rsidRPr="003F6815">
              <w:rPr>
                <w:color w:val="000000"/>
                <w:sz w:val="24"/>
                <w:szCs w:val="24"/>
              </w:rPr>
              <w:t>210,6</w:t>
            </w:r>
          </w:p>
        </w:tc>
        <w:tc>
          <w:tcPr>
            <w:tcW w:w="1294"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9B47D9">
            <w:pPr>
              <w:jc w:val="center"/>
              <w:rPr>
                <w:color w:val="000000"/>
                <w:sz w:val="24"/>
                <w:szCs w:val="24"/>
              </w:rPr>
            </w:pPr>
            <w:r w:rsidRPr="003F6815">
              <w:rPr>
                <w:color w:val="000000"/>
                <w:sz w:val="24"/>
                <w:szCs w:val="24"/>
              </w:rPr>
              <w:t>968,8</w:t>
            </w:r>
          </w:p>
        </w:tc>
        <w:tc>
          <w:tcPr>
            <w:tcW w:w="1175" w:type="dxa"/>
            <w:tcBorders>
              <w:top w:val="nil"/>
              <w:left w:val="single" w:sz="4" w:space="0" w:color="auto"/>
              <w:bottom w:val="single" w:sz="4" w:space="0" w:color="000000"/>
              <w:right w:val="single" w:sz="4" w:space="0" w:color="auto"/>
            </w:tcBorders>
            <w:shd w:val="clear" w:color="auto" w:fill="auto"/>
            <w:vAlign w:val="center"/>
          </w:tcPr>
          <w:p w:rsidR="00372568" w:rsidRPr="003F6815" w:rsidRDefault="00372568" w:rsidP="009B47D9">
            <w:pPr>
              <w:jc w:val="center"/>
              <w:rPr>
                <w:color w:val="000000"/>
                <w:sz w:val="24"/>
                <w:szCs w:val="24"/>
              </w:rPr>
            </w:pPr>
            <w:r w:rsidRPr="003F6815">
              <w:rPr>
                <w:color w:val="000000"/>
                <w:sz w:val="24"/>
                <w:szCs w:val="24"/>
              </w:rPr>
              <w:t>224,6</w:t>
            </w:r>
          </w:p>
        </w:tc>
        <w:tc>
          <w:tcPr>
            <w:tcW w:w="1236"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9B47D9">
            <w:pPr>
              <w:jc w:val="center"/>
              <w:rPr>
                <w:color w:val="000000"/>
                <w:sz w:val="24"/>
                <w:szCs w:val="24"/>
              </w:rPr>
            </w:pPr>
            <w:r w:rsidRPr="003F6815">
              <w:rPr>
                <w:color w:val="000000"/>
                <w:sz w:val="24"/>
                <w:szCs w:val="24"/>
              </w:rPr>
              <w:t>1404</w:t>
            </w:r>
          </w:p>
        </w:tc>
      </w:tr>
      <w:tr w:rsidR="00372568"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both"/>
              <w:rPr>
                <w:color w:val="000000"/>
                <w:sz w:val="24"/>
                <w:szCs w:val="24"/>
              </w:rPr>
            </w:pPr>
            <w:r w:rsidRPr="003F6815">
              <w:rPr>
                <w:color w:val="000000"/>
                <w:sz w:val="24"/>
                <w:szCs w:val="24"/>
              </w:rPr>
              <w:t>Модернизация и техническое перевооружение Дербентского горпищкомбината на действующих площадях ОАО «Пищевик»</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126,4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581,3</w:t>
            </w:r>
          </w:p>
        </w:tc>
        <w:tc>
          <w:tcPr>
            <w:tcW w:w="1175" w:type="dxa"/>
            <w:vMerge w:val="restart"/>
            <w:tcBorders>
              <w:top w:val="nil"/>
              <w:left w:val="single" w:sz="4" w:space="0" w:color="auto"/>
              <w:bottom w:val="single" w:sz="4" w:space="0" w:color="000000"/>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134,8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842,4</w:t>
            </w:r>
          </w:p>
        </w:tc>
      </w:tr>
      <w:tr w:rsidR="00372568"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175" w:type="dxa"/>
            <w:vMerge/>
            <w:tcBorders>
              <w:top w:val="nil"/>
              <w:left w:val="single" w:sz="4" w:space="0" w:color="auto"/>
              <w:bottom w:val="single" w:sz="4" w:space="0" w:color="000000"/>
              <w:right w:val="single" w:sz="4" w:space="0" w:color="auto"/>
            </w:tcBorders>
            <w:vAlign w:val="center"/>
            <w:hideMark/>
          </w:tcPr>
          <w:p w:rsidR="00372568" w:rsidRPr="003F6815" w:rsidRDefault="00372568"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r>
      <w:tr w:rsidR="00372568"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175" w:type="dxa"/>
            <w:vMerge/>
            <w:tcBorders>
              <w:top w:val="nil"/>
              <w:left w:val="single" w:sz="4" w:space="0" w:color="auto"/>
              <w:bottom w:val="single" w:sz="4" w:space="0" w:color="000000"/>
              <w:right w:val="single" w:sz="4" w:space="0" w:color="auto"/>
            </w:tcBorders>
            <w:vAlign w:val="center"/>
            <w:hideMark/>
          </w:tcPr>
          <w:p w:rsidR="00372568" w:rsidRPr="003F6815" w:rsidRDefault="00372568"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r>
      <w:tr w:rsidR="00B15FC2"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B15FC2" w:rsidRPr="003F6815" w:rsidRDefault="00B15FC2"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tcPr>
          <w:p w:rsidR="00B15FC2" w:rsidRPr="003F6815" w:rsidRDefault="00B15FC2" w:rsidP="00441165">
            <w:pPr>
              <w:jc w:val="both"/>
              <w:rPr>
                <w:color w:val="000000"/>
                <w:sz w:val="24"/>
                <w:szCs w:val="24"/>
              </w:rPr>
            </w:pPr>
            <w:r w:rsidRPr="003F6815">
              <w:rPr>
                <w:color w:val="000000"/>
                <w:sz w:val="24"/>
                <w:szCs w:val="24"/>
              </w:rPr>
              <w:t>Производство растительных соков и экстрактов, переработка и консервирование фруктов и овощей, производство дистиллированных алкогольных напитков</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tcPr>
          <w:p w:rsidR="00B15FC2" w:rsidRPr="003F6815" w:rsidRDefault="00B15FC2" w:rsidP="00734229">
            <w:pPr>
              <w:jc w:val="center"/>
              <w:rPr>
                <w:color w:val="000000"/>
                <w:sz w:val="24"/>
                <w:szCs w:val="24"/>
              </w:rPr>
            </w:pPr>
            <w:r w:rsidRPr="003F6815">
              <w:rPr>
                <w:color w:val="000000"/>
                <w:sz w:val="24"/>
                <w:szCs w:val="24"/>
              </w:rPr>
              <w:t>134</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tcPr>
          <w:p w:rsidR="00B15FC2" w:rsidRPr="003F6815" w:rsidRDefault="00B15FC2" w:rsidP="00B15FC2">
            <w:pPr>
              <w:jc w:val="center"/>
              <w:rPr>
                <w:sz w:val="24"/>
                <w:szCs w:val="24"/>
              </w:rPr>
            </w:pPr>
            <w:r w:rsidRPr="003F6815">
              <w:rPr>
                <w:sz w:val="24"/>
                <w:szCs w:val="24"/>
              </w:rPr>
              <w:t>19533,1</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tcPr>
          <w:p w:rsidR="00B15FC2" w:rsidRPr="003F6815" w:rsidRDefault="00B15FC2" w:rsidP="00B15FC2">
            <w:pPr>
              <w:jc w:val="center"/>
              <w:rPr>
                <w:sz w:val="24"/>
                <w:szCs w:val="24"/>
              </w:rPr>
            </w:pPr>
            <w:r w:rsidRPr="003F6815">
              <w:rPr>
                <w:sz w:val="24"/>
                <w:szCs w:val="24"/>
              </w:rPr>
              <w:t>89858,6</w:t>
            </w:r>
          </w:p>
        </w:tc>
        <w:tc>
          <w:tcPr>
            <w:tcW w:w="1175" w:type="dxa"/>
            <w:vMerge w:val="restart"/>
            <w:tcBorders>
              <w:top w:val="nil"/>
              <w:left w:val="single" w:sz="4" w:space="0" w:color="auto"/>
              <w:bottom w:val="single" w:sz="4" w:space="0" w:color="000000"/>
              <w:right w:val="single" w:sz="4" w:space="0" w:color="auto"/>
            </w:tcBorders>
            <w:shd w:val="clear" w:color="auto" w:fill="auto"/>
            <w:vAlign w:val="center"/>
          </w:tcPr>
          <w:p w:rsidR="00B15FC2" w:rsidRPr="003F6815" w:rsidRDefault="00B15FC2" w:rsidP="00B15FC2">
            <w:pPr>
              <w:jc w:val="center"/>
              <w:rPr>
                <w:sz w:val="24"/>
                <w:szCs w:val="24"/>
              </w:rPr>
            </w:pPr>
            <w:r w:rsidRPr="003F6815">
              <w:rPr>
                <w:sz w:val="24"/>
                <w:szCs w:val="24"/>
              </w:rPr>
              <w:t>20839,5</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tcPr>
          <w:p w:rsidR="00B15FC2" w:rsidRPr="003F6815" w:rsidRDefault="00B15FC2" w:rsidP="00B15FC2">
            <w:pPr>
              <w:jc w:val="center"/>
              <w:rPr>
                <w:sz w:val="24"/>
                <w:szCs w:val="24"/>
              </w:rPr>
            </w:pPr>
            <w:r w:rsidRPr="003F6815">
              <w:rPr>
                <w:sz w:val="24"/>
                <w:szCs w:val="24"/>
              </w:rPr>
              <w:t>130231,2</w:t>
            </w:r>
          </w:p>
        </w:tc>
      </w:tr>
      <w:tr w:rsidR="00C368E6"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C368E6" w:rsidRPr="003F6815" w:rsidRDefault="00C368E6"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175" w:type="dxa"/>
            <w:vMerge/>
            <w:tcBorders>
              <w:top w:val="nil"/>
              <w:left w:val="single" w:sz="4" w:space="0" w:color="auto"/>
              <w:bottom w:val="single" w:sz="4" w:space="0" w:color="000000"/>
              <w:right w:val="single" w:sz="4" w:space="0" w:color="auto"/>
            </w:tcBorders>
            <w:vAlign w:val="center"/>
          </w:tcPr>
          <w:p w:rsidR="00C368E6" w:rsidRPr="003F6815" w:rsidRDefault="00C368E6" w:rsidP="00734229">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r>
      <w:tr w:rsidR="00C368E6"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C368E6" w:rsidRPr="003F6815" w:rsidRDefault="00C368E6"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c>
          <w:tcPr>
            <w:tcW w:w="1175" w:type="dxa"/>
            <w:vMerge/>
            <w:tcBorders>
              <w:top w:val="nil"/>
              <w:left w:val="single" w:sz="4" w:space="0" w:color="auto"/>
              <w:bottom w:val="single" w:sz="4" w:space="0" w:color="000000"/>
              <w:right w:val="single" w:sz="4" w:space="0" w:color="auto"/>
            </w:tcBorders>
            <w:vAlign w:val="center"/>
          </w:tcPr>
          <w:p w:rsidR="00C368E6" w:rsidRPr="003F6815" w:rsidRDefault="00C368E6" w:rsidP="00734229">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tcPr>
          <w:p w:rsidR="00C368E6" w:rsidRPr="003F6815" w:rsidRDefault="00C368E6" w:rsidP="00734229">
            <w:pPr>
              <w:rPr>
                <w:color w:val="000000"/>
                <w:sz w:val="24"/>
                <w:szCs w:val="24"/>
              </w:rPr>
            </w:pPr>
          </w:p>
        </w:tc>
      </w:tr>
      <w:tr w:rsidR="00372568" w:rsidRPr="003F6815" w:rsidTr="00B15FC2">
        <w:trPr>
          <w:jc w:val="center"/>
        </w:trPr>
        <w:tc>
          <w:tcPr>
            <w:tcW w:w="610" w:type="dxa"/>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tcBorders>
              <w:top w:val="nil"/>
              <w:left w:val="nil"/>
              <w:bottom w:val="single" w:sz="4" w:space="0" w:color="auto"/>
              <w:right w:val="single" w:sz="4" w:space="0" w:color="auto"/>
            </w:tcBorders>
            <w:shd w:val="clear" w:color="auto" w:fill="auto"/>
            <w:vAlign w:val="center"/>
            <w:hideMark/>
          </w:tcPr>
          <w:p w:rsidR="00B15FC2" w:rsidRPr="003F6815" w:rsidRDefault="00372568" w:rsidP="007D1031">
            <w:pPr>
              <w:jc w:val="both"/>
              <w:rPr>
                <w:color w:val="000000"/>
                <w:sz w:val="24"/>
                <w:szCs w:val="24"/>
              </w:rPr>
            </w:pPr>
            <w:r w:rsidRPr="003F6815">
              <w:rPr>
                <w:color w:val="000000"/>
                <w:sz w:val="24"/>
                <w:szCs w:val="24"/>
              </w:rPr>
              <w:t>Создание сырьевой базы для перерабатывающих предприятий пищевой промышленности ОАО «Дербентский коньячный комбинат»; ОАО «Дербентский завод игристых вин»</w:t>
            </w:r>
            <w:r w:rsidR="00D47B3C" w:rsidRPr="003F6815">
              <w:rPr>
                <w:color w:val="000000"/>
                <w:sz w:val="24"/>
                <w:szCs w:val="24"/>
              </w:rPr>
              <w:t xml:space="preserve"> </w:t>
            </w:r>
          </w:p>
        </w:tc>
        <w:tc>
          <w:tcPr>
            <w:tcW w:w="1691" w:type="dxa"/>
            <w:tcBorders>
              <w:top w:val="nil"/>
              <w:left w:val="nil"/>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40</w:t>
            </w:r>
          </w:p>
        </w:tc>
        <w:tc>
          <w:tcPr>
            <w:tcW w:w="1312" w:type="dxa"/>
            <w:tcBorders>
              <w:top w:val="nil"/>
              <w:left w:val="nil"/>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168,5</w:t>
            </w:r>
          </w:p>
        </w:tc>
        <w:tc>
          <w:tcPr>
            <w:tcW w:w="1294" w:type="dxa"/>
            <w:tcBorders>
              <w:top w:val="nil"/>
              <w:left w:val="nil"/>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775,0</w:t>
            </w:r>
          </w:p>
        </w:tc>
        <w:tc>
          <w:tcPr>
            <w:tcW w:w="1175" w:type="dxa"/>
            <w:tcBorders>
              <w:top w:val="nil"/>
              <w:left w:val="nil"/>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179,7</w:t>
            </w:r>
          </w:p>
        </w:tc>
        <w:tc>
          <w:tcPr>
            <w:tcW w:w="1236" w:type="dxa"/>
            <w:tcBorders>
              <w:top w:val="nil"/>
              <w:left w:val="nil"/>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1123,2</w:t>
            </w:r>
          </w:p>
        </w:tc>
      </w:tr>
      <w:tr w:rsidR="00372568"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both"/>
              <w:rPr>
                <w:color w:val="000000"/>
                <w:sz w:val="24"/>
                <w:szCs w:val="24"/>
              </w:rPr>
            </w:pPr>
            <w:r w:rsidRPr="003F6815">
              <w:rPr>
                <w:color w:val="000000"/>
                <w:sz w:val="24"/>
                <w:szCs w:val="24"/>
              </w:rPr>
              <w:t>Организация деятельности тепличных хозяйств на сельскохозяйственных землях муниципального фонда, с использованием механизма частно-государственного партнерства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631,8</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2906,3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673,9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4212</w:t>
            </w:r>
          </w:p>
        </w:tc>
      </w:tr>
      <w:tr w:rsidR="00372568"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r>
      <w:tr w:rsidR="00372568"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both"/>
              <w:rPr>
                <w:color w:val="000000"/>
                <w:sz w:val="24"/>
                <w:szCs w:val="24"/>
              </w:rPr>
            </w:pPr>
            <w:r w:rsidRPr="003F6815">
              <w:rPr>
                <w:color w:val="000000"/>
                <w:sz w:val="24"/>
                <w:szCs w:val="24"/>
              </w:rPr>
              <w:t>Разработка новых видов швейных изделий и развитие их производства на ЗАО «Динамо»</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20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84,2</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387,5</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89,9</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561,6</w:t>
            </w:r>
          </w:p>
        </w:tc>
      </w:tr>
      <w:tr w:rsidR="00372568"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r>
      <w:tr w:rsidR="00372568"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both"/>
              <w:rPr>
                <w:color w:val="000000"/>
                <w:sz w:val="24"/>
                <w:szCs w:val="24"/>
              </w:rPr>
            </w:pPr>
            <w:r w:rsidRPr="003F6815">
              <w:rPr>
                <w:color w:val="000000"/>
                <w:sz w:val="24"/>
                <w:szCs w:val="24"/>
              </w:rPr>
              <w:t>Строительство завода по производству  еврокартона.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30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126,4</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581,3</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134,8</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842,4</w:t>
            </w:r>
          </w:p>
        </w:tc>
      </w:tr>
      <w:tr w:rsidR="00372568"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r>
      <w:tr w:rsidR="00372568" w:rsidRPr="003F6815" w:rsidTr="00B15FC2">
        <w:trPr>
          <w:trHeight w:val="276"/>
          <w:jc w:val="center"/>
        </w:trPr>
        <w:tc>
          <w:tcPr>
            <w:tcW w:w="610" w:type="dxa"/>
            <w:vMerge w:val="restart"/>
            <w:tcBorders>
              <w:top w:val="nil"/>
              <w:left w:val="single" w:sz="4" w:space="0" w:color="auto"/>
              <w:bottom w:val="single" w:sz="4" w:space="0" w:color="auto"/>
              <w:right w:val="single" w:sz="4" w:space="0" w:color="auto"/>
            </w:tcBorders>
            <w:shd w:val="clear" w:color="auto" w:fill="auto"/>
            <w:vAlign w:val="center"/>
          </w:tcPr>
          <w:p w:rsidR="00372568" w:rsidRPr="003F6815" w:rsidRDefault="00372568" w:rsidP="00C368E6">
            <w:pPr>
              <w:pStyle w:val="afe"/>
              <w:numPr>
                <w:ilvl w:val="0"/>
                <w:numId w:val="24"/>
              </w:numPr>
              <w:ind w:left="0" w:firstLine="0"/>
              <w:jc w:val="center"/>
              <w:rPr>
                <w:color w:val="000000"/>
                <w:sz w:val="24"/>
                <w:szCs w:val="24"/>
              </w:rPr>
            </w:pPr>
          </w:p>
        </w:tc>
        <w:tc>
          <w:tcPr>
            <w:tcW w:w="626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rPr>
                <w:color w:val="000000"/>
                <w:sz w:val="24"/>
                <w:szCs w:val="24"/>
              </w:rPr>
            </w:pPr>
            <w:r w:rsidRPr="003F6815">
              <w:rPr>
                <w:color w:val="000000"/>
                <w:sz w:val="24"/>
                <w:szCs w:val="24"/>
              </w:rPr>
              <w:t>Строительство мусороперерабатывающего завода</w:t>
            </w:r>
          </w:p>
        </w:tc>
        <w:tc>
          <w:tcPr>
            <w:tcW w:w="1691"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50</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210,6</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968,8</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224,6</w:t>
            </w:r>
          </w:p>
        </w:tc>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372568" w:rsidRPr="003F6815" w:rsidRDefault="00372568" w:rsidP="007D1031">
            <w:pPr>
              <w:jc w:val="center"/>
              <w:rPr>
                <w:color w:val="000000"/>
                <w:sz w:val="24"/>
                <w:szCs w:val="24"/>
              </w:rPr>
            </w:pPr>
            <w:r w:rsidRPr="003F6815">
              <w:rPr>
                <w:color w:val="000000"/>
                <w:sz w:val="24"/>
                <w:szCs w:val="24"/>
              </w:rPr>
              <w:t>1404</w:t>
            </w:r>
          </w:p>
        </w:tc>
      </w:tr>
      <w:tr w:rsidR="00372568" w:rsidRPr="003F6815" w:rsidTr="00B15FC2">
        <w:trPr>
          <w:trHeight w:val="276"/>
          <w:jc w:val="center"/>
        </w:trPr>
        <w:tc>
          <w:tcPr>
            <w:tcW w:w="610" w:type="dxa"/>
            <w:vMerge/>
            <w:tcBorders>
              <w:top w:val="nil"/>
              <w:left w:val="single" w:sz="4" w:space="0" w:color="auto"/>
              <w:bottom w:val="single" w:sz="4" w:space="0" w:color="auto"/>
              <w:right w:val="single" w:sz="4" w:space="0" w:color="auto"/>
            </w:tcBorders>
            <w:vAlign w:val="center"/>
          </w:tcPr>
          <w:p w:rsidR="00372568" w:rsidRPr="003F6815" w:rsidRDefault="00372568" w:rsidP="007D1031">
            <w:pPr>
              <w:rPr>
                <w:color w:val="000000"/>
                <w:sz w:val="24"/>
                <w:szCs w:val="24"/>
              </w:rPr>
            </w:pPr>
          </w:p>
        </w:tc>
        <w:tc>
          <w:tcPr>
            <w:tcW w:w="626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691"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312"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94"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175"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c>
          <w:tcPr>
            <w:tcW w:w="1236" w:type="dxa"/>
            <w:vMerge/>
            <w:tcBorders>
              <w:top w:val="nil"/>
              <w:left w:val="single" w:sz="4" w:space="0" w:color="auto"/>
              <w:bottom w:val="single" w:sz="4" w:space="0" w:color="auto"/>
              <w:right w:val="single" w:sz="4" w:space="0" w:color="auto"/>
            </w:tcBorders>
            <w:vAlign w:val="center"/>
            <w:hideMark/>
          </w:tcPr>
          <w:p w:rsidR="00372568" w:rsidRPr="003F6815" w:rsidRDefault="00372568" w:rsidP="007D1031">
            <w:pPr>
              <w:rPr>
                <w:color w:val="000000"/>
                <w:sz w:val="24"/>
                <w:szCs w:val="24"/>
              </w:rPr>
            </w:pPr>
          </w:p>
        </w:tc>
      </w:tr>
      <w:tr w:rsidR="000805C4" w:rsidRPr="003F6815" w:rsidTr="00734229">
        <w:trPr>
          <w:jc w:val="center"/>
        </w:trPr>
        <w:tc>
          <w:tcPr>
            <w:tcW w:w="68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05C4" w:rsidRPr="003F6815" w:rsidRDefault="000805C4" w:rsidP="007D1031">
            <w:pPr>
              <w:rPr>
                <w:b/>
                <w:bCs/>
                <w:color w:val="000000"/>
                <w:sz w:val="24"/>
                <w:szCs w:val="24"/>
              </w:rPr>
            </w:pPr>
            <w:r w:rsidRPr="003F6815">
              <w:rPr>
                <w:b/>
                <w:bCs/>
                <w:color w:val="000000"/>
                <w:sz w:val="24"/>
                <w:szCs w:val="24"/>
              </w:rPr>
              <w:t>Итого по программе</w:t>
            </w:r>
          </w:p>
        </w:tc>
        <w:tc>
          <w:tcPr>
            <w:tcW w:w="1691" w:type="dxa"/>
            <w:tcBorders>
              <w:top w:val="nil"/>
              <w:left w:val="nil"/>
              <w:bottom w:val="single" w:sz="4" w:space="0" w:color="auto"/>
              <w:right w:val="single" w:sz="4" w:space="0" w:color="auto"/>
            </w:tcBorders>
            <w:shd w:val="clear" w:color="auto" w:fill="auto"/>
            <w:hideMark/>
          </w:tcPr>
          <w:p w:rsidR="000805C4" w:rsidRPr="003F6815" w:rsidRDefault="000805C4" w:rsidP="000805C4">
            <w:pPr>
              <w:jc w:val="center"/>
              <w:rPr>
                <w:b/>
                <w:sz w:val="24"/>
                <w:szCs w:val="24"/>
              </w:rPr>
            </w:pPr>
            <w:r w:rsidRPr="003F6815">
              <w:rPr>
                <w:b/>
                <w:sz w:val="24"/>
                <w:szCs w:val="24"/>
              </w:rPr>
              <w:t>3 406</w:t>
            </w:r>
          </w:p>
        </w:tc>
        <w:tc>
          <w:tcPr>
            <w:tcW w:w="1312" w:type="dxa"/>
            <w:tcBorders>
              <w:top w:val="nil"/>
              <w:left w:val="nil"/>
              <w:bottom w:val="single" w:sz="4" w:space="0" w:color="auto"/>
              <w:right w:val="single" w:sz="4" w:space="0" w:color="auto"/>
            </w:tcBorders>
            <w:shd w:val="clear" w:color="auto" w:fill="auto"/>
          </w:tcPr>
          <w:p w:rsidR="000805C4" w:rsidRPr="003F6815" w:rsidRDefault="000805C4" w:rsidP="000805C4">
            <w:pPr>
              <w:jc w:val="center"/>
              <w:rPr>
                <w:b/>
                <w:sz w:val="24"/>
                <w:szCs w:val="24"/>
              </w:rPr>
            </w:pPr>
            <w:r w:rsidRPr="003F6815">
              <w:rPr>
                <w:b/>
                <w:sz w:val="24"/>
                <w:szCs w:val="24"/>
              </w:rPr>
              <w:t>49 689</w:t>
            </w:r>
          </w:p>
        </w:tc>
        <w:tc>
          <w:tcPr>
            <w:tcW w:w="1294" w:type="dxa"/>
            <w:tcBorders>
              <w:top w:val="nil"/>
              <w:left w:val="nil"/>
              <w:bottom w:val="single" w:sz="4" w:space="0" w:color="auto"/>
              <w:right w:val="single" w:sz="4" w:space="0" w:color="auto"/>
            </w:tcBorders>
            <w:shd w:val="clear" w:color="auto" w:fill="auto"/>
          </w:tcPr>
          <w:p w:rsidR="000805C4" w:rsidRPr="003F6815" w:rsidRDefault="000805C4" w:rsidP="000805C4">
            <w:pPr>
              <w:jc w:val="center"/>
              <w:rPr>
                <w:b/>
                <w:sz w:val="24"/>
                <w:szCs w:val="24"/>
              </w:rPr>
            </w:pPr>
            <w:r w:rsidRPr="003F6815">
              <w:rPr>
                <w:b/>
                <w:sz w:val="24"/>
                <w:szCs w:val="24"/>
              </w:rPr>
              <w:t>228 581</w:t>
            </w:r>
          </w:p>
        </w:tc>
        <w:tc>
          <w:tcPr>
            <w:tcW w:w="1175" w:type="dxa"/>
            <w:tcBorders>
              <w:top w:val="nil"/>
              <w:left w:val="nil"/>
              <w:bottom w:val="single" w:sz="4" w:space="0" w:color="auto"/>
              <w:right w:val="single" w:sz="4" w:space="0" w:color="auto"/>
            </w:tcBorders>
            <w:shd w:val="clear" w:color="auto" w:fill="auto"/>
          </w:tcPr>
          <w:p w:rsidR="000805C4" w:rsidRPr="003F6815" w:rsidRDefault="000805C4" w:rsidP="000805C4">
            <w:pPr>
              <w:jc w:val="center"/>
              <w:rPr>
                <w:b/>
                <w:sz w:val="24"/>
                <w:szCs w:val="24"/>
              </w:rPr>
            </w:pPr>
            <w:r w:rsidRPr="003F6815">
              <w:rPr>
                <w:b/>
                <w:sz w:val="24"/>
                <w:szCs w:val="24"/>
              </w:rPr>
              <w:t>53 009</w:t>
            </w:r>
          </w:p>
        </w:tc>
        <w:tc>
          <w:tcPr>
            <w:tcW w:w="1236" w:type="dxa"/>
            <w:tcBorders>
              <w:top w:val="nil"/>
              <w:left w:val="nil"/>
              <w:bottom w:val="single" w:sz="4" w:space="0" w:color="auto"/>
              <w:right w:val="single" w:sz="4" w:space="0" w:color="auto"/>
            </w:tcBorders>
            <w:shd w:val="clear" w:color="auto" w:fill="auto"/>
          </w:tcPr>
          <w:p w:rsidR="000805C4" w:rsidRPr="003F6815" w:rsidRDefault="000805C4" w:rsidP="000805C4">
            <w:pPr>
              <w:jc w:val="center"/>
              <w:rPr>
                <w:b/>
                <w:sz w:val="24"/>
                <w:szCs w:val="24"/>
              </w:rPr>
            </w:pPr>
            <w:r w:rsidRPr="003F6815">
              <w:rPr>
                <w:b/>
                <w:sz w:val="24"/>
                <w:szCs w:val="24"/>
              </w:rPr>
              <w:t>331 278</w:t>
            </w:r>
          </w:p>
        </w:tc>
      </w:tr>
    </w:tbl>
    <w:p w:rsidR="0017189C" w:rsidRPr="003F6815" w:rsidRDefault="0017189C" w:rsidP="0017189C">
      <w:pPr>
        <w:ind w:firstLine="720"/>
        <w:jc w:val="center"/>
        <w:rPr>
          <w:bCs/>
          <w:lang w:val="en-US"/>
        </w:rPr>
      </w:pPr>
    </w:p>
    <w:p w:rsidR="00C676D2" w:rsidRPr="003F6815" w:rsidRDefault="00C676D2" w:rsidP="00042D62">
      <w:pPr>
        <w:ind w:left="851" w:right="821"/>
        <w:jc w:val="both"/>
        <w:rPr>
          <w:bCs/>
        </w:rPr>
      </w:pPr>
      <w:r w:rsidRPr="003F6815">
        <w:rPr>
          <w:bCs/>
        </w:rPr>
        <w:t xml:space="preserve">*рассчитано исходя из среднемесячной заработной платы 18 тыс. рублей и отчислений НДФЛ в федеральный бюджет – 15%, республиканский бюджет – </w:t>
      </w:r>
      <w:r w:rsidR="00E7159C" w:rsidRPr="003F6815">
        <w:rPr>
          <w:bCs/>
        </w:rPr>
        <w:t>69</w:t>
      </w:r>
      <w:r w:rsidRPr="003F6815">
        <w:rPr>
          <w:bCs/>
        </w:rPr>
        <w:t xml:space="preserve">% и местный бюджет – </w:t>
      </w:r>
      <w:r w:rsidR="00E7159C" w:rsidRPr="003F6815">
        <w:rPr>
          <w:bCs/>
        </w:rPr>
        <w:t>16</w:t>
      </w:r>
      <w:r w:rsidRPr="003F6815">
        <w:rPr>
          <w:bCs/>
        </w:rPr>
        <w:t xml:space="preserve">% без учета других налоговых отчислений </w:t>
      </w:r>
      <w:r w:rsidR="00EC7B97" w:rsidRPr="003F6815">
        <w:rPr>
          <w:bCs/>
        </w:rPr>
        <w:t xml:space="preserve">(при условии реализации инвестиционных программ и проектов с выходом на проектную мощность) </w:t>
      </w:r>
    </w:p>
    <w:p w:rsidR="00C676D2" w:rsidRPr="003F6815" w:rsidRDefault="00C676D2" w:rsidP="00C676D2">
      <w:pPr>
        <w:ind w:firstLine="720"/>
        <w:jc w:val="both"/>
        <w:rPr>
          <w:bCs/>
          <w:sz w:val="28"/>
          <w:szCs w:val="28"/>
        </w:rPr>
      </w:pPr>
    </w:p>
    <w:p w:rsidR="00484AB6" w:rsidRPr="003F6815" w:rsidRDefault="00484AB6" w:rsidP="0017189C">
      <w:pPr>
        <w:ind w:firstLine="720"/>
        <w:jc w:val="center"/>
        <w:rPr>
          <w:bCs/>
          <w:sz w:val="28"/>
          <w:szCs w:val="28"/>
        </w:rPr>
        <w:sectPr w:rsidR="00484AB6" w:rsidRPr="003F6815" w:rsidSect="0017189C">
          <w:pgSz w:w="16840" w:h="11907" w:orient="landscape" w:code="9"/>
          <w:pgMar w:top="567" w:right="851" w:bottom="567" w:left="851" w:header="720" w:footer="720" w:gutter="0"/>
          <w:cols w:space="720"/>
          <w:noEndnote/>
        </w:sectPr>
      </w:pPr>
    </w:p>
    <w:p w:rsidR="00484AB6" w:rsidRPr="003F6815" w:rsidRDefault="005D69D0" w:rsidP="00484AB6">
      <w:pPr>
        <w:pStyle w:val="3"/>
        <w:rPr>
          <w:sz w:val="28"/>
          <w:szCs w:val="28"/>
        </w:rPr>
      </w:pPr>
      <w:bookmarkStart w:id="79" w:name="_Toc437802795"/>
      <w:r w:rsidRPr="003F6815">
        <w:rPr>
          <w:sz w:val="28"/>
          <w:szCs w:val="28"/>
        </w:rPr>
        <w:lastRenderedPageBreak/>
        <w:t>2.2</w:t>
      </w:r>
      <w:r w:rsidR="00484AB6" w:rsidRPr="003F6815">
        <w:rPr>
          <w:sz w:val="28"/>
          <w:szCs w:val="28"/>
        </w:rPr>
        <w:t>. Индикаторы социально-экономического развития</w:t>
      </w:r>
      <w:r w:rsidR="008F265E" w:rsidRPr="003F6815">
        <w:rPr>
          <w:sz w:val="28"/>
          <w:szCs w:val="28"/>
        </w:rPr>
        <w:t> </w:t>
      </w:r>
      <w:r w:rsidR="00484AB6" w:rsidRPr="003F6815">
        <w:rPr>
          <w:sz w:val="28"/>
          <w:szCs w:val="28"/>
        </w:rPr>
        <w:t>городского</w:t>
      </w:r>
      <w:r w:rsidR="008F265E" w:rsidRPr="003F6815">
        <w:rPr>
          <w:sz w:val="28"/>
          <w:szCs w:val="28"/>
        </w:rPr>
        <w:t> </w:t>
      </w:r>
      <w:r w:rsidR="00484AB6" w:rsidRPr="003F6815">
        <w:rPr>
          <w:sz w:val="28"/>
          <w:szCs w:val="28"/>
        </w:rPr>
        <w:t>округа</w:t>
      </w:r>
      <w:r w:rsidR="008F265E" w:rsidRPr="003F6815">
        <w:rPr>
          <w:sz w:val="28"/>
          <w:szCs w:val="28"/>
        </w:rPr>
        <w:t> </w:t>
      </w:r>
      <w:r w:rsidR="00484AB6" w:rsidRPr="003F6815">
        <w:rPr>
          <w:sz w:val="28"/>
          <w:szCs w:val="28"/>
        </w:rPr>
        <w:t>«город</w:t>
      </w:r>
      <w:r w:rsidR="008F265E" w:rsidRPr="003F6815">
        <w:rPr>
          <w:sz w:val="28"/>
          <w:szCs w:val="28"/>
        </w:rPr>
        <w:t> </w:t>
      </w:r>
      <w:r w:rsidR="00484AB6" w:rsidRPr="003F6815">
        <w:rPr>
          <w:sz w:val="28"/>
          <w:szCs w:val="28"/>
        </w:rPr>
        <w:t>Дербент»</w:t>
      </w:r>
      <w:bookmarkEnd w:id="79"/>
    </w:p>
    <w:p w:rsidR="00E43F10" w:rsidRPr="003F6815" w:rsidRDefault="00E43F10" w:rsidP="0017189C">
      <w:pPr>
        <w:ind w:firstLine="720"/>
        <w:jc w:val="center"/>
        <w:rPr>
          <w:b/>
          <w:bCs/>
          <w:sz w:val="28"/>
          <w:szCs w:val="28"/>
        </w:rPr>
      </w:pPr>
    </w:p>
    <w:tbl>
      <w:tblPr>
        <w:tblW w:w="10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5"/>
        <w:gridCol w:w="3512"/>
        <w:gridCol w:w="1149"/>
        <w:gridCol w:w="1115"/>
        <w:gridCol w:w="1192"/>
        <w:gridCol w:w="1087"/>
        <w:gridCol w:w="1241"/>
        <w:gridCol w:w="1071"/>
      </w:tblGrid>
      <w:tr w:rsidR="002B14C1" w:rsidRPr="003F6815" w:rsidTr="000E49D6">
        <w:trPr>
          <w:tblHeader/>
          <w:jc w:val="center"/>
        </w:trPr>
        <w:tc>
          <w:tcPr>
            <w:tcW w:w="395" w:type="dxa"/>
            <w:vMerge w:val="restart"/>
            <w:shd w:val="clear" w:color="auto" w:fill="auto"/>
            <w:hideMark/>
          </w:tcPr>
          <w:p w:rsidR="002B14C1" w:rsidRPr="003F6815" w:rsidRDefault="002B14C1" w:rsidP="00734229">
            <w:pPr>
              <w:ind w:left="-57" w:right="-57"/>
              <w:jc w:val="center"/>
              <w:rPr>
                <w:b/>
                <w:bCs/>
                <w:sz w:val="24"/>
                <w:szCs w:val="24"/>
              </w:rPr>
            </w:pPr>
            <w:r w:rsidRPr="003F6815">
              <w:rPr>
                <w:b/>
                <w:bCs/>
                <w:sz w:val="24"/>
                <w:szCs w:val="24"/>
              </w:rPr>
              <w:t>N п/п</w:t>
            </w:r>
          </w:p>
        </w:tc>
        <w:tc>
          <w:tcPr>
            <w:tcW w:w="3512" w:type="dxa"/>
            <w:vMerge w:val="restart"/>
            <w:shd w:val="clear" w:color="auto" w:fill="auto"/>
            <w:hideMark/>
          </w:tcPr>
          <w:p w:rsidR="002B14C1" w:rsidRPr="003F6815" w:rsidRDefault="002B14C1" w:rsidP="00734229">
            <w:pPr>
              <w:jc w:val="center"/>
              <w:rPr>
                <w:b/>
                <w:bCs/>
                <w:sz w:val="24"/>
                <w:szCs w:val="24"/>
              </w:rPr>
            </w:pPr>
            <w:r w:rsidRPr="003F6815">
              <w:rPr>
                <w:b/>
                <w:bCs/>
                <w:sz w:val="24"/>
                <w:szCs w:val="24"/>
              </w:rPr>
              <w:t>Наименование показателя</w:t>
            </w:r>
          </w:p>
        </w:tc>
        <w:tc>
          <w:tcPr>
            <w:tcW w:w="1149" w:type="dxa"/>
            <w:vMerge w:val="restart"/>
            <w:shd w:val="clear" w:color="auto" w:fill="auto"/>
            <w:hideMark/>
          </w:tcPr>
          <w:p w:rsidR="002B14C1" w:rsidRPr="003F6815" w:rsidRDefault="002B14C1" w:rsidP="00734229">
            <w:pPr>
              <w:jc w:val="center"/>
              <w:rPr>
                <w:b/>
                <w:bCs/>
                <w:sz w:val="24"/>
                <w:szCs w:val="24"/>
              </w:rPr>
            </w:pPr>
            <w:r w:rsidRPr="003F6815">
              <w:rPr>
                <w:b/>
                <w:bCs/>
                <w:sz w:val="24"/>
                <w:szCs w:val="24"/>
              </w:rPr>
              <w:t>Ед. изме</w:t>
            </w:r>
            <w:r w:rsidRPr="003F6815">
              <w:rPr>
                <w:b/>
                <w:bCs/>
                <w:sz w:val="24"/>
                <w:szCs w:val="24"/>
              </w:rPr>
              <w:softHyphen/>
              <w:t>рения</w:t>
            </w:r>
          </w:p>
        </w:tc>
        <w:tc>
          <w:tcPr>
            <w:tcW w:w="2307" w:type="dxa"/>
            <w:gridSpan w:val="2"/>
            <w:shd w:val="clear" w:color="auto" w:fill="auto"/>
            <w:hideMark/>
          </w:tcPr>
          <w:p w:rsidR="002B14C1" w:rsidRPr="003F6815" w:rsidRDefault="002B14C1" w:rsidP="00734229">
            <w:pPr>
              <w:jc w:val="center"/>
              <w:rPr>
                <w:b/>
                <w:bCs/>
                <w:sz w:val="24"/>
                <w:szCs w:val="24"/>
              </w:rPr>
            </w:pPr>
            <w:r w:rsidRPr="003F6815">
              <w:rPr>
                <w:b/>
                <w:bCs/>
                <w:sz w:val="24"/>
                <w:szCs w:val="24"/>
              </w:rPr>
              <w:t>Отчетный год</w:t>
            </w:r>
          </w:p>
        </w:tc>
        <w:tc>
          <w:tcPr>
            <w:tcW w:w="3399" w:type="dxa"/>
            <w:gridSpan w:val="3"/>
          </w:tcPr>
          <w:p w:rsidR="002B14C1" w:rsidRPr="003F6815" w:rsidRDefault="002B14C1" w:rsidP="00734229">
            <w:pPr>
              <w:jc w:val="center"/>
              <w:rPr>
                <w:b/>
                <w:bCs/>
                <w:sz w:val="24"/>
                <w:szCs w:val="24"/>
              </w:rPr>
            </w:pPr>
            <w:r w:rsidRPr="003F6815">
              <w:rPr>
                <w:b/>
                <w:bCs/>
                <w:sz w:val="24"/>
                <w:szCs w:val="24"/>
              </w:rPr>
              <w:t xml:space="preserve">Плановый период </w:t>
            </w:r>
          </w:p>
        </w:tc>
      </w:tr>
      <w:tr w:rsidR="002B14C1" w:rsidRPr="003F6815" w:rsidTr="000E49D6">
        <w:trPr>
          <w:tblHeader/>
          <w:jc w:val="center"/>
        </w:trPr>
        <w:tc>
          <w:tcPr>
            <w:tcW w:w="395" w:type="dxa"/>
            <w:vMerge/>
            <w:vAlign w:val="center"/>
            <w:hideMark/>
          </w:tcPr>
          <w:p w:rsidR="002B14C1" w:rsidRPr="003F6815" w:rsidRDefault="002B14C1" w:rsidP="00734229">
            <w:pPr>
              <w:ind w:left="-57" w:right="-57"/>
              <w:rPr>
                <w:b/>
                <w:bCs/>
                <w:sz w:val="24"/>
                <w:szCs w:val="24"/>
              </w:rPr>
            </w:pPr>
          </w:p>
        </w:tc>
        <w:tc>
          <w:tcPr>
            <w:tcW w:w="3512" w:type="dxa"/>
            <w:vMerge/>
            <w:vAlign w:val="center"/>
            <w:hideMark/>
          </w:tcPr>
          <w:p w:rsidR="002B14C1" w:rsidRPr="003F6815" w:rsidRDefault="002B14C1" w:rsidP="00734229">
            <w:pPr>
              <w:rPr>
                <w:b/>
                <w:bCs/>
                <w:sz w:val="24"/>
                <w:szCs w:val="24"/>
              </w:rPr>
            </w:pPr>
          </w:p>
        </w:tc>
        <w:tc>
          <w:tcPr>
            <w:tcW w:w="1149" w:type="dxa"/>
            <w:vMerge/>
            <w:vAlign w:val="center"/>
            <w:hideMark/>
          </w:tcPr>
          <w:p w:rsidR="002B14C1" w:rsidRPr="003F6815" w:rsidRDefault="002B14C1" w:rsidP="00734229">
            <w:pPr>
              <w:jc w:val="center"/>
              <w:rPr>
                <w:b/>
                <w:bCs/>
                <w:sz w:val="24"/>
                <w:szCs w:val="24"/>
              </w:rPr>
            </w:pPr>
          </w:p>
        </w:tc>
        <w:tc>
          <w:tcPr>
            <w:tcW w:w="1115" w:type="dxa"/>
            <w:shd w:val="clear" w:color="auto" w:fill="auto"/>
            <w:hideMark/>
          </w:tcPr>
          <w:p w:rsidR="002B14C1" w:rsidRPr="003F6815" w:rsidRDefault="002B14C1" w:rsidP="00734229">
            <w:pPr>
              <w:jc w:val="center"/>
              <w:rPr>
                <w:b/>
                <w:bCs/>
                <w:sz w:val="24"/>
                <w:szCs w:val="24"/>
              </w:rPr>
            </w:pPr>
            <w:r w:rsidRPr="003F6815">
              <w:rPr>
                <w:b/>
                <w:bCs/>
                <w:sz w:val="24"/>
                <w:szCs w:val="24"/>
              </w:rPr>
              <w:t>2014</w:t>
            </w:r>
          </w:p>
        </w:tc>
        <w:tc>
          <w:tcPr>
            <w:tcW w:w="1192" w:type="dxa"/>
            <w:shd w:val="clear" w:color="auto" w:fill="auto"/>
            <w:hideMark/>
          </w:tcPr>
          <w:p w:rsidR="002B14C1" w:rsidRPr="003F6815" w:rsidRDefault="002B14C1" w:rsidP="00734229">
            <w:pPr>
              <w:jc w:val="center"/>
              <w:rPr>
                <w:b/>
                <w:bCs/>
                <w:sz w:val="24"/>
                <w:szCs w:val="24"/>
              </w:rPr>
            </w:pPr>
            <w:r w:rsidRPr="003F6815">
              <w:rPr>
                <w:b/>
                <w:bCs/>
                <w:sz w:val="24"/>
                <w:szCs w:val="24"/>
              </w:rPr>
              <w:t>2015 (оценка)</w:t>
            </w:r>
          </w:p>
        </w:tc>
        <w:tc>
          <w:tcPr>
            <w:tcW w:w="1087" w:type="dxa"/>
            <w:shd w:val="clear" w:color="auto" w:fill="auto"/>
            <w:hideMark/>
          </w:tcPr>
          <w:p w:rsidR="002B14C1" w:rsidRPr="003F6815" w:rsidRDefault="002B14C1" w:rsidP="00734229">
            <w:pPr>
              <w:jc w:val="center"/>
              <w:rPr>
                <w:b/>
                <w:bCs/>
                <w:sz w:val="24"/>
                <w:szCs w:val="24"/>
              </w:rPr>
            </w:pPr>
            <w:r w:rsidRPr="003F6815">
              <w:rPr>
                <w:b/>
                <w:bCs/>
                <w:sz w:val="24"/>
                <w:szCs w:val="24"/>
              </w:rPr>
              <w:t>2016</w:t>
            </w:r>
          </w:p>
        </w:tc>
        <w:tc>
          <w:tcPr>
            <w:tcW w:w="1241" w:type="dxa"/>
          </w:tcPr>
          <w:p w:rsidR="002B14C1" w:rsidRPr="003F6815" w:rsidRDefault="002B14C1" w:rsidP="00734229">
            <w:pPr>
              <w:jc w:val="center"/>
              <w:rPr>
                <w:b/>
                <w:bCs/>
                <w:sz w:val="24"/>
                <w:szCs w:val="24"/>
              </w:rPr>
            </w:pPr>
            <w:r w:rsidRPr="003F6815">
              <w:rPr>
                <w:b/>
                <w:bCs/>
                <w:sz w:val="24"/>
                <w:szCs w:val="24"/>
              </w:rPr>
              <w:t>2017</w:t>
            </w:r>
          </w:p>
        </w:tc>
        <w:tc>
          <w:tcPr>
            <w:tcW w:w="1071" w:type="dxa"/>
            <w:shd w:val="clear" w:color="auto" w:fill="auto"/>
            <w:hideMark/>
          </w:tcPr>
          <w:p w:rsidR="002B14C1" w:rsidRPr="003F6815" w:rsidRDefault="002B14C1" w:rsidP="00734229">
            <w:pPr>
              <w:jc w:val="center"/>
              <w:rPr>
                <w:b/>
                <w:bCs/>
                <w:sz w:val="24"/>
                <w:szCs w:val="24"/>
              </w:rPr>
            </w:pPr>
            <w:r w:rsidRPr="003F6815">
              <w:rPr>
                <w:b/>
                <w:bCs/>
                <w:sz w:val="24"/>
                <w:szCs w:val="24"/>
              </w:rPr>
              <w:t>2018</w:t>
            </w:r>
          </w:p>
        </w:tc>
      </w:tr>
      <w:tr w:rsidR="002B14C1" w:rsidRPr="003F6815" w:rsidTr="000E49D6">
        <w:trPr>
          <w:tblHeader/>
          <w:jc w:val="center"/>
        </w:trPr>
        <w:tc>
          <w:tcPr>
            <w:tcW w:w="395" w:type="dxa"/>
            <w:vAlign w:val="center"/>
          </w:tcPr>
          <w:p w:rsidR="002B14C1" w:rsidRPr="003F6815" w:rsidRDefault="002B14C1" w:rsidP="00734229">
            <w:pPr>
              <w:ind w:left="-57" w:right="-57"/>
              <w:rPr>
                <w:b/>
                <w:bCs/>
                <w:sz w:val="4"/>
                <w:szCs w:val="4"/>
              </w:rPr>
            </w:pPr>
          </w:p>
        </w:tc>
        <w:tc>
          <w:tcPr>
            <w:tcW w:w="3512" w:type="dxa"/>
            <w:vAlign w:val="center"/>
          </w:tcPr>
          <w:p w:rsidR="002B14C1" w:rsidRPr="003F6815" w:rsidRDefault="002B14C1" w:rsidP="00734229">
            <w:pPr>
              <w:rPr>
                <w:b/>
                <w:bCs/>
                <w:sz w:val="4"/>
                <w:szCs w:val="4"/>
              </w:rPr>
            </w:pPr>
          </w:p>
        </w:tc>
        <w:tc>
          <w:tcPr>
            <w:tcW w:w="1149" w:type="dxa"/>
            <w:vAlign w:val="center"/>
          </w:tcPr>
          <w:p w:rsidR="002B14C1" w:rsidRPr="003F6815" w:rsidRDefault="002B14C1" w:rsidP="00734229">
            <w:pPr>
              <w:jc w:val="center"/>
              <w:rPr>
                <w:b/>
                <w:bCs/>
                <w:sz w:val="4"/>
                <w:szCs w:val="4"/>
              </w:rPr>
            </w:pPr>
          </w:p>
        </w:tc>
        <w:tc>
          <w:tcPr>
            <w:tcW w:w="1115" w:type="dxa"/>
            <w:shd w:val="clear" w:color="auto" w:fill="auto"/>
            <w:vAlign w:val="center"/>
          </w:tcPr>
          <w:p w:rsidR="002B14C1" w:rsidRPr="003F6815" w:rsidRDefault="002B14C1" w:rsidP="00734229">
            <w:pPr>
              <w:jc w:val="center"/>
              <w:rPr>
                <w:b/>
                <w:bCs/>
                <w:sz w:val="4"/>
                <w:szCs w:val="4"/>
              </w:rPr>
            </w:pPr>
          </w:p>
        </w:tc>
        <w:tc>
          <w:tcPr>
            <w:tcW w:w="1192" w:type="dxa"/>
            <w:shd w:val="clear" w:color="auto" w:fill="auto"/>
            <w:vAlign w:val="center"/>
          </w:tcPr>
          <w:p w:rsidR="002B14C1" w:rsidRPr="003F6815" w:rsidRDefault="002B14C1" w:rsidP="00734229">
            <w:pPr>
              <w:jc w:val="center"/>
              <w:rPr>
                <w:b/>
                <w:bCs/>
                <w:sz w:val="4"/>
                <w:szCs w:val="4"/>
              </w:rPr>
            </w:pPr>
          </w:p>
        </w:tc>
        <w:tc>
          <w:tcPr>
            <w:tcW w:w="1087" w:type="dxa"/>
            <w:shd w:val="clear" w:color="auto" w:fill="auto"/>
            <w:vAlign w:val="center"/>
          </w:tcPr>
          <w:p w:rsidR="002B14C1" w:rsidRPr="003F6815" w:rsidRDefault="002B14C1" w:rsidP="00734229">
            <w:pPr>
              <w:jc w:val="center"/>
              <w:rPr>
                <w:b/>
                <w:bCs/>
                <w:sz w:val="4"/>
                <w:szCs w:val="4"/>
              </w:rPr>
            </w:pPr>
          </w:p>
        </w:tc>
        <w:tc>
          <w:tcPr>
            <w:tcW w:w="1241" w:type="dxa"/>
          </w:tcPr>
          <w:p w:rsidR="002B14C1" w:rsidRPr="003F6815" w:rsidRDefault="002B14C1" w:rsidP="00734229">
            <w:pPr>
              <w:jc w:val="center"/>
              <w:rPr>
                <w:b/>
                <w:bCs/>
                <w:sz w:val="4"/>
                <w:szCs w:val="4"/>
              </w:rPr>
            </w:pPr>
          </w:p>
        </w:tc>
        <w:tc>
          <w:tcPr>
            <w:tcW w:w="1071" w:type="dxa"/>
            <w:shd w:val="clear" w:color="auto" w:fill="auto"/>
            <w:vAlign w:val="center"/>
          </w:tcPr>
          <w:p w:rsidR="002B14C1" w:rsidRPr="003F6815" w:rsidRDefault="002B14C1" w:rsidP="00734229">
            <w:pPr>
              <w:jc w:val="center"/>
              <w:rPr>
                <w:b/>
                <w:bCs/>
                <w:sz w:val="4"/>
                <w:szCs w:val="4"/>
              </w:rPr>
            </w:pPr>
          </w:p>
        </w:tc>
      </w:tr>
      <w:tr w:rsidR="003B44A5" w:rsidRPr="003F6815" w:rsidTr="000E49D6">
        <w:trPr>
          <w:jc w:val="center"/>
        </w:trPr>
        <w:tc>
          <w:tcPr>
            <w:tcW w:w="10762" w:type="dxa"/>
            <w:gridSpan w:val="8"/>
            <w:vAlign w:val="center"/>
          </w:tcPr>
          <w:p w:rsidR="003B44A5" w:rsidRPr="003F6815" w:rsidRDefault="003B44A5" w:rsidP="00734229">
            <w:pPr>
              <w:jc w:val="center"/>
              <w:rPr>
                <w:b/>
                <w:bCs/>
                <w:sz w:val="24"/>
                <w:szCs w:val="24"/>
              </w:rPr>
            </w:pPr>
            <w:r w:rsidRPr="003F6815">
              <w:rPr>
                <w:b/>
                <w:bCs/>
                <w:sz w:val="24"/>
                <w:szCs w:val="24"/>
              </w:rPr>
              <w:t xml:space="preserve">Демография </w:t>
            </w:r>
          </w:p>
        </w:tc>
      </w:tr>
      <w:tr w:rsidR="005E5DC4" w:rsidRPr="003F6815" w:rsidTr="000E49D6">
        <w:trPr>
          <w:jc w:val="center"/>
        </w:trPr>
        <w:tc>
          <w:tcPr>
            <w:tcW w:w="395" w:type="dxa"/>
            <w:vAlign w:val="center"/>
          </w:tcPr>
          <w:p w:rsidR="005E5DC4" w:rsidRPr="003F6815" w:rsidRDefault="005E5DC4" w:rsidP="004617E3">
            <w:pPr>
              <w:numPr>
                <w:ilvl w:val="0"/>
                <w:numId w:val="25"/>
              </w:numPr>
              <w:ind w:left="0" w:right="-57" w:firstLine="0"/>
              <w:jc w:val="center"/>
              <w:rPr>
                <w:bCs/>
              </w:rPr>
            </w:pPr>
          </w:p>
        </w:tc>
        <w:tc>
          <w:tcPr>
            <w:tcW w:w="3512" w:type="dxa"/>
            <w:vAlign w:val="center"/>
          </w:tcPr>
          <w:p w:rsidR="005E5DC4" w:rsidRPr="003F6815" w:rsidRDefault="005E5DC4" w:rsidP="00734229">
            <w:pPr>
              <w:rPr>
                <w:bCs/>
                <w:sz w:val="24"/>
                <w:szCs w:val="24"/>
              </w:rPr>
            </w:pPr>
            <w:r w:rsidRPr="003F6815">
              <w:rPr>
                <w:bCs/>
                <w:sz w:val="24"/>
                <w:szCs w:val="24"/>
              </w:rPr>
              <w:t xml:space="preserve">Численность населения (среднегодовая) </w:t>
            </w:r>
          </w:p>
        </w:tc>
        <w:tc>
          <w:tcPr>
            <w:tcW w:w="1149" w:type="dxa"/>
            <w:vAlign w:val="center"/>
          </w:tcPr>
          <w:p w:rsidR="005E5DC4" w:rsidRPr="003F6815" w:rsidRDefault="005E5DC4" w:rsidP="00734229">
            <w:pPr>
              <w:jc w:val="center"/>
              <w:rPr>
                <w:bCs/>
                <w:sz w:val="24"/>
                <w:szCs w:val="24"/>
              </w:rPr>
            </w:pPr>
            <w:r w:rsidRPr="003F6815">
              <w:rPr>
                <w:bCs/>
                <w:sz w:val="24"/>
                <w:szCs w:val="24"/>
              </w:rPr>
              <w:t xml:space="preserve">тыс. чел. </w:t>
            </w:r>
          </w:p>
        </w:tc>
        <w:tc>
          <w:tcPr>
            <w:tcW w:w="1115" w:type="dxa"/>
            <w:shd w:val="clear" w:color="auto" w:fill="auto"/>
            <w:vAlign w:val="center"/>
          </w:tcPr>
          <w:p w:rsidR="005E5DC4" w:rsidRPr="003F6815" w:rsidRDefault="005E5DC4">
            <w:pPr>
              <w:jc w:val="center"/>
              <w:rPr>
                <w:color w:val="000000"/>
              </w:rPr>
            </w:pPr>
            <w:r w:rsidRPr="003F6815">
              <w:rPr>
                <w:bCs/>
                <w:color w:val="000000"/>
              </w:rPr>
              <w:t>120900,0</w:t>
            </w:r>
          </w:p>
        </w:tc>
        <w:tc>
          <w:tcPr>
            <w:tcW w:w="1192" w:type="dxa"/>
            <w:shd w:val="clear" w:color="auto" w:fill="auto"/>
            <w:vAlign w:val="center"/>
          </w:tcPr>
          <w:p w:rsidR="005E5DC4" w:rsidRPr="003F6815" w:rsidRDefault="005E5DC4">
            <w:pPr>
              <w:jc w:val="center"/>
              <w:rPr>
                <w:color w:val="000000"/>
              </w:rPr>
            </w:pPr>
            <w:r w:rsidRPr="003F6815">
              <w:rPr>
                <w:bCs/>
                <w:color w:val="000000"/>
              </w:rPr>
              <w:t>121404,4</w:t>
            </w:r>
          </w:p>
        </w:tc>
        <w:tc>
          <w:tcPr>
            <w:tcW w:w="1087" w:type="dxa"/>
            <w:shd w:val="clear" w:color="auto" w:fill="auto"/>
            <w:vAlign w:val="center"/>
          </w:tcPr>
          <w:p w:rsidR="005E5DC4" w:rsidRPr="003F6815" w:rsidRDefault="005E5DC4">
            <w:pPr>
              <w:jc w:val="center"/>
              <w:rPr>
                <w:color w:val="000000"/>
              </w:rPr>
            </w:pPr>
            <w:r w:rsidRPr="003F6815">
              <w:rPr>
                <w:bCs/>
                <w:color w:val="000000"/>
              </w:rPr>
              <w:t>121911,0</w:t>
            </w:r>
          </w:p>
        </w:tc>
        <w:tc>
          <w:tcPr>
            <w:tcW w:w="1241" w:type="dxa"/>
            <w:vAlign w:val="center"/>
          </w:tcPr>
          <w:p w:rsidR="005E5DC4" w:rsidRPr="003F6815" w:rsidRDefault="005E5DC4">
            <w:pPr>
              <w:jc w:val="center"/>
              <w:rPr>
                <w:color w:val="000000"/>
              </w:rPr>
            </w:pPr>
            <w:r w:rsidRPr="003F6815">
              <w:rPr>
                <w:bCs/>
                <w:color w:val="000000"/>
              </w:rPr>
              <w:t>122419,6</w:t>
            </w:r>
          </w:p>
        </w:tc>
        <w:tc>
          <w:tcPr>
            <w:tcW w:w="1071" w:type="dxa"/>
            <w:shd w:val="clear" w:color="auto" w:fill="auto"/>
            <w:vAlign w:val="center"/>
          </w:tcPr>
          <w:p w:rsidR="005E5DC4" w:rsidRPr="003F6815" w:rsidRDefault="005E5DC4">
            <w:pPr>
              <w:jc w:val="center"/>
              <w:rPr>
                <w:color w:val="000000"/>
              </w:rPr>
            </w:pPr>
            <w:r w:rsidRPr="003F6815">
              <w:rPr>
                <w:bCs/>
                <w:color w:val="000000"/>
              </w:rPr>
              <w:t>122930,4</w:t>
            </w:r>
          </w:p>
        </w:tc>
      </w:tr>
      <w:tr w:rsidR="002B14C1" w:rsidRPr="003F6815" w:rsidTr="000E49D6">
        <w:trPr>
          <w:jc w:val="center"/>
        </w:trPr>
        <w:tc>
          <w:tcPr>
            <w:tcW w:w="10762" w:type="dxa"/>
            <w:gridSpan w:val="8"/>
          </w:tcPr>
          <w:p w:rsidR="002B14C1" w:rsidRPr="003F6815" w:rsidRDefault="002B14C1" w:rsidP="004617E3">
            <w:pPr>
              <w:ind w:left="360" w:right="-57"/>
              <w:jc w:val="center"/>
              <w:rPr>
                <w:b/>
                <w:bCs/>
                <w:sz w:val="24"/>
                <w:szCs w:val="24"/>
              </w:rPr>
            </w:pPr>
            <w:r w:rsidRPr="003F6815">
              <w:rPr>
                <w:b/>
                <w:bCs/>
                <w:sz w:val="24"/>
                <w:szCs w:val="24"/>
              </w:rPr>
              <w:t>Экономическое развитие</w:t>
            </w:r>
          </w:p>
        </w:tc>
      </w:tr>
      <w:tr w:rsidR="002B14C1" w:rsidRPr="003F6815" w:rsidTr="000E49D6">
        <w:trPr>
          <w:trHeight w:val="564"/>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val="restart"/>
            <w:shd w:val="clear" w:color="auto" w:fill="auto"/>
            <w:hideMark/>
          </w:tcPr>
          <w:p w:rsidR="002B14C1" w:rsidRPr="003F6815" w:rsidRDefault="002B14C1" w:rsidP="003F5B03">
            <w:pPr>
              <w:spacing w:line="228" w:lineRule="auto"/>
              <w:rPr>
                <w:sz w:val="24"/>
                <w:szCs w:val="24"/>
              </w:rPr>
            </w:pPr>
            <w:r w:rsidRPr="003F6815">
              <w:rPr>
                <w:sz w:val="24"/>
                <w:szCs w:val="24"/>
              </w:rPr>
              <w:t>Объем отгруженных товаров собственного производства, выполненных работ и услуг собственными силами</w:t>
            </w:r>
          </w:p>
        </w:tc>
        <w:tc>
          <w:tcPr>
            <w:tcW w:w="1149" w:type="dxa"/>
            <w:shd w:val="clear" w:color="auto" w:fill="auto"/>
            <w:hideMark/>
          </w:tcPr>
          <w:p w:rsidR="002B14C1" w:rsidRPr="003F6815" w:rsidRDefault="002B14C1" w:rsidP="00734229">
            <w:pPr>
              <w:jc w:val="center"/>
              <w:rPr>
                <w:sz w:val="24"/>
                <w:szCs w:val="24"/>
              </w:rPr>
            </w:pPr>
            <w:r w:rsidRPr="003F6815">
              <w:rPr>
                <w:sz w:val="24"/>
                <w:szCs w:val="24"/>
              </w:rPr>
              <w:t>тыс. рублей</w:t>
            </w:r>
          </w:p>
        </w:tc>
        <w:tc>
          <w:tcPr>
            <w:tcW w:w="1115" w:type="dxa"/>
            <w:shd w:val="clear" w:color="auto" w:fill="auto"/>
            <w:hideMark/>
          </w:tcPr>
          <w:p w:rsidR="002B14C1" w:rsidRPr="003F6815" w:rsidRDefault="002B14C1" w:rsidP="00734229">
            <w:pPr>
              <w:jc w:val="center"/>
              <w:rPr>
                <w:sz w:val="18"/>
                <w:szCs w:val="18"/>
              </w:rPr>
            </w:pPr>
            <w:r w:rsidRPr="003F6815">
              <w:rPr>
                <w:sz w:val="18"/>
                <w:szCs w:val="18"/>
              </w:rPr>
              <w:t>3169605,0</w:t>
            </w:r>
          </w:p>
        </w:tc>
        <w:tc>
          <w:tcPr>
            <w:tcW w:w="1192" w:type="dxa"/>
            <w:shd w:val="clear" w:color="auto" w:fill="auto"/>
            <w:hideMark/>
          </w:tcPr>
          <w:p w:rsidR="002B14C1" w:rsidRPr="003F6815" w:rsidRDefault="002B14C1" w:rsidP="00734229">
            <w:pPr>
              <w:jc w:val="center"/>
              <w:rPr>
                <w:sz w:val="18"/>
                <w:szCs w:val="18"/>
              </w:rPr>
            </w:pPr>
            <w:r w:rsidRPr="003F6815">
              <w:rPr>
                <w:sz w:val="18"/>
                <w:szCs w:val="18"/>
              </w:rPr>
              <w:t>2824200,0</w:t>
            </w:r>
          </w:p>
        </w:tc>
        <w:tc>
          <w:tcPr>
            <w:tcW w:w="1087" w:type="dxa"/>
            <w:shd w:val="clear" w:color="auto" w:fill="auto"/>
            <w:hideMark/>
          </w:tcPr>
          <w:p w:rsidR="002B14C1" w:rsidRPr="003F6815" w:rsidRDefault="002B14C1" w:rsidP="00734229">
            <w:pPr>
              <w:jc w:val="center"/>
              <w:rPr>
                <w:sz w:val="18"/>
                <w:szCs w:val="18"/>
              </w:rPr>
            </w:pPr>
            <w:r w:rsidRPr="003F6815">
              <w:rPr>
                <w:sz w:val="18"/>
                <w:szCs w:val="18"/>
              </w:rPr>
              <w:t>3378704,2</w:t>
            </w:r>
          </w:p>
        </w:tc>
        <w:tc>
          <w:tcPr>
            <w:tcW w:w="1241" w:type="dxa"/>
          </w:tcPr>
          <w:p w:rsidR="002B14C1" w:rsidRPr="003F6815" w:rsidRDefault="002B14C1" w:rsidP="00734229">
            <w:pPr>
              <w:rPr>
                <w:sz w:val="18"/>
                <w:szCs w:val="18"/>
              </w:rPr>
            </w:pPr>
            <w:r w:rsidRPr="003F6815">
              <w:rPr>
                <w:sz w:val="18"/>
                <w:szCs w:val="18"/>
              </w:rPr>
              <w:t xml:space="preserve">3799278,5 </w:t>
            </w:r>
          </w:p>
        </w:tc>
        <w:tc>
          <w:tcPr>
            <w:tcW w:w="1071" w:type="dxa"/>
            <w:shd w:val="clear" w:color="auto" w:fill="auto"/>
            <w:hideMark/>
          </w:tcPr>
          <w:p w:rsidR="002B14C1" w:rsidRPr="003F6815" w:rsidRDefault="002B14C1" w:rsidP="00734229">
            <w:pPr>
              <w:rPr>
                <w:sz w:val="18"/>
                <w:szCs w:val="18"/>
              </w:rPr>
            </w:pPr>
            <w:r w:rsidRPr="003F6815">
              <w:rPr>
                <w:sz w:val="18"/>
                <w:szCs w:val="18"/>
              </w:rPr>
              <w:t xml:space="preserve">4283622,0 </w:t>
            </w:r>
          </w:p>
        </w:tc>
      </w:tr>
      <w:tr w:rsidR="002B14C1" w:rsidRPr="003F6815" w:rsidTr="000E49D6">
        <w:trPr>
          <w:trHeight w:val="540"/>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shd w:val="clear" w:color="auto" w:fill="auto"/>
            <w:hideMark/>
          </w:tcPr>
          <w:p w:rsidR="002B14C1" w:rsidRPr="003F6815" w:rsidRDefault="002B14C1" w:rsidP="003F5B03">
            <w:pPr>
              <w:spacing w:line="228" w:lineRule="auto"/>
              <w:rPr>
                <w:sz w:val="24"/>
                <w:szCs w:val="24"/>
              </w:rPr>
            </w:pPr>
          </w:p>
        </w:tc>
        <w:tc>
          <w:tcPr>
            <w:tcW w:w="1149" w:type="dxa"/>
            <w:shd w:val="clear" w:color="auto" w:fill="auto"/>
            <w:hideMark/>
          </w:tcPr>
          <w:p w:rsidR="002B14C1" w:rsidRPr="003F6815" w:rsidRDefault="002B14C1" w:rsidP="00734229">
            <w:pPr>
              <w:jc w:val="center"/>
              <w:rPr>
                <w:sz w:val="24"/>
                <w:szCs w:val="24"/>
              </w:rPr>
            </w:pPr>
            <w:r w:rsidRPr="003F6815">
              <w:rPr>
                <w:sz w:val="24"/>
                <w:szCs w:val="24"/>
              </w:rPr>
              <w:t>в % к пред. г.</w:t>
            </w:r>
          </w:p>
        </w:tc>
        <w:tc>
          <w:tcPr>
            <w:tcW w:w="1115" w:type="dxa"/>
            <w:shd w:val="clear" w:color="auto" w:fill="auto"/>
            <w:hideMark/>
          </w:tcPr>
          <w:p w:rsidR="002B14C1" w:rsidRPr="003F6815" w:rsidRDefault="002B14C1" w:rsidP="00734229">
            <w:pPr>
              <w:jc w:val="center"/>
              <w:rPr>
                <w:sz w:val="18"/>
                <w:szCs w:val="18"/>
              </w:rPr>
            </w:pPr>
            <w:r w:rsidRPr="003F6815">
              <w:rPr>
                <w:sz w:val="18"/>
                <w:szCs w:val="18"/>
              </w:rPr>
              <w:t>94,8</w:t>
            </w:r>
          </w:p>
        </w:tc>
        <w:tc>
          <w:tcPr>
            <w:tcW w:w="1192" w:type="dxa"/>
            <w:shd w:val="clear" w:color="auto" w:fill="auto"/>
            <w:hideMark/>
          </w:tcPr>
          <w:p w:rsidR="002B14C1" w:rsidRPr="003F6815" w:rsidRDefault="002B14C1" w:rsidP="00734229">
            <w:pPr>
              <w:jc w:val="center"/>
              <w:rPr>
                <w:sz w:val="18"/>
                <w:szCs w:val="18"/>
              </w:rPr>
            </w:pPr>
            <w:r w:rsidRPr="003F6815">
              <w:rPr>
                <w:sz w:val="18"/>
                <w:szCs w:val="18"/>
              </w:rPr>
              <w:t>72,4</w:t>
            </w:r>
          </w:p>
        </w:tc>
        <w:tc>
          <w:tcPr>
            <w:tcW w:w="1087" w:type="dxa"/>
            <w:shd w:val="clear" w:color="auto" w:fill="auto"/>
            <w:hideMark/>
          </w:tcPr>
          <w:p w:rsidR="002B14C1" w:rsidRPr="003F6815" w:rsidRDefault="002B14C1" w:rsidP="00734229">
            <w:pPr>
              <w:jc w:val="center"/>
              <w:rPr>
                <w:sz w:val="18"/>
                <w:szCs w:val="18"/>
              </w:rPr>
            </w:pPr>
            <w:r w:rsidRPr="003F6815">
              <w:rPr>
                <w:sz w:val="18"/>
                <w:szCs w:val="18"/>
              </w:rPr>
              <w:t>113,9</w:t>
            </w:r>
          </w:p>
        </w:tc>
        <w:tc>
          <w:tcPr>
            <w:tcW w:w="1241" w:type="dxa"/>
          </w:tcPr>
          <w:p w:rsidR="002B14C1" w:rsidRPr="003F6815" w:rsidRDefault="002B14C1" w:rsidP="00734229">
            <w:pPr>
              <w:jc w:val="center"/>
              <w:rPr>
                <w:sz w:val="18"/>
                <w:szCs w:val="18"/>
              </w:rPr>
            </w:pPr>
            <w:r w:rsidRPr="003F6815">
              <w:rPr>
                <w:sz w:val="18"/>
                <w:szCs w:val="18"/>
              </w:rPr>
              <w:t>107,4</w:t>
            </w:r>
          </w:p>
        </w:tc>
        <w:tc>
          <w:tcPr>
            <w:tcW w:w="1071" w:type="dxa"/>
            <w:shd w:val="clear" w:color="auto" w:fill="auto"/>
            <w:hideMark/>
          </w:tcPr>
          <w:p w:rsidR="002B14C1" w:rsidRPr="003F6815" w:rsidRDefault="002B14C1" w:rsidP="00734229">
            <w:pPr>
              <w:jc w:val="center"/>
              <w:rPr>
                <w:sz w:val="18"/>
                <w:szCs w:val="18"/>
              </w:rPr>
            </w:pPr>
            <w:r w:rsidRPr="003F6815">
              <w:rPr>
                <w:sz w:val="18"/>
                <w:szCs w:val="18"/>
              </w:rPr>
              <w:t>108,1</w:t>
            </w:r>
          </w:p>
        </w:tc>
      </w:tr>
      <w:tr w:rsidR="002B14C1" w:rsidRPr="003F6815" w:rsidTr="000E49D6">
        <w:trPr>
          <w:trHeight w:val="516"/>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val="restart"/>
            <w:shd w:val="clear" w:color="auto" w:fill="auto"/>
            <w:hideMark/>
          </w:tcPr>
          <w:p w:rsidR="002B14C1" w:rsidRPr="003F6815" w:rsidRDefault="002B14C1" w:rsidP="003F5B03">
            <w:pPr>
              <w:spacing w:line="228" w:lineRule="auto"/>
              <w:rPr>
                <w:sz w:val="24"/>
                <w:szCs w:val="24"/>
              </w:rPr>
            </w:pPr>
            <w:r w:rsidRPr="003F6815">
              <w:rPr>
                <w:sz w:val="24"/>
                <w:szCs w:val="24"/>
              </w:rPr>
              <w:t>Оборот розничной торговли</w:t>
            </w:r>
          </w:p>
        </w:tc>
        <w:tc>
          <w:tcPr>
            <w:tcW w:w="1149" w:type="dxa"/>
            <w:shd w:val="clear" w:color="auto" w:fill="auto"/>
            <w:hideMark/>
          </w:tcPr>
          <w:p w:rsidR="002B14C1" w:rsidRPr="003F6815" w:rsidRDefault="002B14C1" w:rsidP="00734229">
            <w:pPr>
              <w:jc w:val="center"/>
              <w:rPr>
                <w:sz w:val="24"/>
                <w:szCs w:val="24"/>
              </w:rPr>
            </w:pPr>
            <w:r w:rsidRPr="003F6815">
              <w:rPr>
                <w:sz w:val="24"/>
                <w:szCs w:val="24"/>
              </w:rPr>
              <w:t>тыс. рублей</w:t>
            </w:r>
          </w:p>
        </w:tc>
        <w:tc>
          <w:tcPr>
            <w:tcW w:w="1115" w:type="dxa"/>
            <w:shd w:val="clear" w:color="auto" w:fill="auto"/>
            <w:hideMark/>
          </w:tcPr>
          <w:p w:rsidR="002B14C1" w:rsidRPr="003F6815" w:rsidRDefault="002B14C1" w:rsidP="00734229">
            <w:pPr>
              <w:jc w:val="center"/>
              <w:rPr>
                <w:sz w:val="18"/>
                <w:szCs w:val="18"/>
              </w:rPr>
            </w:pPr>
            <w:r w:rsidRPr="003F6815">
              <w:rPr>
                <w:sz w:val="18"/>
                <w:szCs w:val="18"/>
              </w:rPr>
              <w:t>30796600,0</w:t>
            </w:r>
          </w:p>
        </w:tc>
        <w:tc>
          <w:tcPr>
            <w:tcW w:w="1192" w:type="dxa"/>
            <w:shd w:val="clear" w:color="auto" w:fill="auto"/>
            <w:hideMark/>
          </w:tcPr>
          <w:p w:rsidR="002B14C1" w:rsidRPr="003F6815" w:rsidRDefault="002B14C1" w:rsidP="00734229">
            <w:pPr>
              <w:jc w:val="center"/>
              <w:rPr>
                <w:sz w:val="18"/>
                <w:szCs w:val="18"/>
              </w:rPr>
            </w:pPr>
            <w:r w:rsidRPr="003F6815">
              <w:rPr>
                <w:sz w:val="18"/>
                <w:szCs w:val="18"/>
              </w:rPr>
              <w:t>27717000,0</w:t>
            </w:r>
          </w:p>
        </w:tc>
        <w:tc>
          <w:tcPr>
            <w:tcW w:w="1087" w:type="dxa"/>
            <w:shd w:val="clear" w:color="auto" w:fill="auto"/>
            <w:hideMark/>
          </w:tcPr>
          <w:p w:rsidR="002B14C1" w:rsidRPr="003F6815" w:rsidRDefault="002B14C1" w:rsidP="00734229">
            <w:pPr>
              <w:rPr>
                <w:sz w:val="18"/>
                <w:szCs w:val="18"/>
              </w:rPr>
            </w:pPr>
            <w:r w:rsidRPr="003F6815">
              <w:rPr>
                <w:sz w:val="18"/>
                <w:szCs w:val="18"/>
              </w:rPr>
              <w:t xml:space="preserve">31525870,1 </w:t>
            </w:r>
          </w:p>
        </w:tc>
        <w:tc>
          <w:tcPr>
            <w:tcW w:w="1241" w:type="dxa"/>
          </w:tcPr>
          <w:p w:rsidR="002B14C1" w:rsidRPr="003F6815" w:rsidRDefault="002B14C1" w:rsidP="00734229">
            <w:pPr>
              <w:rPr>
                <w:sz w:val="18"/>
                <w:szCs w:val="18"/>
              </w:rPr>
            </w:pPr>
            <w:r w:rsidRPr="003F6815">
              <w:rPr>
                <w:sz w:val="18"/>
                <w:szCs w:val="18"/>
              </w:rPr>
              <w:t xml:space="preserve">35857587,7 </w:t>
            </w:r>
          </w:p>
        </w:tc>
        <w:tc>
          <w:tcPr>
            <w:tcW w:w="1071" w:type="dxa"/>
            <w:shd w:val="clear" w:color="auto" w:fill="auto"/>
            <w:hideMark/>
          </w:tcPr>
          <w:p w:rsidR="002B14C1" w:rsidRPr="003F6815" w:rsidRDefault="002B14C1" w:rsidP="00734229">
            <w:pPr>
              <w:rPr>
                <w:sz w:val="18"/>
                <w:szCs w:val="18"/>
              </w:rPr>
            </w:pPr>
            <w:r w:rsidRPr="003F6815">
              <w:rPr>
                <w:sz w:val="18"/>
                <w:szCs w:val="18"/>
              </w:rPr>
              <w:t xml:space="preserve">40245982,7 </w:t>
            </w:r>
          </w:p>
        </w:tc>
      </w:tr>
      <w:tr w:rsidR="002B14C1" w:rsidRPr="003F6815" w:rsidTr="000E49D6">
        <w:trPr>
          <w:trHeight w:val="312"/>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shd w:val="clear" w:color="auto" w:fill="auto"/>
            <w:hideMark/>
          </w:tcPr>
          <w:p w:rsidR="002B14C1" w:rsidRPr="003F6815" w:rsidRDefault="002B14C1" w:rsidP="003F5B03">
            <w:pPr>
              <w:spacing w:line="228" w:lineRule="auto"/>
              <w:rPr>
                <w:sz w:val="24"/>
                <w:szCs w:val="24"/>
              </w:rPr>
            </w:pPr>
          </w:p>
        </w:tc>
        <w:tc>
          <w:tcPr>
            <w:tcW w:w="1149" w:type="dxa"/>
            <w:shd w:val="clear" w:color="auto" w:fill="auto"/>
            <w:hideMark/>
          </w:tcPr>
          <w:p w:rsidR="002B14C1" w:rsidRPr="003F6815" w:rsidRDefault="002B14C1" w:rsidP="00734229">
            <w:pPr>
              <w:jc w:val="center"/>
              <w:rPr>
                <w:sz w:val="24"/>
                <w:szCs w:val="24"/>
              </w:rPr>
            </w:pPr>
            <w:r w:rsidRPr="003F6815">
              <w:rPr>
                <w:sz w:val="24"/>
                <w:szCs w:val="24"/>
              </w:rPr>
              <w:t>в % к пред. г.</w:t>
            </w:r>
          </w:p>
        </w:tc>
        <w:tc>
          <w:tcPr>
            <w:tcW w:w="1115" w:type="dxa"/>
            <w:shd w:val="clear" w:color="auto" w:fill="auto"/>
            <w:hideMark/>
          </w:tcPr>
          <w:p w:rsidR="002B14C1" w:rsidRPr="003F6815" w:rsidRDefault="002B14C1" w:rsidP="00734229">
            <w:pPr>
              <w:jc w:val="center"/>
              <w:rPr>
                <w:sz w:val="16"/>
                <w:szCs w:val="16"/>
              </w:rPr>
            </w:pPr>
            <w:r w:rsidRPr="003F6815">
              <w:rPr>
                <w:sz w:val="16"/>
                <w:szCs w:val="16"/>
              </w:rPr>
              <w:t>115,1</w:t>
            </w:r>
          </w:p>
        </w:tc>
        <w:tc>
          <w:tcPr>
            <w:tcW w:w="1192" w:type="dxa"/>
            <w:shd w:val="clear" w:color="auto" w:fill="auto"/>
            <w:hideMark/>
          </w:tcPr>
          <w:p w:rsidR="002B14C1" w:rsidRPr="003F6815" w:rsidRDefault="002B14C1" w:rsidP="00734229">
            <w:pPr>
              <w:jc w:val="center"/>
              <w:rPr>
                <w:sz w:val="16"/>
                <w:szCs w:val="16"/>
              </w:rPr>
            </w:pPr>
            <w:r w:rsidRPr="003F6815">
              <w:rPr>
                <w:sz w:val="16"/>
                <w:szCs w:val="16"/>
              </w:rPr>
              <w:t>84,9</w:t>
            </w:r>
          </w:p>
        </w:tc>
        <w:tc>
          <w:tcPr>
            <w:tcW w:w="1087" w:type="dxa"/>
            <w:shd w:val="clear" w:color="auto" w:fill="auto"/>
            <w:hideMark/>
          </w:tcPr>
          <w:p w:rsidR="002B14C1" w:rsidRPr="003F6815" w:rsidRDefault="002B14C1" w:rsidP="00734229">
            <w:pPr>
              <w:jc w:val="center"/>
              <w:rPr>
                <w:sz w:val="16"/>
                <w:szCs w:val="16"/>
              </w:rPr>
            </w:pPr>
            <w:r w:rsidRPr="003F6815">
              <w:rPr>
                <w:sz w:val="16"/>
                <w:szCs w:val="16"/>
              </w:rPr>
              <w:t>106,5</w:t>
            </w:r>
          </w:p>
        </w:tc>
        <w:tc>
          <w:tcPr>
            <w:tcW w:w="1241" w:type="dxa"/>
          </w:tcPr>
          <w:p w:rsidR="002B14C1" w:rsidRPr="003F6815" w:rsidRDefault="002B14C1" w:rsidP="00734229">
            <w:pPr>
              <w:jc w:val="center"/>
              <w:rPr>
                <w:sz w:val="16"/>
                <w:szCs w:val="16"/>
              </w:rPr>
            </w:pPr>
            <w:r w:rsidRPr="003F6815">
              <w:rPr>
                <w:sz w:val="16"/>
                <w:szCs w:val="16"/>
              </w:rPr>
              <w:t>107,1</w:t>
            </w:r>
          </w:p>
        </w:tc>
        <w:tc>
          <w:tcPr>
            <w:tcW w:w="1071" w:type="dxa"/>
            <w:shd w:val="clear" w:color="auto" w:fill="auto"/>
            <w:hideMark/>
          </w:tcPr>
          <w:p w:rsidR="002B14C1" w:rsidRPr="003F6815" w:rsidRDefault="002B14C1" w:rsidP="00734229">
            <w:pPr>
              <w:jc w:val="center"/>
              <w:rPr>
                <w:sz w:val="16"/>
                <w:szCs w:val="16"/>
              </w:rPr>
            </w:pPr>
            <w:r w:rsidRPr="003F6815">
              <w:rPr>
                <w:sz w:val="16"/>
                <w:szCs w:val="16"/>
              </w:rPr>
              <w:t>107,2</w:t>
            </w:r>
          </w:p>
          <w:p w:rsidR="002B14C1" w:rsidRPr="003F6815" w:rsidRDefault="002B14C1" w:rsidP="00734229">
            <w:pPr>
              <w:jc w:val="center"/>
              <w:rPr>
                <w:sz w:val="16"/>
                <w:szCs w:val="16"/>
              </w:rPr>
            </w:pPr>
          </w:p>
        </w:tc>
      </w:tr>
      <w:tr w:rsidR="002B14C1" w:rsidRPr="003F6815" w:rsidTr="000E49D6">
        <w:trPr>
          <w:trHeight w:val="504"/>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val="restart"/>
            <w:shd w:val="clear" w:color="auto" w:fill="auto"/>
            <w:hideMark/>
          </w:tcPr>
          <w:p w:rsidR="002B14C1" w:rsidRPr="003F6815" w:rsidRDefault="002B14C1" w:rsidP="003F5B03">
            <w:pPr>
              <w:spacing w:line="228" w:lineRule="auto"/>
              <w:rPr>
                <w:sz w:val="24"/>
                <w:szCs w:val="24"/>
              </w:rPr>
            </w:pPr>
            <w:r w:rsidRPr="003F6815">
              <w:rPr>
                <w:sz w:val="24"/>
                <w:szCs w:val="24"/>
              </w:rPr>
              <w:t>Объем платных услуг населению</w:t>
            </w:r>
          </w:p>
        </w:tc>
        <w:tc>
          <w:tcPr>
            <w:tcW w:w="1149" w:type="dxa"/>
            <w:shd w:val="clear" w:color="auto" w:fill="auto"/>
            <w:hideMark/>
          </w:tcPr>
          <w:p w:rsidR="002B14C1" w:rsidRPr="003F6815" w:rsidRDefault="002B14C1" w:rsidP="00734229">
            <w:pPr>
              <w:jc w:val="center"/>
              <w:rPr>
                <w:sz w:val="24"/>
                <w:szCs w:val="24"/>
              </w:rPr>
            </w:pPr>
            <w:r w:rsidRPr="003F6815">
              <w:rPr>
                <w:sz w:val="24"/>
                <w:szCs w:val="24"/>
              </w:rPr>
              <w:t>тыс. рублей</w:t>
            </w:r>
          </w:p>
        </w:tc>
        <w:tc>
          <w:tcPr>
            <w:tcW w:w="1115" w:type="dxa"/>
            <w:shd w:val="clear" w:color="auto" w:fill="auto"/>
            <w:hideMark/>
          </w:tcPr>
          <w:p w:rsidR="002B14C1" w:rsidRPr="003F6815" w:rsidRDefault="002B14C1" w:rsidP="00734229">
            <w:pPr>
              <w:jc w:val="center"/>
              <w:rPr>
                <w:sz w:val="18"/>
                <w:szCs w:val="18"/>
              </w:rPr>
            </w:pPr>
            <w:r w:rsidRPr="003F6815">
              <w:rPr>
                <w:sz w:val="18"/>
                <w:szCs w:val="18"/>
              </w:rPr>
              <w:t>2794083,0</w:t>
            </w:r>
          </w:p>
        </w:tc>
        <w:tc>
          <w:tcPr>
            <w:tcW w:w="1192" w:type="dxa"/>
            <w:shd w:val="clear" w:color="auto" w:fill="auto"/>
            <w:hideMark/>
          </w:tcPr>
          <w:p w:rsidR="002B14C1" w:rsidRPr="003F6815" w:rsidRDefault="002B14C1" w:rsidP="00734229">
            <w:pPr>
              <w:jc w:val="center"/>
              <w:rPr>
                <w:sz w:val="18"/>
                <w:szCs w:val="18"/>
              </w:rPr>
            </w:pPr>
            <w:r w:rsidRPr="003F6815">
              <w:rPr>
                <w:sz w:val="18"/>
                <w:szCs w:val="18"/>
              </w:rPr>
              <w:t>2414700,0</w:t>
            </w:r>
          </w:p>
        </w:tc>
        <w:tc>
          <w:tcPr>
            <w:tcW w:w="1087" w:type="dxa"/>
            <w:shd w:val="clear" w:color="auto" w:fill="auto"/>
            <w:hideMark/>
          </w:tcPr>
          <w:p w:rsidR="002B14C1" w:rsidRPr="003F6815" w:rsidRDefault="002B14C1" w:rsidP="00734229">
            <w:pPr>
              <w:jc w:val="center"/>
              <w:rPr>
                <w:sz w:val="18"/>
                <w:szCs w:val="18"/>
              </w:rPr>
            </w:pPr>
            <w:r w:rsidRPr="003F6815">
              <w:rPr>
                <w:sz w:val="18"/>
                <w:szCs w:val="18"/>
              </w:rPr>
              <w:t>2766200,0</w:t>
            </w:r>
          </w:p>
        </w:tc>
        <w:tc>
          <w:tcPr>
            <w:tcW w:w="1241" w:type="dxa"/>
          </w:tcPr>
          <w:p w:rsidR="002B14C1" w:rsidRPr="003F6815" w:rsidRDefault="002B14C1" w:rsidP="00734229">
            <w:pPr>
              <w:rPr>
                <w:sz w:val="18"/>
                <w:szCs w:val="18"/>
              </w:rPr>
            </w:pPr>
            <w:r w:rsidRPr="003F6815">
              <w:rPr>
                <w:sz w:val="18"/>
                <w:szCs w:val="18"/>
              </w:rPr>
              <w:t xml:space="preserve">3213848,6 </w:t>
            </w:r>
          </w:p>
        </w:tc>
        <w:tc>
          <w:tcPr>
            <w:tcW w:w="1071" w:type="dxa"/>
            <w:shd w:val="clear" w:color="auto" w:fill="auto"/>
            <w:hideMark/>
          </w:tcPr>
          <w:p w:rsidR="002B14C1" w:rsidRPr="003F6815" w:rsidRDefault="002B14C1" w:rsidP="00734229">
            <w:pPr>
              <w:rPr>
                <w:sz w:val="18"/>
                <w:szCs w:val="18"/>
              </w:rPr>
            </w:pPr>
            <w:r w:rsidRPr="003F6815">
              <w:rPr>
                <w:sz w:val="18"/>
                <w:szCs w:val="18"/>
              </w:rPr>
              <w:t xml:space="preserve">3662006,9 </w:t>
            </w:r>
          </w:p>
        </w:tc>
      </w:tr>
      <w:tr w:rsidR="002B14C1" w:rsidRPr="003F6815" w:rsidTr="000E49D6">
        <w:trPr>
          <w:trHeight w:val="324"/>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shd w:val="clear" w:color="auto" w:fill="auto"/>
            <w:hideMark/>
          </w:tcPr>
          <w:p w:rsidR="002B14C1" w:rsidRPr="003F6815" w:rsidRDefault="002B14C1" w:rsidP="003F5B03">
            <w:pPr>
              <w:spacing w:line="228" w:lineRule="auto"/>
              <w:rPr>
                <w:sz w:val="24"/>
                <w:szCs w:val="24"/>
              </w:rPr>
            </w:pPr>
          </w:p>
        </w:tc>
        <w:tc>
          <w:tcPr>
            <w:tcW w:w="1149" w:type="dxa"/>
            <w:shd w:val="clear" w:color="auto" w:fill="auto"/>
            <w:hideMark/>
          </w:tcPr>
          <w:p w:rsidR="002B14C1" w:rsidRPr="003F6815" w:rsidRDefault="002B14C1" w:rsidP="00734229">
            <w:pPr>
              <w:jc w:val="center"/>
              <w:rPr>
                <w:sz w:val="24"/>
                <w:szCs w:val="24"/>
              </w:rPr>
            </w:pPr>
            <w:r w:rsidRPr="003F6815">
              <w:rPr>
                <w:sz w:val="24"/>
                <w:szCs w:val="24"/>
              </w:rPr>
              <w:t>в % к пред. г.</w:t>
            </w:r>
          </w:p>
        </w:tc>
        <w:tc>
          <w:tcPr>
            <w:tcW w:w="1115" w:type="dxa"/>
            <w:shd w:val="clear" w:color="auto" w:fill="auto"/>
            <w:hideMark/>
          </w:tcPr>
          <w:p w:rsidR="002B14C1" w:rsidRPr="003F6815" w:rsidRDefault="002B14C1" w:rsidP="00734229">
            <w:pPr>
              <w:jc w:val="center"/>
              <w:rPr>
                <w:sz w:val="18"/>
                <w:szCs w:val="18"/>
              </w:rPr>
            </w:pPr>
            <w:r w:rsidRPr="003F6815">
              <w:rPr>
                <w:sz w:val="18"/>
                <w:szCs w:val="18"/>
              </w:rPr>
              <w:t>157,9</w:t>
            </w:r>
          </w:p>
        </w:tc>
        <w:tc>
          <w:tcPr>
            <w:tcW w:w="1192" w:type="dxa"/>
            <w:shd w:val="clear" w:color="auto" w:fill="auto"/>
            <w:hideMark/>
          </w:tcPr>
          <w:p w:rsidR="002B14C1" w:rsidRPr="003F6815" w:rsidRDefault="002B14C1" w:rsidP="00734229">
            <w:pPr>
              <w:jc w:val="center"/>
              <w:rPr>
                <w:sz w:val="18"/>
                <w:szCs w:val="18"/>
              </w:rPr>
            </w:pPr>
            <w:r w:rsidRPr="003F6815">
              <w:rPr>
                <w:sz w:val="18"/>
                <w:szCs w:val="18"/>
              </w:rPr>
              <w:t>81,5</w:t>
            </w:r>
          </w:p>
        </w:tc>
        <w:tc>
          <w:tcPr>
            <w:tcW w:w="1087" w:type="dxa"/>
            <w:shd w:val="clear" w:color="auto" w:fill="auto"/>
            <w:hideMark/>
          </w:tcPr>
          <w:p w:rsidR="002B14C1" w:rsidRPr="003F6815" w:rsidRDefault="002B14C1" w:rsidP="00734229">
            <w:pPr>
              <w:jc w:val="center"/>
              <w:rPr>
                <w:sz w:val="18"/>
                <w:szCs w:val="18"/>
              </w:rPr>
            </w:pPr>
            <w:r w:rsidRPr="003F6815">
              <w:rPr>
                <w:sz w:val="18"/>
                <w:szCs w:val="18"/>
              </w:rPr>
              <w:t>106,9</w:t>
            </w:r>
          </w:p>
        </w:tc>
        <w:tc>
          <w:tcPr>
            <w:tcW w:w="1241" w:type="dxa"/>
          </w:tcPr>
          <w:p w:rsidR="002B14C1" w:rsidRPr="003F6815" w:rsidRDefault="002B14C1" w:rsidP="00734229">
            <w:pPr>
              <w:jc w:val="center"/>
              <w:rPr>
                <w:sz w:val="18"/>
                <w:szCs w:val="18"/>
              </w:rPr>
            </w:pPr>
            <w:r w:rsidRPr="003F6815">
              <w:rPr>
                <w:sz w:val="18"/>
                <w:szCs w:val="18"/>
              </w:rPr>
              <w:t>106,2</w:t>
            </w:r>
          </w:p>
        </w:tc>
        <w:tc>
          <w:tcPr>
            <w:tcW w:w="1071" w:type="dxa"/>
            <w:shd w:val="clear" w:color="auto" w:fill="auto"/>
            <w:hideMark/>
          </w:tcPr>
          <w:p w:rsidR="002B14C1" w:rsidRPr="003F6815" w:rsidRDefault="002B14C1" w:rsidP="00734229">
            <w:pPr>
              <w:jc w:val="center"/>
              <w:rPr>
                <w:sz w:val="18"/>
                <w:szCs w:val="18"/>
              </w:rPr>
            </w:pPr>
            <w:r w:rsidRPr="003F6815">
              <w:rPr>
                <w:sz w:val="18"/>
                <w:szCs w:val="18"/>
              </w:rPr>
              <w:t>105,7</w:t>
            </w:r>
          </w:p>
        </w:tc>
      </w:tr>
      <w:tr w:rsidR="002B14C1" w:rsidRPr="003F6815" w:rsidTr="000E49D6">
        <w:trPr>
          <w:trHeight w:val="1065"/>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3F5B03">
            <w:pPr>
              <w:spacing w:line="228" w:lineRule="auto"/>
              <w:jc w:val="both"/>
              <w:rPr>
                <w:sz w:val="24"/>
                <w:szCs w:val="24"/>
              </w:rPr>
            </w:pPr>
            <w:r w:rsidRPr="003F6815">
              <w:rPr>
                <w:sz w:val="24"/>
                <w:szCs w:val="24"/>
              </w:rPr>
              <w:t>Число субъектов малого и среднего  предпринимательства в расчете на 10 тыс. человек населения</w:t>
            </w:r>
          </w:p>
        </w:tc>
        <w:tc>
          <w:tcPr>
            <w:tcW w:w="1149" w:type="dxa"/>
            <w:shd w:val="clear" w:color="auto" w:fill="auto"/>
            <w:hideMark/>
          </w:tcPr>
          <w:p w:rsidR="002B14C1" w:rsidRPr="003F6815" w:rsidRDefault="002B14C1" w:rsidP="00734229">
            <w:pPr>
              <w:jc w:val="center"/>
              <w:rPr>
                <w:sz w:val="24"/>
                <w:szCs w:val="24"/>
              </w:rPr>
            </w:pPr>
          </w:p>
          <w:p w:rsidR="002B14C1" w:rsidRPr="003F6815" w:rsidRDefault="002B14C1" w:rsidP="00734229">
            <w:pPr>
              <w:jc w:val="center"/>
              <w:rPr>
                <w:sz w:val="24"/>
                <w:szCs w:val="24"/>
              </w:rPr>
            </w:pPr>
            <w:r w:rsidRPr="003F6815">
              <w:rPr>
                <w:sz w:val="24"/>
                <w:szCs w:val="24"/>
              </w:rPr>
              <w:t>Единиц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180,2</w:t>
            </w:r>
          </w:p>
          <w:p w:rsidR="002B14C1" w:rsidRPr="003F6815" w:rsidRDefault="002B14C1" w:rsidP="00734229">
            <w:pPr>
              <w:jc w:val="center"/>
              <w:rPr>
                <w:sz w:val="18"/>
                <w:szCs w:val="18"/>
              </w:rPr>
            </w:pP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223,3</w:t>
            </w:r>
          </w:p>
          <w:p w:rsidR="002B14C1" w:rsidRPr="003F6815" w:rsidRDefault="002B14C1" w:rsidP="00734229">
            <w:pPr>
              <w:jc w:val="center"/>
              <w:rPr>
                <w:sz w:val="18"/>
                <w:szCs w:val="18"/>
              </w:rPr>
            </w:pP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242,0</w:t>
            </w:r>
          </w:p>
          <w:p w:rsidR="002B14C1" w:rsidRPr="003F6815" w:rsidRDefault="002B14C1" w:rsidP="00734229">
            <w:pPr>
              <w:jc w:val="center"/>
              <w:rPr>
                <w:sz w:val="18"/>
                <w:szCs w:val="18"/>
              </w:rPr>
            </w:pPr>
          </w:p>
        </w:tc>
        <w:tc>
          <w:tcPr>
            <w:tcW w:w="1241" w:type="dxa"/>
            <w:vAlign w:val="center"/>
          </w:tcPr>
          <w:p w:rsidR="002B14C1" w:rsidRPr="003F6815" w:rsidRDefault="002B14C1" w:rsidP="00734229">
            <w:pPr>
              <w:jc w:val="center"/>
              <w:rPr>
                <w:sz w:val="18"/>
                <w:szCs w:val="18"/>
              </w:rPr>
            </w:pPr>
            <w:r w:rsidRPr="003F6815">
              <w:rPr>
                <w:sz w:val="18"/>
                <w:szCs w:val="18"/>
              </w:rPr>
              <w:t>252,85</w:t>
            </w:r>
          </w:p>
          <w:p w:rsidR="002B14C1" w:rsidRPr="003F6815" w:rsidRDefault="002B14C1" w:rsidP="00734229">
            <w:pPr>
              <w:jc w:val="center"/>
              <w:rPr>
                <w:sz w:val="18"/>
                <w:szCs w:val="18"/>
              </w:rPr>
            </w:pP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263,7</w:t>
            </w:r>
          </w:p>
          <w:p w:rsidR="002B14C1" w:rsidRPr="003F6815" w:rsidRDefault="002B14C1" w:rsidP="00734229">
            <w:pPr>
              <w:jc w:val="center"/>
              <w:rPr>
                <w:sz w:val="18"/>
                <w:szCs w:val="18"/>
              </w:rPr>
            </w:pPr>
          </w:p>
        </w:tc>
      </w:tr>
      <w:tr w:rsidR="002B14C1" w:rsidRPr="003F6815" w:rsidTr="000E49D6">
        <w:trPr>
          <w:trHeight w:val="528"/>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val="restart"/>
            <w:shd w:val="clear" w:color="auto" w:fill="auto"/>
            <w:hideMark/>
          </w:tcPr>
          <w:p w:rsidR="002B14C1" w:rsidRPr="003F6815" w:rsidRDefault="002B14C1" w:rsidP="003F5B03">
            <w:pPr>
              <w:spacing w:line="228" w:lineRule="auto"/>
              <w:jc w:val="both"/>
              <w:rPr>
                <w:sz w:val="24"/>
                <w:szCs w:val="24"/>
              </w:rPr>
            </w:pPr>
            <w:r w:rsidRPr="003F6815">
              <w:rPr>
                <w:sz w:val="24"/>
                <w:szCs w:val="24"/>
              </w:rPr>
              <w:t>Оборот субъектов малого и среднего предпринимательства</w:t>
            </w:r>
          </w:p>
        </w:tc>
        <w:tc>
          <w:tcPr>
            <w:tcW w:w="1149" w:type="dxa"/>
            <w:shd w:val="clear" w:color="auto" w:fill="auto"/>
            <w:hideMark/>
          </w:tcPr>
          <w:p w:rsidR="002B14C1" w:rsidRPr="003F6815" w:rsidRDefault="002B14C1" w:rsidP="00734229">
            <w:pPr>
              <w:jc w:val="center"/>
              <w:rPr>
                <w:sz w:val="24"/>
                <w:szCs w:val="24"/>
              </w:rPr>
            </w:pPr>
            <w:r w:rsidRPr="003F6815">
              <w:rPr>
                <w:sz w:val="24"/>
                <w:szCs w:val="24"/>
              </w:rPr>
              <w:t>тыс. рублей</w:t>
            </w:r>
          </w:p>
        </w:tc>
        <w:tc>
          <w:tcPr>
            <w:tcW w:w="1115" w:type="dxa"/>
            <w:shd w:val="clear" w:color="auto" w:fill="auto"/>
            <w:hideMark/>
          </w:tcPr>
          <w:p w:rsidR="002B14C1" w:rsidRPr="003F6815" w:rsidRDefault="002B14C1" w:rsidP="00734229">
            <w:pPr>
              <w:jc w:val="center"/>
              <w:rPr>
                <w:sz w:val="18"/>
                <w:szCs w:val="18"/>
              </w:rPr>
            </w:pPr>
          </w:p>
        </w:tc>
        <w:tc>
          <w:tcPr>
            <w:tcW w:w="1192" w:type="dxa"/>
            <w:shd w:val="clear" w:color="auto" w:fill="auto"/>
            <w:hideMark/>
          </w:tcPr>
          <w:p w:rsidR="002B14C1" w:rsidRPr="003F6815" w:rsidRDefault="002B14C1" w:rsidP="00734229">
            <w:pPr>
              <w:jc w:val="center"/>
              <w:rPr>
                <w:sz w:val="18"/>
                <w:szCs w:val="18"/>
              </w:rPr>
            </w:pPr>
            <w:r w:rsidRPr="003F6815">
              <w:rPr>
                <w:sz w:val="18"/>
                <w:szCs w:val="18"/>
              </w:rPr>
              <w:t>17897500,0</w:t>
            </w:r>
          </w:p>
        </w:tc>
        <w:tc>
          <w:tcPr>
            <w:tcW w:w="1087" w:type="dxa"/>
            <w:shd w:val="clear" w:color="auto" w:fill="auto"/>
            <w:hideMark/>
          </w:tcPr>
          <w:p w:rsidR="002B14C1" w:rsidRPr="003F6815" w:rsidRDefault="002B14C1" w:rsidP="00734229">
            <w:pPr>
              <w:jc w:val="center"/>
              <w:rPr>
                <w:sz w:val="18"/>
                <w:szCs w:val="18"/>
              </w:rPr>
            </w:pPr>
            <w:r w:rsidRPr="003F6815">
              <w:rPr>
                <w:sz w:val="18"/>
                <w:szCs w:val="18"/>
              </w:rPr>
              <w:t>19687200,0</w:t>
            </w:r>
          </w:p>
        </w:tc>
        <w:tc>
          <w:tcPr>
            <w:tcW w:w="1241" w:type="dxa"/>
          </w:tcPr>
          <w:p w:rsidR="002B14C1" w:rsidRPr="003F6815" w:rsidRDefault="002B14C1" w:rsidP="00734229">
            <w:pPr>
              <w:jc w:val="center"/>
              <w:rPr>
                <w:sz w:val="18"/>
                <w:szCs w:val="18"/>
              </w:rPr>
            </w:pPr>
          </w:p>
        </w:tc>
        <w:tc>
          <w:tcPr>
            <w:tcW w:w="1071" w:type="dxa"/>
            <w:shd w:val="clear" w:color="auto" w:fill="auto"/>
            <w:hideMark/>
          </w:tcPr>
          <w:p w:rsidR="002B14C1" w:rsidRPr="003F6815" w:rsidRDefault="002B14C1" w:rsidP="00734229">
            <w:pPr>
              <w:jc w:val="center"/>
              <w:rPr>
                <w:sz w:val="18"/>
                <w:szCs w:val="18"/>
              </w:rPr>
            </w:pPr>
          </w:p>
        </w:tc>
      </w:tr>
      <w:tr w:rsidR="002B14C1" w:rsidRPr="003F6815" w:rsidTr="000E49D6">
        <w:trPr>
          <w:trHeight w:val="300"/>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shd w:val="clear" w:color="auto" w:fill="auto"/>
            <w:hideMark/>
          </w:tcPr>
          <w:p w:rsidR="002B14C1" w:rsidRPr="003F6815" w:rsidRDefault="002B14C1" w:rsidP="003F5B03">
            <w:pPr>
              <w:spacing w:line="228" w:lineRule="auto"/>
              <w:jc w:val="both"/>
              <w:rPr>
                <w:sz w:val="24"/>
                <w:szCs w:val="24"/>
              </w:rPr>
            </w:pPr>
          </w:p>
        </w:tc>
        <w:tc>
          <w:tcPr>
            <w:tcW w:w="1149" w:type="dxa"/>
            <w:shd w:val="clear" w:color="auto" w:fill="auto"/>
            <w:hideMark/>
          </w:tcPr>
          <w:p w:rsidR="002B14C1" w:rsidRPr="003F6815" w:rsidRDefault="002B14C1" w:rsidP="00734229">
            <w:pPr>
              <w:jc w:val="center"/>
              <w:rPr>
                <w:sz w:val="24"/>
                <w:szCs w:val="24"/>
              </w:rPr>
            </w:pPr>
            <w:r w:rsidRPr="003F6815">
              <w:rPr>
                <w:sz w:val="24"/>
                <w:szCs w:val="24"/>
              </w:rPr>
              <w:t>в % к пред. г.</w:t>
            </w:r>
          </w:p>
        </w:tc>
        <w:tc>
          <w:tcPr>
            <w:tcW w:w="1115" w:type="dxa"/>
            <w:shd w:val="clear" w:color="auto" w:fill="auto"/>
            <w:hideMark/>
          </w:tcPr>
          <w:p w:rsidR="002B14C1" w:rsidRPr="003F6815" w:rsidRDefault="002B14C1" w:rsidP="00734229">
            <w:pPr>
              <w:jc w:val="center"/>
              <w:rPr>
                <w:sz w:val="18"/>
                <w:szCs w:val="18"/>
              </w:rPr>
            </w:pPr>
            <w:r w:rsidRPr="003F6815">
              <w:rPr>
                <w:sz w:val="18"/>
                <w:szCs w:val="18"/>
              </w:rPr>
              <w:t>110,3</w:t>
            </w:r>
          </w:p>
        </w:tc>
        <w:tc>
          <w:tcPr>
            <w:tcW w:w="1192" w:type="dxa"/>
            <w:shd w:val="clear" w:color="auto" w:fill="auto"/>
            <w:hideMark/>
          </w:tcPr>
          <w:p w:rsidR="002B14C1" w:rsidRPr="003F6815" w:rsidRDefault="002B14C1" w:rsidP="00734229">
            <w:pPr>
              <w:jc w:val="center"/>
              <w:rPr>
                <w:sz w:val="18"/>
                <w:szCs w:val="18"/>
              </w:rPr>
            </w:pPr>
            <w:r w:rsidRPr="003F6815">
              <w:rPr>
                <w:sz w:val="18"/>
                <w:szCs w:val="18"/>
              </w:rPr>
              <w:t>84,9</w:t>
            </w:r>
          </w:p>
        </w:tc>
        <w:tc>
          <w:tcPr>
            <w:tcW w:w="1087" w:type="dxa"/>
            <w:shd w:val="clear" w:color="auto" w:fill="auto"/>
            <w:hideMark/>
          </w:tcPr>
          <w:p w:rsidR="002B14C1" w:rsidRPr="003F6815" w:rsidRDefault="002B14C1" w:rsidP="00734229">
            <w:pPr>
              <w:jc w:val="center"/>
              <w:rPr>
                <w:sz w:val="18"/>
                <w:szCs w:val="18"/>
              </w:rPr>
            </w:pPr>
            <w:r w:rsidRPr="003F6815">
              <w:rPr>
                <w:sz w:val="18"/>
                <w:szCs w:val="18"/>
              </w:rPr>
              <w:t>102,9</w:t>
            </w:r>
          </w:p>
        </w:tc>
        <w:tc>
          <w:tcPr>
            <w:tcW w:w="1241" w:type="dxa"/>
          </w:tcPr>
          <w:p w:rsidR="002B14C1" w:rsidRPr="003F6815" w:rsidRDefault="002B14C1" w:rsidP="00734229">
            <w:pPr>
              <w:jc w:val="center"/>
              <w:rPr>
                <w:sz w:val="18"/>
                <w:szCs w:val="18"/>
              </w:rPr>
            </w:pPr>
            <w:r w:rsidRPr="003F6815">
              <w:rPr>
                <w:sz w:val="18"/>
                <w:szCs w:val="18"/>
              </w:rPr>
              <w:t>104,9</w:t>
            </w:r>
          </w:p>
        </w:tc>
        <w:tc>
          <w:tcPr>
            <w:tcW w:w="1071" w:type="dxa"/>
            <w:shd w:val="clear" w:color="auto" w:fill="auto"/>
            <w:hideMark/>
          </w:tcPr>
          <w:p w:rsidR="002B14C1" w:rsidRPr="003F6815" w:rsidRDefault="002B14C1" w:rsidP="00734229">
            <w:pPr>
              <w:jc w:val="center"/>
              <w:rPr>
                <w:sz w:val="18"/>
                <w:szCs w:val="18"/>
              </w:rPr>
            </w:pPr>
            <w:r w:rsidRPr="003F6815">
              <w:rPr>
                <w:sz w:val="18"/>
                <w:szCs w:val="18"/>
              </w:rPr>
              <w:t>105,6</w:t>
            </w:r>
          </w:p>
        </w:tc>
      </w:tr>
      <w:tr w:rsidR="002B14C1" w:rsidRPr="003F6815" w:rsidTr="00921690">
        <w:trPr>
          <w:trHeight w:val="597"/>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tcBorders>
              <w:bottom w:val="single" w:sz="4" w:space="0" w:color="auto"/>
            </w:tcBorders>
            <w:shd w:val="clear" w:color="auto" w:fill="auto"/>
            <w:hideMark/>
          </w:tcPr>
          <w:p w:rsidR="002B14C1" w:rsidRPr="003F6815" w:rsidRDefault="002B14C1" w:rsidP="003F5B03">
            <w:pPr>
              <w:spacing w:line="228" w:lineRule="auto"/>
              <w:jc w:val="both"/>
              <w:rPr>
                <w:sz w:val="24"/>
                <w:szCs w:val="24"/>
              </w:rPr>
            </w:pPr>
            <w:r w:rsidRPr="003F6815">
              <w:rPr>
                <w:sz w:val="24"/>
                <w:szCs w:val="24"/>
              </w:rPr>
              <w:t xml:space="preserve">Число вновь созданных рабочих мест, всего, из них: </w:t>
            </w:r>
          </w:p>
        </w:tc>
        <w:tc>
          <w:tcPr>
            <w:tcW w:w="1149" w:type="dxa"/>
            <w:tcBorders>
              <w:bottom w:val="single" w:sz="4" w:space="0" w:color="auto"/>
            </w:tcBorders>
            <w:shd w:val="clear" w:color="auto" w:fill="auto"/>
            <w:hideMark/>
          </w:tcPr>
          <w:p w:rsidR="002B14C1" w:rsidRPr="003F6815" w:rsidRDefault="002B14C1" w:rsidP="00734229">
            <w:pPr>
              <w:jc w:val="center"/>
              <w:rPr>
                <w:sz w:val="24"/>
                <w:szCs w:val="24"/>
              </w:rPr>
            </w:pPr>
            <w:r w:rsidRPr="003F6815">
              <w:rPr>
                <w:sz w:val="24"/>
                <w:szCs w:val="24"/>
              </w:rPr>
              <w:t>Единиц</w:t>
            </w:r>
          </w:p>
        </w:tc>
        <w:tc>
          <w:tcPr>
            <w:tcW w:w="1115" w:type="dxa"/>
            <w:tcBorders>
              <w:bottom w:val="single" w:sz="4" w:space="0" w:color="auto"/>
            </w:tcBorders>
            <w:shd w:val="clear" w:color="auto" w:fill="auto"/>
            <w:hideMark/>
          </w:tcPr>
          <w:p w:rsidR="002B14C1" w:rsidRPr="003F6815" w:rsidRDefault="002B14C1" w:rsidP="00734229">
            <w:pPr>
              <w:jc w:val="center"/>
              <w:rPr>
                <w:sz w:val="18"/>
                <w:szCs w:val="18"/>
              </w:rPr>
            </w:pPr>
            <w:r w:rsidRPr="003F6815">
              <w:rPr>
                <w:sz w:val="18"/>
                <w:szCs w:val="18"/>
              </w:rPr>
              <w:t>1107</w:t>
            </w:r>
          </w:p>
        </w:tc>
        <w:tc>
          <w:tcPr>
            <w:tcW w:w="1192" w:type="dxa"/>
            <w:tcBorders>
              <w:bottom w:val="single" w:sz="4" w:space="0" w:color="auto"/>
            </w:tcBorders>
            <w:shd w:val="clear" w:color="auto" w:fill="auto"/>
            <w:hideMark/>
          </w:tcPr>
          <w:p w:rsidR="002B14C1" w:rsidRPr="003F6815" w:rsidRDefault="002B14C1" w:rsidP="00734229">
            <w:pPr>
              <w:jc w:val="center"/>
              <w:rPr>
                <w:sz w:val="18"/>
                <w:szCs w:val="18"/>
              </w:rPr>
            </w:pPr>
            <w:r w:rsidRPr="003F6815">
              <w:rPr>
                <w:sz w:val="18"/>
                <w:szCs w:val="18"/>
              </w:rPr>
              <w:t>1330</w:t>
            </w:r>
          </w:p>
        </w:tc>
        <w:tc>
          <w:tcPr>
            <w:tcW w:w="1087" w:type="dxa"/>
            <w:tcBorders>
              <w:bottom w:val="single" w:sz="4" w:space="0" w:color="auto"/>
            </w:tcBorders>
            <w:shd w:val="clear" w:color="auto" w:fill="auto"/>
            <w:hideMark/>
          </w:tcPr>
          <w:p w:rsidR="002B14C1" w:rsidRPr="003F6815" w:rsidRDefault="002B14C1" w:rsidP="00734229">
            <w:pPr>
              <w:jc w:val="center"/>
              <w:rPr>
                <w:sz w:val="18"/>
                <w:szCs w:val="18"/>
              </w:rPr>
            </w:pPr>
            <w:r w:rsidRPr="003F6815">
              <w:rPr>
                <w:sz w:val="18"/>
                <w:szCs w:val="18"/>
              </w:rPr>
              <w:t>1480</w:t>
            </w:r>
          </w:p>
        </w:tc>
        <w:tc>
          <w:tcPr>
            <w:tcW w:w="1241" w:type="dxa"/>
            <w:tcBorders>
              <w:bottom w:val="single" w:sz="4" w:space="0" w:color="auto"/>
            </w:tcBorders>
          </w:tcPr>
          <w:p w:rsidR="002B14C1" w:rsidRPr="003F6815" w:rsidRDefault="002B14C1" w:rsidP="00734229">
            <w:pPr>
              <w:jc w:val="center"/>
              <w:rPr>
                <w:sz w:val="18"/>
                <w:szCs w:val="18"/>
              </w:rPr>
            </w:pPr>
            <w:r w:rsidRPr="003F6815">
              <w:rPr>
                <w:sz w:val="18"/>
                <w:szCs w:val="18"/>
              </w:rPr>
              <w:t>2 550</w:t>
            </w:r>
          </w:p>
        </w:tc>
        <w:tc>
          <w:tcPr>
            <w:tcW w:w="1071" w:type="dxa"/>
            <w:tcBorders>
              <w:bottom w:val="single" w:sz="4" w:space="0" w:color="auto"/>
            </w:tcBorders>
            <w:shd w:val="clear" w:color="auto" w:fill="auto"/>
            <w:hideMark/>
          </w:tcPr>
          <w:p w:rsidR="002B14C1" w:rsidRPr="003F6815" w:rsidRDefault="002B14C1" w:rsidP="00734229">
            <w:pPr>
              <w:jc w:val="center"/>
              <w:rPr>
                <w:sz w:val="18"/>
                <w:szCs w:val="18"/>
              </w:rPr>
            </w:pPr>
            <w:r w:rsidRPr="003F6815">
              <w:rPr>
                <w:sz w:val="18"/>
                <w:szCs w:val="18"/>
              </w:rPr>
              <w:t>3 600</w:t>
            </w:r>
          </w:p>
        </w:tc>
      </w:tr>
      <w:tr w:rsidR="002B14C1" w:rsidRPr="003F6815" w:rsidTr="00921690">
        <w:trPr>
          <w:trHeight w:val="16"/>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tcBorders>
              <w:bottom w:val="nil"/>
            </w:tcBorders>
            <w:shd w:val="clear" w:color="auto" w:fill="auto"/>
          </w:tcPr>
          <w:p w:rsidR="002B14C1" w:rsidRPr="003F6815" w:rsidRDefault="002B14C1" w:rsidP="003F5B03">
            <w:pPr>
              <w:spacing w:line="228" w:lineRule="auto"/>
              <w:jc w:val="both"/>
              <w:rPr>
                <w:sz w:val="24"/>
                <w:szCs w:val="24"/>
              </w:rPr>
            </w:pPr>
          </w:p>
        </w:tc>
        <w:tc>
          <w:tcPr>
            <w:tcW w:w="1149" w:type="dxa"/>
            <w:vMerge w:val="restart"/>
            <w:tcBorders>
              <w:bottom w:val="nil"/>
            </w:tcBorders>
            <w:shd w:val="clear" w:color="auto" w:fill="auto"/>
          </w:tcPr>
          <w:p w:rsidR="002B14C1" w:rsidRPr="003F6815" w:rsidRDefault="002B14C1" w:rsidP="00734229">
            <w:pPr>
              <w:jc w:val="center"/>
              <w:rPr>
                <w:sz w:val="24"/>
                <w:szCs w:val="24"/>
              </w:rPr>
            </w:pPr>
          </w:p>
          <w:p w:rsidR="002B14C1" w:rsidRPr="003F6815" w:rsidRDefault="002B14C1" w:rsidP="00734229">
            <w:pPr>
              <w:jc w:val="center"/>
              <w:rPr>
                <w:sz w:val="24"/>
                <w:szCs w:val="24"/>
              </w:rPr>
            </w:pPr>
            <w:r w:rsidRPr="003F6815">
              <w:rPr>
                <w:sz w:val="24"/>
                <w:szCs w:val="24"/>
              </w:rPr>
              <w:t>Единиц</w:t>
            </w:r>
          </w:p>
        </w:tc>
        <w:tc>
          <w:tcPr>
            <w:tcW w:w="1115" w:type="dxa"/>
            <w:tcBorders>
              <w:bottom w:val="nil"/>
            </w:tcBorders>
            <w:shd w:val="clear" w:color="auto" w:fill="auto"/>
          </w:tcPr>
          <w:p w:rsidR="002B14C1" w:rsidRPr="003F6815" w:rsidRDefault="002B14C1" w:rsidP="00734229">
            <w:pPr>
              <w:jc w:val="center"/>
              <w:rPr>
                <w:sz w:val="18"/>
                <w:szCs w:val="18"/>
              </w:rPr>
            </w:pPr>
          </w:p>
        </w:tc>
        <w:tc>
          <w:tcPr>
            <w:tcW w:w="1192" w:type="dxa"/>
            <w:tcBorders>
              <w:bottom w:val="nil"/>
            </w:tcBorders>
            <w:shd w:val="clear" w:color="auto" w:fill="auto"/>
          </w:tcPr>
          <w:p w:rsidR="002B14C1" w:rsidRPr="003F6815" w:rsidRDefault="002B14C1" w:rsidP="00734229">
            <w:pPr>
              <w:jc w:val="center"/>
              <w:rPr>
                <w:sz w:val="18"/>
                <w:szCs w:val="18"/>
              </w:rPr>
            </w:pPr>
          </w:p>
        </w:tc>
        <w:tc>
          <w:tcPr>
            <w:tcW w:w="1087" w:type="dxa"/>
            <w:tcBorders>
              <w:bottom w:val="nil"/>
            </w:tcBorders>
            <w:shd w:val="clear" w:color="auto" w:fill="auto"/>
          </w:tcPr>
          <w:p w:rsidR="002B14C1" w:rsidRPr="003F6815" w:rsidRDefault="002B14C1" w:rsidP="00734229">
            <w:pPr>
              <w:jc w:val="center"/>
              <w:rPr>
                <w:sz w:val="18"/>
                <w:szCs w:val="18"/>
              </w:rPr>
            </w:pPr>
          </w:p>
        </w:tc>
        <w:tc>
          <w:tcPr>
            <w:tcW w:w="1241" w:type="dxa"/>
            <w:vMerge w:val="restart"/>
            <w:tcBorders>
              <w:bottom w:val="nil"/>
            </w:tcBorders>
          </w:tcPr>
          <w:p w:rsidR="002B14C1" w:rsidRPr="003F6815" w:rsidRDefault="002B14C1" w:rsidP="00734229">
            <w:pPr>
              <w:jc w:val="center"/>
              <w:rPr>
                <w:sz w:val="18"/>
                <w:szCs w:val="18"/>
              </w:rPr>
            </w:pPr>
          </w:p>
          <w:p w:rsidR="002B14C1" w:rsidRPr="003F6815" w:rsidRDefault="002B14C1" w:rsidP="00734229">
            <w:pPr>
              <w:jc w:val="center"/>
              <w:rPr>
                <w:sz w:val="18"/>
                <w:szCs w:val="18"/>
              </w:rPr>
            </w:pPr>
            <w:r w:rsidRPr="003F6815">
              <w:rPr>
                <w:sz w:val="18"/>
                <w:szCs w:val="18"/>
              </w:rPr>
              <w:t>67</w:t>
            </w:r>
          </w:p>
        </w:tc>
        <w:tc>
          <w:tcPr>
            <w:tcW w:w="1071" w:type="dxa"/>
            <w:vMerge w:val="restart"/>
            <w:tcBorders>
              <w:bottom w:val="nil"/>
            </w:tcBorders>
            <w:shd w:val="clear" w:color="auto" w:fill="auto"/>
          </w:tcPr>
          <w:p w:rsidR="002B14C1" w:rsidRPr="003F6815" w:rsidRDefault="002B14C1" w:rsidP="00734229">
            <w:pPr>
              <w:jc w:val="center"/>
              <w:rPr>
                <w:sz w:val="18"/>
                <w:szCs w:val="18"/>
              </w:rPr>
            </w:pPr>
          </w:p>
          <w:p w:rsidR="002B14C1" w:rsidRPr="003F6815" w:rsidRDefault="002B14C1" w:rsidP="00734229">
            <w:pPr>
              <w:jc w:val="center"/>
              <w:rPr>
                <w:sz w:val="18"/>
                <w:szCs w:val="18"/>
              </w:rPr>
            </w:pPr>
            <w:r w:rsidRPr="003F6815">
              <w:rPr>
                <w:sz w:val="18"/>
                <w:szCs w:val="18"/>
              </w:rPr>
              <w:t>75</w:t>
            </w:r>
          </w:p>
        </w:tc>
      </w:tr>
      <w:tr w:rsidR="002B14C1" w:rsidRPr="003F6815" w:rsidTr="00921690">
        <w:trPr>
          <w:trHeight w:val="421"/>
          <w:jc w:val="center"/>
        </w:trPr>
        <w:tc>
          <w:tcPr>
            <w:tcW w:w="395" w:type="dxa"/>
            <w:vMerge/>
            <w:vAlign w:val="center"/>
          </w:tcPr>
          <w:p w:rsidR="002B14C1" w:rsidRPr="003F6815" w:rsidRDefault="002B14C1" w:rsidP="004617E3">
            <w:pPr>
              <w:numPr>
                <w:ilvl w:val="0"/>
                <w:numId w:val="25"/>
              </w:numPr>
              <w:ind w:left="0" w:right="-57" w:firstLine="0"/>
              <w:jc w:val="center"/>
              <w:rPr>
                <w:sz w:val="24"/>
                <w:szCs w:val="24"/>
              </w:rPr>
            </w:pPr>
          </w:p>
        </w:tc>
        <w:tc>
          <w:tcPr>
            <w:tcW w:w="3512" w:type="dxa"/>
            <w:tcBorders>
              <w:top w:val="nil"/>
              <w:bottom w:val="nil"/>
            </w:tcBorders>
            <w:shd w:val="clear" w:color="auto" w:fill="auto"/>
            <w:hideMark/>
          </w:tcPr>
          <w:p w:rsidR="002B14C1" w:rsidRPr="003F6815" w:rsidRDefault="002B14C1" w:rsidP="003F5B03">
            <w:pPr>
              <w:spacing w:line="228" w:lineRule="auto"/>
              <w:jc w:val="both"/>
              <w:rPr>
                <w:sz w:val="24"/>
                <w:szCs w:val="24"/>
              </w:rPr>
            </w:pPr>
            <w:r w:rsidRPr="003F6815">
              <w:rPr>
                <w:sz w:val="24"/>
                <w:szCs w:val="24"/>
              </w:rPr>
              <w:t>высокопроизводительные рабочие места</w:t>
            </w:r>
          </w:p>
        </w:tc>
        <w:tc>
          <w:tcPr>
            <w:tcW w:w="1149" w:type="dxa"/>
            <w:vMerge/>
            <w:tcBorders>
              <w:top w:val="nil"/>
              <w:bottom w:val="nil"/>
            </w:tcBorders>
            <w:shd w:val="clear" w:color="auto" w:fill="auto"/>
            <w:hideMark/>
          </w:tcPr>
          <w:p w:rsidR="002B14C1" w:rsidRPr="003F6815" w:rsidRDefault="002B14C1" w:rsidP="00734229">
            <w:pPr>
              <w:jc w:val="center"/>
              <w:rPr>
                <w:sz w:val="24"/>
                <w:szCs w:val="24"/>
              </w:rPr>
            </w:pPr>
          </w:p>
        </w:tc>
        <w:tc>
          <w:tcPr>
            <w:tcW w:w="1115" w:type="dxa"/>
            <w:tcBorders>
              <w:top w:val="nil"/>
              <w:bottom w:val="nil"/>
            </w:tcBorders>
            <w:shd w:val="clear" w:color="auto" w:fill="auto"/>
            <w:hideMark/>
          </w:tcPr>
          <w:p w:rsidR="002B14C1" w:rsidRPr="003F6815" w:rsidRDefault="002B14C1" w:rsidP="00734229">
            <w:pPr>
              <w:jc w:val="center"/>
              <w:rPr>
                <w:sz w:val="18"/>
                <w:szCs w:val="18"/>
              </w:rPr>
            </w:pPr>
            <w:r w:rsidRPr="003F6815">
              <w:rPr>
                <w:sz w:val="18"/>
                <w:szCs w:val="18"/>
              </w:rPr>
              <w:t>15 </w:t>
            </w:r>
          </w:p>
        </w:tc>
        <w:tc>
          <w:tcPr>
            <w:tcW w:w="1192" w:type="dxa"/>
            <w:tcBorders>
              <w:top w:val="nil"/>
              <w:bottom w:val="nil"/>
            </w:tcBorders>
            <w:shd w:val="clear" w:color="auto" w:fill="auto"/>
            <w:hideMark/>
          </w:tcPr>
          <w:p w:rsidR="002B14C1" w:rsidRPr="003F6815" w:rsidRDefault="002B14C1" w:rsidP="00734229">
            <w:pPr>
              <w:jc w:val="center"/>
              <w:rPr>
                <w:sz w:val="18"/>
                <w:szCs w:val="18"/>
              </w:rPr>
            </w:pPr>
            <w:r w:rsidRPr="003F6815">
              <w:rPr>
                <w:sz w:val="18"/>
                <w:szCs w:val="18"/>
              </w:rPr>
              <w:t>40</w:t>
            </w:r>
          </w:p>
        </w:tc>
        <w:tc>
          <w:tcPr>
            <w:tcW w:w="1087" w:type="dxa"/>
            <w:tcBorders>
              <w:top w:val="nil"/>
              <w:bottom w:val="nil"/>
            </w:tcBorders>
            <w:shd w:val="clear" w:color="auto" w:fill="auto"/>
            <w:hideMark/>
          </w:tcPr>
          <w:p w:rsidR="002B14C1" w:rsidRPr="003F6815" w:rsidRDefault="002B14C1" w:rsidP="00734229">
            <w:pPr>
              <w:jc w:val="center"/>
              <w:rPr>
                <w:sz w:val="18"/>
                <w:szCs w:val="18"/>
              </w:rPr>
            </w:pPr>
            <w:r w:rsidRPr="003F6815">
              <w:rPr>
                <w:sz w:val="18"/>
                <w:szCs w:val="18"/>
              </w:rPr>
              <w:t>60</w:t>
            </w:r>
          </w:p>
        </w:tc>
        <w:tc>
          <w:tcPr>
            <w:tcW w:w="1241" w:type="dxa"/>
            <w:vMerge/>
            <w:tcBorders>
              <w:top w:val="nil"/>
              <w:bottom w:val="nil"/>
            </w:tcBorders>
          </w:tcPr>
          <w:p w:rsidR="002B14C1" w:rsidRPr="003F6815" w:rsidRDefault="002B14C1" w:rsidP="00734229">
            <w:pPr>
              <w:jc w:val="center"/>
              <w:rPr>
                <w:sz w:val="18"/>
                <w:szCs w:val="18"/>
              </w:rPr>
            </w:pPr>
          </w:p>
        </w:tc>
        <w:tc>
          <w:tcPr>
            <w:tcW w:w="1071" w:type="dxa"/>
            <w:vMerge/>
            <w:tcBorders>
              <w:top w:val="nil"/>
              <w:bottom w:val="nil"/>
            </w:tcBorders>
            <w:shd w:val="clear" w:color="auto" w:fill="auto"/>
            <w:hideMark/>
          </w:tcPr>
          <w:p w:rsidR="002B14C1" w:rsidRPr="003F6815" w:rsidRDefault="002B14C1" w:rsidP="00734229">
            <w:pPr>
              <w:jc w:val="center"/>
              <w:rPr>
                <w:sz w:val="18"/>
                <w:szCs w:val="18"/>
              </w:rPr>
            </w:pPr>
          </w:p>
        </w:tc>
      </w:tr>
      <w:tr w:rsidR="002B14C1" w:rsidRPr="003F6815" w:rsidTr="00921690">
        <w:trPr>
          <w:trHeight w:val="264"/>
          <w:jc w:val="center"/>
        </w:trPr>
        <w:tc>
          <w:tcPr>
            <w:tcW w:w="395" w:type="dxa"/>
            <w:vMerge/>
            <w:vAlign w:val="center"/>
          </w:tcPr>
          <w:p w:rsidR="002B14C1" w:rsidRPr="003F6815" w:rsidRDefault="002B14C1" w:rsidP="004617E3">
            <w:pPr>
              <w:numPr>
                <w:ilvl w:val="0"/>
                <w:numId w:val="25"/>
              </w:numPr>
              <w:ind w:left="0" w:right="-57" w:firstLine="0"/>
              <w:jc w:val="center"/>
              <w:rPr>
                <w:sz w:val="24"/>
                <w:szCs w:val="24"/>
              </w:rPr>
            </w:pPr>
          </w:p>
        </w:tc>
        <w:tc>
          <w:tcPr>
            <w:tcW w:w="3512" w:type="dxa"/>
            <w:tcBorders>
              <w:top w:val="nil"/>
            </w:tcBorders>
            <w:shd w:val="clear" w:color="auto" w:fill="auto"/>
            <w:hideMark/>
          </w:tcPr>
          <w:p w:rsidR="002B14C1" w:rsidRPr="003F6815" w:rsidRDefault="002B14C1" w:rsidP="003F5B03">
            <w:pPr>
              <w:spacing w:line="228" w:lineRule="auto"/>
              <w:jc w:val="both"/>
              <w:rPr>
                <w:sz w:val="24"/>
                <w:szCs w:val="24"/>
              </w:rPr>
            </w:pPr>
            <w:r w:rsidRPr="003F6815">
              <w:rPr>
                <w:sz w:val="24"/>
                <w:szCs w:val="24"/>
              </w:rPr>
              <w:t>в рамках реализации инвестиционных проектов</w:t>
            </w:r>
          </w:p>
        </w:tc>
        <w:tc>
          <w:tcPr>
            <w:tcW w:w="1149" w:type="dxa"/>
            <w:tcBorders>
              <w:top w:val="nil"/>
            </w:tcBorders>
            <w:shd w:val="clear" w:color="auto" w:fill="auto"/>
            <w:hideMark/>
          </w:tcPr>
          <w:p w:rsidR="002B14C1" w:rsidRPr="003F6815" w:rsidRDefault="002B14C1" w:rsidP="00734229">
            <w:pPr>
              <w:jc w:val="center"/>
              <w:rPr>
                <w:sz w:val="24"/>
                <w:szCs w:val="24"/>
              </w:rPr>
            </w:pPr>
            <w:r w:rsidRPr="003F6815">
              <w:rPr>
                <w:sz w:val="24"/>
                <w:szCs w:val="24"/>
              </w:rPr>
              <w:t>Единиц</w:t>
            </w:r>
          </w:p>
        </w:tc>
        <w:tc>
          <w:tcPr>
            <w:tcW w:w="1115" w:type="dxa"/>
            <w:tcBorders>
              <w:top w:val="nil"/>
            </w:tcBorders>
            <w:shd w:val="clear" w:color="auto" w:fill="auto"/>
            <w:hideMark/>
          </w:tcPr>
          <w:p w:rsidR="002B14C1" w:rsidRPr="003F6815" w:rsidRDefault="002B14C1" w:rsidP="00734229">
            <w:pPr>
              <w:jc w:val="center"/>
              <w:rPr>
                <w:sz w:val="18"/>
                <w:szCs w:val="18"/>
              </w:rPr>
            </w:pPr>
            <w:r w:rsidRPr="003F6815">
              <w:rPr>
                <w:sz w:val="18"/>
                <w:szCs w:val="18"/>
              </w:rPr>
              <w:t>212</w:t>
            </w:r>
          </w:p>
        </w:tc>
        <w:tc>
          <w:tcPr>
            <w:tcW w:w="1192" w:type="dxa"/>
            <w:tcBorders>
              <w:top w:val="nil"/>
            </w:tcBorders>
            <w:shd w:val="clear" w:color="auto" w:fill="auto"/>
            <w:hideMark/>
          </w:tcPr>
          <w:p w:rsidR="002B14C1" w:rsidRPr="003F6815" w:rsidRDefault="002B14C1" w:rsidP="00734229">
            <w:pPr>
              <w:jc w:val="center"/>
              <w:rPr>
                <w:sz w:val="18"/>
                <w:szCs w:val="18"/>
              </w:rPr>
            </w:pPr>
            <w:r w:rsidRPr="003F6815">
              <w:rPr>
                <w:sz w:val="18"/>
                <w:szCs w:val="18"/>
              </w:rPr>
              <w:t>230</w:t>
            </w:r>
          </w:p>
        </w:tc>
        <w:tc>
          <w:tcPr>
            <w:tcW w:w="1087" w:type="dxa"/>
            <w:tcBorders>
              <w:top w:val="nil"/>
            </w:tcBorders>
            <w:shd w:val="clear" w:color="auto" w:fill="auto"/>
            <w:hideMark/>
          </w:tcPr>
          <w:p w:rsidR="002B14C1" w:rsidRPr="003F6815" w:rsidRDefault="002B14C1" w:rsidP="00734229">
            <w:pPr>
              <w:jc w:val="center"/>
              <w:rPr>
                <w:sz w:val="18"/>
                <w:szCs w:val="18"/>
              </w:rPr>
            </w:pPr>
            <w:r w:rsidRPr="003F6815">
              <w:rPr>
                <w:sz w:val="18"/>
                <w:szCs w:val="18"/>
              </w:rPr>
              <w:t>300</w:t>
            </w:r>
          </w:p>
        </w:tc>
        <w:tc>
          <w:tcPr>
            <w:tcW w:w="1241" w:type="dxa"/>
            <w:tcBorders>
              <w:top w:val="nil"/>
            </w:tcBorders>
          </w:tcPr>
          <w:p w:rsidR="002B14C1" w:rsidRPr="003F6815" w:rsidRDefault="002B14C1" w:rsidP="00734229">
            <w:pPr>
              <w:jc w:val="center"/>
              <w:rPr>
                <w:sz w:val="18"/>
                <w:szCs w:val="18"/>
              </w:rPr>
            </w:pPr>
            <w:r w:rsidRPr="003F6815">
              <w:rPr>
                <w:sz w:val="18"/>
                <w:szCs w:val="18"/>
              </w:rPr>
              <w:t>395</w:t>
            </w:r>
          </w:p>
        </w:tc>
        <w:tc>
          <w:tcPr>
            <w:tcW w:w="1071" w:type="dxa"/>
            <w:tcBorders>
              <w:top w:val="nil"/>
            </w:tcBorders>
            <w:shd w:val="clear" w:color="auto" w:fill="auto"/>
            <w:hideMark/>
          </w:tcPr>
          <w:p w:rsidR="002B14C1" w:rsidRPr="003F6815" w:rsidRDefault="002B14C1" w:rsidP="00734229">
            <w:pPr>
              <w:jc w:val="center"/>
              <w:rPr>
                <w:sz w:val="18"/>
                <w:szCs w:val="18"/>
              </w:rPr>
            </w:pPr>
            <w:r w:rsidRPr="003F6815">
              <w:rPr>
                <w:sz w:val="18"/>
                <w:szCs w:val="18"/>
              </w:rPr>
              <w:t>520</w:t>
            </w:r>
          </w:p>
        </w:tc>
      </w:tr>
      <w:tr w:rsidR="002B14C1" w:rsidRPr="003F6815" w:rsidTr="000E49D6">
        <w:trPr>
          <w:trHeight w:val="408"/>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val="restart"/>
            <w:shd w:val="clear" w:color="auto" w:fill="auto"/>
            <w:hideMark/>
          </w:tcPr>
          <w:p w:rsidR="002B14C1" w:rsidRPr="003F6815" w:rsidRDefault="002B14C1" w:rsidP="003F5B03">
            <w:pPr>
              <w:spacing w:line="228" w:lineRule="auto"/>
              <w:jc w:val="both"/>
              <w:rPr>
                <w:sz w:val="24"/>
                <w:szCs w:val="24"/>
              </w:rPr>
            </w:pPr>
            <w:r w:rsidRPr="003F6815">
              <w:rPr>
                <w:sz w:val="24"/>
                <w:szCs w:val="24"/>
              </w:rPr>
              <w:t>Объем инвестиций в основной капитал (за исключением бюд</w:t>
            </w:r>
            <w:r w:rsidR="003F5B03" w:rsidRPr="003F6815">
              <w:rPr>
                <w:sz w:val="24"/>
                <w:szCs w:val="24"/>
              </w:rPr>
              <w:softHyphen/>
            </w:r>
            <w:r w:rsidRPr="003F6815">
              <w:rPr>
                <w:sz w:val="24"/>
                <w:szCs w:val="24"/>
              </w:rPr>
              <w:t>жетных средств) на 1 жителя</w:t>
            </w:r>
          </w:p>
        </w:tc>
        <w:tc>
          <w:tcPr>
            <w:tcW w:w="1149" w:type="dxa"/>
            <w:shd w:val="clear" w:color="auto" w:fill="auto"/>
            <w:hideMark/>
          </w:tcPr>
          <w:p w:rsidR="002B14C1" w:rsidRPr="003F6815" w:rsidRDefault="002B14C1" w:rsidP="00734229">
            <w:pPr>
              <w:jc w:val="center"/>
              <w:rPr>
                <w:sz w:val="24"/>
                <w:szCs w:val="24"/>
              </w:rPr>
            </w:pPr>
            <w:r w:rsidRPr="003F6815">
              <w:rPr>
                <w:sz w:val="24"/>
                <w:szCs w:val="24"/>
              </w:rPr>
              <w:t>Рублей</w:t>
            </w:r>
          </w:p>
        </w:tc>
        <w:tc>
          <w:tcPr>
            <w:tcW w:w="1115" w:type="dxa"/>
            <w:shd w:val="clear" w:color="auto" w:fill="auto"/>
            <w:vAlign w:val="center"/>
            <w:hideMark/>
          </w:tcPr>
          <w:p w:rsidR="002B14C1" w:rsidRPr="003F6815" w:rsidRDefault="002B14C1" w:rsidP="002B14C1">
            <w:pPr>
              <w:jc w:val="center"/>
              <w:rPr>
                <w:sz w:val="18"/>
                <w:szCs w:val="18"/>
              </w:rPr>
            </w:pPr>
            <w:r w:rsidRPr="003F6815">
              <w:rPr>
                <w:sz w:val="18"/>
                <w:szCs w:val="18"/>
              </w:rPr>
              <w:t>6079</w:t>
            </w:r>
          </w:p>
          <w:p w:rsidR="002B14C1" w:rsidRPr="003F6815" w:rsidRDefault="002B14C1" w:rsidP="002B14C1">
            <w:pPr>
              <w:jc w:val="center"/>
              <w:rPr>
                <w:sz w:val="18"/>
                <w:szCs w:val="18"/>
              </w:rPr>
            </w:pPr>
          </w:p>
        </w:tc>
        <w:tc>
          <w:tcPr>
            <w:tcW w:w="1192" w:type="dxa"/>
            <w:shd w:val="clear" w:color="auto" w:fill="auto"/>
            <w:vAlign w:val="center"/>
            <w:hideMark/>
          </w:tcPr>
          <w:p w:rsidR="002B14C1" w:rsidRPr="003F6815" w:rsidRDefault="002B14C1" w:rsidP="002B14C1">
            <w:pPr>
              <w:jc w:val="center"/>
              <w:rPr>
                <w:sz w:val="18"/>
                <w:szCs w:val="18"/>
              </w:rPr>
            </w:pPr>
            <w:r w:rsidRPr="003F6815">
              <w:rPr>
                <w:sz w:val="18"/>
                <w:szCs w:val="18"/>
              </w:rPr>
              <w:t>6810</w:t>
            </w:r>
          </w:p>
          <w:p w:rsidR="002B14C1" w:rsidRPr="003F6815" w:rsidRDefault="002B14C1" w:rsidP="002B14C1">
            <w:pPr>
              <w:jc w:val="center"/>
              <w:rPr>
                <w:sz w:val="18"/>
                <w:szCs w:val="18"/>
              </w:rPr>
            </w:pPr>
          </w:p>
        </w:tc>
        <w:tc>
          <w:tcPr>
            <w:tcW w:w="1087" w:type="dxa"/>
            <w:shd w:val="clear" w:color="auto" w:fill="auto"/>
            <w:vAlign w:val="center"/>
            <w:hideMark/>
          </w:tcPr>
          <w:p w:rsidR="002B14C1" w:rsidRPr="003F6815" w:rsidRDefault="002B14C1" w:rsidP="002B14C1">
            <w:pPr>
              <w:jc w:val="center"/>
              <w:rPr>
                <w:sz w:val="18"/>
                <w:szCs w:val="18"/>
              </w:rPr>
            </w:pPr>
            <w:r w:rsidRPr="003F6815">
              <w:rPr>
                <w:sz w:val="18"/>
                <w:szCs w:val="18"/>
              </w:rPr>
              <w:t>7495</w:t>
            </w:r>
          </w:p>
          <w:p w:rsidR="002B14C1" w:rsidRPr="003F6815" w:rsidRDefault="002B14C1" w:rsidP="002B14C1">
            <w:pPr>
              <w:jc w:val="center"/>
              <w:rPr>
                <w:sz w:val="18"/>
                <w:szCs w:val="18"/>
              </w:rPr>
            </w:pPr>
          </w:p>
        </w:tc>
        <w:tc>
          <w:tcPr>
            <w:tcW w:w="1241" w:type="dxa"/>
            <w:vAlign w:val="center"/>
          </w:tcPr>
          <w:p w:rsidR="002B14C1" w:rsidRPr="003F6815" w:rsidRDefault="002B14C1" w:rsidP="002B14C1">
            <w:pPr>
              <w:jc w:val="center"/>
              <w:rPr>
                <w:sz w:val="18"/>
                <w:szCs w:val="18"/>
              </w:rPr>
            </w:pPr>
            <w:r w:rsidRPr="003F6815">
              <w:rPr>
                <w:sz w:val="18"/>
                <w:szCs w:val="18"/>
              </w:rPr>
              <w:t>8380</w:t>
            </w:r>
          </w:p>
          <w:p w:rsidR="002B14C1" w:rsidRPr="003F6815" w:rsidRDefault="002B14C1" w:rsidP="002B14C1">
            <w:pPr>
              <w:jc w:val="center"/>
              <w:rPr>
                <w:sz w:val="18"/>
                <w:szCs w:val="18"/>
              </w:rPr>
            </w:pPr>
          </w:p>
        </w:tc>
        <w:tc>
          <w:tcPr>
            <w:tcW w:w="1071" w:type="dxa"/>
            <w:shd w:val="clear" w:color="auto" w:fill="auto"/>
            <w:vAlign w:val="center"/>
            <w:hideMark/>
          </w:tcPr>
          <w:p w:rsidR="002B14C1" w:rsidRPr="003F6815" w:rsidRDefault="002B14C1" w:rsidP="002B14C1">
            <w:pPr>
              <w:jc w:val="center"/>
              <w:rPr>
                <w:sz w:val="18"/>
                <w:szCs w:val="18"/>
              </w:rPr>
            </w:pPr>
            <w:r w:rsidRPr="003F6815">
              <w:rPr>
                <w:sz w:val="18"/>
                <w:szCs w:val="18"/>
              </w:rPr>
              <w:t>9420</w:t>
            </w:r>
          </w:p>
          <w:p w:rsidR="002B14C1" w:rsidRPr="003F6815" w:rsidRDefault="002B14C1" w:rsidP="002B14C1">
            <w:pPr>
              <w:jc w:val="center"/>
              <w:rPr>
                <w:sz w:val="18"/>
                <w:szCs w:val="18"/>
              </w:rPr>
            </w:pPr>
          </w:p>
        </w:tc>
      </w:tr>
      <w:tr w:rsidR="002B14C1" w:rsidRPr="003F6815" w:rsidTr="000E49D6">
        <w:trPr>
          <w:trHeight w:val="684"/>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shd w:val="clear" w:color="auto" w:fill="auto"/>
            <w:hideMark/>
          </w:tcPr>
          <w:p w:rsidR="002B14C1" w:rsidRPr="003F6815" w:rsidRDefault="002B14C1" w:rsidP="003F5B03">
            <w:pPr>
              <w:spacing w:line="228" w:lineRule="auto"/>
              <w:jc w:val="both"/>
              <w:rPr>
                <w:sz w:val="24"/>
                <w:szCs w:val="24"/>
              </w:rPr>
            </w:pPr>
          </w:p>
        </w:tc>
        <w:tc>
          <w:tcPr>
            <w:tcW w:w="1149" w:type="dxa"/>
            <w:shd w:val="clear" w:color="auto" w:fill="auto"/>
            <w:hideMark/>
          </w:tcPr>
          <w:p w:rsidR="002B14C1" w:rsidRPr="003F6815" w:rsidRDefault="002B14C1" w:rsidP="00734229">
            <w:pPr>
              <w:jc w:val="center"/>
              <w:rPr>
                <w:sz w:val="24"/>
                <w:szCs w:val="24"/>
              </w:rPr>
            </w:pPr>
            <w:r w:rsidRPr="003F6815">
              <w:rPr>
                <w:sz w:val="24"/>
                <w:szCs w:val="24"/>
              </w:rPr>
              <w:t>в % к пред. г.</w:t>
            </w:r>
          </w:p>
        </w:tc>
        <w:tc>
          <w:tcPr>
            <w:tcW w:w="1115" w:type="dxa"/>
            <w:shd w:val="clear" w:color="auto" w:fill="auto"/>
            <w:hideMark/>
          </w:tcPr>
          <w:p w:rsidR="002B14C1" w:rsidRPr="003F6815" w:rsidRDefault="002B14C1" w:rsidP="002B14C1">
            <w:pPr>
              <w:jc w:val="center"/>
              <w:rPr>
                <w:sz w:val="18"/>
                <w:szCs w:val="18"/>
              </w:rPr>
            </w:pPr>
            <w:r w:rsidRPr="003F6815">
              <w:rPr>
                <w:sz w:val="18"/>
                <w:szCs w:val="18"/>
              </w:rPr>
              <w:t>200,4</w:t>
            </w:r>
          </w:p>
        </w:tc>
        <w:tc>
          <w:tcPr>
            <w:tcW w:w="1192" w:type="dxa"/>
            <w:shd w:val="clear" w:color="auto" w:fill="auto"/>
            <w:hideMark/>
          </w:tcPr>
          <w:p w:rsidR="002B14C1" w:rsidRPr="003F6815" w:rsidRDefault="002B14C1" w:rsidP="002B14C1">
            <w:pPr>
              <w:jc w:val="center"/>
              <w:rPr>
                <w:sz w:val="18"/>
                <w:szCs w:val="18"/>
              </w:rPr>
            </w:pPr>
            <w:r w:rsidRPr="003F6815">
              <w:rPr>
                <w:sz w:val="18"/>
                <w:szCs w:val="18"/>
              </w:rPr>
              <w:t>112,0</w:t>
            </w:r>
          </w:p>
        </w:tc>
        <w:tc>
          <w:tcPr>
            <w:tcW w:w="1087" w:type="dxa"/>
            <w:shd w:val="clear" w:color="auto" w:fill="auto"/>
            <w:hideMark/>
          </w:tcPr>
          <w:p w:rsidR="002B14C1" w:rsidRPr="003F6815" w:rsidRDefault="002B14C1" w:rsidP="002B14C1">
            <w:pPr>
              <w:jc w:val="center"/>
              <w:rPr>
                <w:sz w:val="18"/>
                <w:szCs w:val="18"/>
              </w:rPr>
            </w:pPr>
            <w:r w:rsidRPr="003F6815">
              <w:rPr>
                <w:sz w:val="18"/>
                <w:szCs w:val="18"/>
              </w:rPr>
              <w:t>110,1</w:t>
            </w:r>
          </w:p>
        </w:tc>
        <w:tc>
          <w:tcPr>
            <w:tcW w:w="1241" w:type="dxa"/>
          </w:tcPr>
          <w:p w:rsidR="002B14C1" w:rsidRPr="003F6815" w:rsidRDefault="002B14C1" w:rsidP="002B14C1">
            <w:pPr>
              <w:jc w:val="center"/>
              <w:rPr>
                <w:sz w:val="18"/>
                <w:szCs w:val="18"/>
              </w:rPr>
            </w:pPr>
            <w:r w:rsidRPr="003F6815">
              <w:rPr>
                <w:sz w:val="18"/>
                <w:szCs w:val="18"/>
              </w:rPr>
              <w:t>111,8</w:t>
            </w:r>
          </w:p>
        </w:tc>
        <w:tc>
          <w:tcPr>
            <w:tcW w:w="1071" w:type="dxa"/>
            <w:shd w:val="clear" w:color="auto" w:fill="auto"/>
            <w:hideMark/>
          </w:tcPr>
          <w:p w:rsidR="002B14C1" w:rsidRPr="003F6815" w:rsidRDefault="002B14C1" w:rsidP="002B14C1">
            <w:pPr>
              <w:jc w:val="center"/>
              <w:rPr>
                <w:sz w:val="18"/>
                <w:szCs w:val="18"/>
              </w:rPr>
            </w:pPr>
            <w:r w:rsidRPr="003F6815">
              <w:rPr>
                <w:sz w:val="18"/>
                <w:szCs w:val="18"/>
              </w:rPr>
              <w:t>112,4</w:t>
            </w:r>
          </w:p>
        </w:tc>
      </w:tr>
      <w:tr w:rsidR="002B14C1" w:rsidRPr="003F6815" w:rsidTr="000E49D6">
        <w:trPr>
          <w:trHeight w:val="492"/>
          <w:jc w:val="center"/>
        </w:trPr>
        <w:tc>
          <w:tcPr>
            <w:tcW w:w="395" w:type="dxa"/>
            <w:vMerge w:val="restart"/>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val="restart"/>
            <w:shd w:val="clear" w:color="auto" w:fill="auto"/>
            <w:hideMark/>
          </w:tcPr>
          <w:p w:rsidR="002B14C1" w:rsidRPr="003F6815" w:rsidRDefault="002B14C1" w:rsidP="00734229">
            <w:pPr>
              <w:jc w:val="both"/>
              <w:rPr>
                <w:sz w:val="24"/>
                <w:szCs w:val="24"/>
              </w:rPr>
            </w:pPr>
            <w:r w:rsidRPr="003F6815">
              <w:rPr>
                <w:sz w:val="24"/>
                <w:szCs w:val="24"/>
              </w:rPr>
              <w:t>Продукция сельского хозяйства</w:t>
            </w:r>
          </w:p>
        </w:tc>
        <w:tc>
          <w:tcPr>
            <w:tcW w:w="1149" w:type="dxa"/>
            <w:shd w:val="clear" w:color="auto" w:fill="auto"/>
            <w:hideMark/>
          </w:tcPr>
          <w:p w:rsidR="002B14C1" w:rsidRPr="003F6815" w:rsidRDefault="002B14C1" w:rsidP="00734229">
            <w:pPr>
              <w:jc w:val="center"/>
              <w:rPr>
                <w:sz w:val="24"/>
                <w:szCs w:val="24"/>
              </w:rPr>
            </w:pPr>
            <w:r w:rsidRPr="003F6815">
              <w:rPr>
                <w:sz w:val="24"/>
                <w:szCs w:val="24"/>
              </w:rPr>
              <w:t>тыс. рублей</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4300</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4450</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4670</w:t>
            </w:r>
          </w:p>
        </w:tc>
        <w:tc>
          <w:tcPr>
            <w:tcW w:w="1241" w:type="dxa"/>
            <w:vAlign w:val="center"/>
          </w:tcPr>
          <w:p w:rsidR="002B14C1" w:rsidRPr="003F6815" w:rsidRDefault="002B14C1" w:rsidP="00734229">
            <w:pPr>
              <w:jc w:val="center"/>
              <w:rPr>
                <w:sz w:val="18"/>
                <w:szCs w:val="18"/>
              </w:rPr>
            </w:pPr>
            <w:r w:rsidRPr="003F6815">
              <w:rPr>
                <w:sz w:val="18"/>
                <w:szCs w:val="18"/>
              </w:rPr>
              <w:t>5068,3</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5459,1</w:t>
            </w:r>
          </w:p>
        </w:tc>
      </w:tr>
      <w:tr w:rsidR="002B14C1" w:rsidRPr="003F6815" w:rsidTr="000E49D6">
        <w:trPr>
          <w:trHeight w:val="336"/>
          <w:jc w:val="center"/>
        </w:trPr>
        <w:tc>
          <w:tcPr>
            <w:tcW w:w="395" w:type="dxa"/>
            <w:vMerge/>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vMerge/>
            <w:shd w:val="clear" w:color="auto" w:fill="auto"/>
            <w:hideMark/>
          </w:tcPr>
          <w:p w:rsidR="002B14C1" w:rsidRPr="003F6815" w:rsidRDefault="002B14C1" w:rsidP="00734229">
            <w:pPr>
              <w:jc w:val="both"/>
              <w:rPr>
                <w:sz w:val="24"/>
                <w:szCs w:val="24"/>
              </w:rPr>
            </w:pPr>
          </w:p>
        </w:tc>
        <w:tc>
          <w:tcPr>
            <w:tcW w:w="1149" w:type="dxa"/>
            <w:shd w:val="clear" w:color="auto" w:fill="auto"/>
            <w:hideMark/>
          </w:tcPr>
          <w:p w:rsidR="002B14C1" w:rsidRPr="003F6815" w:rsidRDefault="002B14C1" w:rsidP="00734229">
            <w:pPr>
              <w:jc w:val="center"/>
              <w:rPr>
                <w:sz w:val="24"/>
                <w:szCs w:val="24"/>
              </w:rPr>
            </w:pPr>
            <w:r w:rsidRPr="003F6815">
              <w:rPr>
                <w:sz w:val="24"/>
                <w:szCs w:val="24"/>
              </w:rPr>
              <w:t>в % к пред. г.</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59,7</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103,5</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105,0</w:t>
            </w:r>
          </w:p>
        </w:tc>
        <w:tc>
          <w:tcPr>
            <w:tcW w:w="1241" w:type="dxa"/>
            <w:vAlign w:val="center"/>
          </w:tcPr>
          <w:p w:rsidR="002B14C1" w:rsidRPr="003F6815" w:rsidRDefault="002B14C1" w:rsidP="00734229">
            <w:pPr>
              <w:jc w:val="center"/>
              <w:rPr>
                <w:sz w:val="18"/>
                <w:szCs w:val="18"/>
              </w:rPr>
            </w:pPr>
            <w:r w:rsidRPr="003F6815">
              <w:rPr>
                <w:sz w:val="18"/>
                <w:szCs w:val="18"/>
              </w:rPr>
              <w:t>102,5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102,4</w:t>
            </w:r>
          </w:p>
        </w:tc>
      </w:tr>
      <w:tr w:rsidR="00D14C5A" w:rsidRPr="003F6815" w:rsidTr="000E49D6">
        <w:trPr>
          <w:trHeight w:val="432"/>
          <w:jc w:val="center"/>
        </w:trPr>
        <w:tc>
          <w:tcPr>
            <w:tcW w:w="395" w:type="dxa"/>
            <w:shd w:val="clear" w:color="auto" w:fill="auto"/>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Среднемесячная номинальная начисленная заработная плата работников:</w:t>
            </w:r>
          </w:p>
        </w:tc>
        <w:tc>
          <w:tcPr>
            <w:tcW w:w="1149" w:type="dxa"/>
            <w:shd w:val="clear" w:color="auto" w:fill="auto"/>
            <w:vAlign w:val="center"/>
            <w:hideMark/>
          </w:tcPr>
          <w:p w:rsidR="00D14C5A" w:rsidRPr="003F6815" w:rsidRDefault="00921690" w:rsidP="00921690">
            <w:pPr>
              <w:jc w:val="center"/>
              <w:rPr>
                <w:sz w:val="24"/>
                <w:szCs w:val="24"/>
              </w:rPr>
            </w:pPr>
            <w:r w:rsidRPr="003F6815">
              <w:rPr>
                <w:sz w:val="24"/>
                <w:szCs w:val="24"/>
              </w:rPr>
              <w:t>рублей</w:t>
            </w:r>
          </w:p>
        </w:tc>
        <w:tc>
          <w:tcPr>
            <w:tcW w:w="1115" w:type="dxa"/>
            <w:shd w:val="clear" w:color="auto" w:fill="auto"/>
            <w:vAlign w:val="center"/>
            <w:hideMark/>
          </w:tcPr>
          <w:p w:rsidR="00D14C5A" w:rsidRPr="003F6815" w:rsidRDefault="00D14C5A" w:rsidP="00D14C5A">
            <w:pPr>
              <w:jc w:val="center"/>
            </w:pPr>
            <w:r w:rsidRPr="003F6815">
              <w:t>17822,8</w:t>
            </w:r>
          </w:p>
        </w:tc>
        <w:tc>
          <w:tcPr>
            <w:tcW w:w="1192" w:type="dxa"/>
            <w:shd w:val="clear" w:color="auto" w:fill="auto"/>
            <w:vAlign w:val="center"/>
            <w:hideMark/>
          </w:tcPr>
          <w:p w:rsidR="00D14C5A" w:rsidRPr="003F6815" w:rsidRDefault="00D14C5A" w:rsidP="00D14C5A">
            <w:pPr>
              <w:jc w:val="center"/>
            </w:pPr>
            <w:r w:rsidRPr="003F6815">
              <w:t>17858,5</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19386</w:t>
            </w:r>
          </w:p>
        </w:tc>
        <w:tc>
          <w:tcPr>
            <w:tcW w:w="1241" w:type="dxa"/>
            <w:vAlign w:val="center"/>
          </w:tcPr>
          <w:p w:rsidR="00D14C5A" w:rsidRPr="003F6815" w:rsidRDefault="00D14C5A" w:rsidP="00D14C5A">
            <w:pPr>
              <w:jc w:val="center"/>
              <w:rPr>
                <w:color w:val="000000"/>
              </w:rPr>
            </w:pPr>
            <w:r w:rsidRPr="003F6815">
              <w:rPr>
                <w:color w:val="000000"/>
              </w:rPr>
              <w:t>20169</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20984,4</w:t>
            </w:r>
          </w:p>
        </w:tc>
      </w:tr>
      <w:tr w:rsidR="00D14C5A" w:rsidRPr="003F6815" w:rsidTr="000E49D6">
        <w:trPr>
          <w:trHeight w:val="264"/>
          <w:jc w:val="center"/>
        </w:trPr>
        <w:tc>
          <w:tcPr>
            <w:tcW w:w="395" w:type="dxa"/>
            <w:vAlign w:val="center"/>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крупных и средних предприя</w:t>
            </w:r>
            <w:r w:rsidRPr="003F6815">
              <w:rPr>
                <w:sz w:val="24"/>
                <w:szCs w:val="24"/>
              </w:rPr>
              <w:softHyphen/>
              <w:t>тий и некоммерческих органи</w:t>
            </w:r>
            <w:r w:rsidRPr="003F6815">
              <w:rPr>
                <w:sz w:val="24"/>
                <w:szCs w:val="24"/>
              </w:rPr>
              <w:softHyphen/>
              <w:t>заций</w:t>
            </w:r>
          </w:p>
          <w:p w:rsidR="004E129F" w:rsidRPr="003F6815" w:rsidRDefault="004E129F" w:rsidP="00734229">
            <w:pPr>
              <w:jc w:val="both"/>
              <w:rPr>
                <w:sz w:val="24"/>
                <w:szCs w:val="24"/>
              </w:rPr>
            </w:pPr>
          </w:p>
        </w:tc>
        <w:tc>
          <w:tcPr>
            <w:tcW w:w="1149" w:type="dxa"/>
            <w:shd w:val="clear" w:color="auto" w:fill="auto"/>
            <w:vAlign w:val="center"/>
            <w:hideMark/>
          </w:tcPr>
          <w:p w:rsidR="00D14C5A" w:rsidRPr="003F6815" w:rsidRDefault="00D14C5A" w:rsidP="00734229">
            <w:pPr>
              <w:jc w:val="center"/>
              <w:rPr>
                <w:sz w:val="24"/>
                <w:szCs w:val="24"/>
              </w:rPr>
            </w:pPr>
            <w:r w:rsidRPr="003F6815">
              <w:rPr>
                <w:sz w:val="24"/>
                <w:szCs w:val="24"/>
              </w:rPr>
              <w:t>рублей</w:t>
            </w:r>
          </w:p>
        </w:tc>
        <w:tc>
          <w:tcPr>
            <w:tcW w:w="1115" w:type="dxa"/>
            <w:shd w:val="clear" w:color="auto" w:fill="auto"/>
            <w:vAlign w:val="center"/>
            <w:hideMark/>
          </w:tcPr>
          <w:p w:rsidR="00D14C5A" w:rsidRPr="003F6815" w:rsidRDefault="00D14C5A" w:rsidP="00734229">
            <w:pPr>
              <w:jc w:val="center"/>
            </w:pPr>
            <w:r w:rsidRPr="003F6815">
              <w:t>17676,6</w:t>
            </w:r>
          </w:p>
        </w:tc>
        <w:tc>
          <w:tcPr>
            <w:tcW w:w="1192" w:type="dxa"/>
            <w:shd w:val="clear" w:color="auto" w:fill="auto"/>
            <w:vAlign w:val="center"/>
            <w:hideMark/>
          </w:tcPr>
          <w:p w:rsidR="00D14C5A" w:rsidRPr="003F6815" w:rsidRDefault="00D14C5A" w:rsidP="00734229">
            <w:pPr>
              <w:jc w:val="center"/>
            </w:pPr>
            <w:r w:rsidRPr="003F6815">
              <w:t>17600,0</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20088</w:t>
            </w:r>
          </w:p>
        </w:tc>
        <w:tc>
          <w:tcPr>
            <w:tcW w:w="1241" w:type="dxa"/>
            <w:vAlign w:val="center"/>
          </w:tcPr>
          <w:p w:rsidR="00D14C5A" w:rsidRPr="003F6815" w:rsidRDefault="00D14C5A" w:rsidP="00D14C5A">
            <w:pPr>
              <w:jc w:val="center"/>
              <w:rPr>
                <w:color w:val="000000"/>
              </w:rPr>
            </w:pPr>
            <w:r w:rsidRPr="003F6815">
              <w:rPr>
                <w:color w:val="000000"/>
              </w:rPr>
              <w:t>20304</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20520</w:t>
            </w:r>
          </w:p>
        </w:tc>
      </w:tr>
      <w:tr w:rsidR="00D14C5A" w:rsidRPr="003F6815" w:rsidTr="000E49D6">
        <w:trPr>
          <w:trHeight w:val="264"/>
          <w:jc w:val="center"/>
        </w:trPr>
        <w:tc>
          <w:tcPr>
            <w:tcW w:w="395" w:type="dxa"/>
            <w:vAlign w:val="center"/>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муниципальных дошкольных образовательных учреждений</w:t>
            </w:r>
          </w:p>
        </w:tc>
        <w:tc>
          <w:tcPr>
            <w:tcW w:w="1149" w:type="dxa"/>
            <w:shd w:val="clear" w:color="auto" w:fill="auto"/>
            <w:vAlign w:val="center"/>
            <w:hideMark/>
          </w:tcPr>
          <w:p w:rsidR="00D14C5A" w:rsidRPr="003F6815" w:rsidRDefault="00D14C5A" w:rsidP="00734229">
            <w:pPr>
              <w:jc w:val="center"/>
              <w:rPr>
                <w:sz w:val="24"/>
                <w:szCs w:val="24"/>
              </w:rPr>
            </w:pPr>
            <w:r w:rsidRPr="003F6815">
              <w:rPr>
                <w:sz w:val="24"/>
                <w:szCs w:val="24"/>
              </w:rPr>
              <w:t>рублей</w:t>
            </w:r>
          </w:p>
        </w:tc>
        <w:tc>
          <w:tcPr>
            <w:tcW w:w="1115" w:type="dxa"/>
            <w:shd w:val="clear" w:color="auto" w:fill="auto"/>
            <w:vAlign w:val="center"/>
            <w:hideMark/>
          </w:tcPr>
          <w:p w:rsidR="00D14C5A" w:rsidRPr="003F6815" w:rsidRDefault="00D14C5A" w:rsidP="00734229">
            <w:pPr>
              <w:jc w:val="center"/>
            </w:pPr>
            <w:r w:rsidRPr="003F6815">
              <w:t>13285,1</w:t>
            </w:r>
          </w:p>
        </w:tc>
        <w:tc>
          <w:tcPr>
            <w:tcW w:w="1192" w:type="dxa"/>
            <w:shd w:val="clear" w:color="auto" w:fill="auto"/>
            <w:vAlign w:val="center"/>
            <w:hideMark/>
          </w:tcPr>
          <w:p w:rsidR="00D14C5A" w:rsidRPr="003F6815" w:rsidRDefault="00D14C5A" w:rsidP="00734229">
            <w:pPr>
              <w:jc w:val="center"/>
            </w:pPr>
            <w:r w:rsidRPr="003F6815">
              <w:t>13299,7</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14461,2</w:t>
            </w:r>
          </w:p>
        </w:tc>
        <w:tc>
          <w:tcPr>
            <w:tcW w:w="1241" w:type="dxa"/>
            <w:vAlign w:val="center"/>
          </w:tcPr>
          <w:p w:rsidR="00D14C5A" w:rsidRPr="003F6815" w:rsidRDefault="00D14C5A" w:rsidP="00D14C5A">
            <w:pPr>
              <w:jc w:val="center"/>
              <w:rPr>
                <w:color w:val="000000"/>
              </w:rPr>
            </w:pPr>
            <w:r w:rsidRPr="003F6815">
              <w:rPr>
                <w:color w:val="000000"/>
              </w:rPr>
              <w:t>15074,64</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15746,4</w:t>
            </w:r>
          </w:p>
        </w:tc>
      </w:tr>
      <w:tr w:rsidR="00D14C5A" w:rsidRPr="003F6815" w:rsidTr="000E49D6">
        <w:trPr>
          <w:trHeight w:val="408"/>
          <w:jc w:val="center"/>
        </w:trPr>
        <w:tc>
          <w:tcPr>
            <w:tcW w:w="395" w:type="dxa"/>
            <w:vAlign w:val="center"/>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муниципальных общеобразова</w:t>
            </w:r>
            <w:r w:rsidRPr="003F6815">
              <w:rPr>
                <w:sz w:val="24"/>
                <w:szCs w:val="24"/>
              </w:rPr>
              <w:softHyphen/>
              <w:t xml:space="preserve">тельных учреждений </w:t>
            </w:r>
          </w:p>
        </w:tc>
        <w:tc>
          <w:tcPr>
            <w:tcW w:w="1149" w:type="dxa"/>
            <w:shd w:val="clear" w:color="auto" w:fill="auto"/>
            <w:vAlign w:val="center"/>
            <w:hideMark/>
          </w:tcPr>
          <w:p w:rsidR="00D14C5A" w:rsidRPr="003F6815" w:rsidRDefault="00D14C5A" w:rsidP="00734229">
            <w:pPr>
              <w:jc w:val="center"/>
              <w:rPr>
                <w:sz w:val="24"/>
                <w:szCs w:val="24"/>
              </w:rPr>
            </w:pPr>
            <w:r w:rsidRPr="003F6815">
              <w:rPr>
                <w:sz w:val="24"/>
                <w:szCs w:val="24"/>
              </w:rPr>
              <w:t>рублей</w:t>
            </w:r>
          </w:p>
          <w:p w:rsidR="00D14C5A" w:rsidRPr="003F6815" w:rsidRDefault="00D14C5A" w:rsidP="00734229">
            <w:pPr>
              <w:jc w:val="center"/>
              <w:rPr>
                <w:sz w:val="24"/>
                <w:szCs w:val="24"/>
              </w:rPr>
            </w:pPr>
          </w:p>
        </w:tc>
        <w:tc>
          <w:tcPr>
            <w:tcW w:w="1115" w:type="dxa"/>
            <w:shd w:val="clear" w:color="auto" w:fill="auto"/>
            <w:vAlign w:val="center"/>
            <w:hideMark/>
          </w:tcPr>
          <w:p w:rsidR="00D14C5A" w:rsidRPr="003F6815" w:rsidRDefault="00D14C5A" w:rsidP="00D14C5A">
            <w:pPr>
              <w:jc w:val="center"/>
            </w:pPr>
            <w:r w:rsidRPr="003F6815">
              <w:t>14637,2</w:t>
            </w:r>
          </w:p>
        </w:tc>
        <w:tc>
          <w:tcPr>
            <w:tcW w:w="1192" w:type="dxa"/>
            <w:shd w:val="clear" w:color="auto" w:fill="auto"/>
            <w:vAlign w:val="center"/>
            <w:hideMark/>
          </w:tcPr>
          <w:p w:rsidR="00D14C5A" w:rsidRPr="003F6815" w:rsidRDefault="00D14C5A" w:rsidP="00D14C5A">
            <w:pPr>
              <w:jc w:val="center"/>
            </w:pPr>
            <w:r w:rsidRPr="003F6815">
              <w:t>14684,4</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15951,6</w:t>
            </w:r>
          </w:p>
        </w:tc>
        <w:tc>
          <w:tcPr>
            <w:tcW w:w="1241" w:type="dxa"/>
            <w:vAlign w:val="center"/>
          </w:tcPr>
          <w:p w:rsidR="00D14C5A" w:rsidRPr="003F6815" w:rsidRDefault="00D14C5A" w:rsidP="00D14C5A">
            <w:pPr>
              <w:jc w:val="center"/>
              <w:rPr>
                <w:color w:val="000000"/>
              </w:rPr>
            </w:pPr>
            <w:r w:rsidRPr="003F6815">
              <w:rPr>
                <w:color w:val="000000"/>
              </w:rPr>
              <w:t>16589,88</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17269,2</w:t>
            </w:r>
          </w:p>
        </w:tc>
      </w:tr>
      <w:tr w:rsidR="00D14C5A" w:rsidRPr="003F6815" w:rsidTr="000E49D6">
        <w:trPr>
          <w:trHeight w:val="456"/>
          <w:jc w:val="center"/>
        </w:trPr>
        <w:tc>
          <w:tcPr>
            <w:tcW w:w="395" w:type="dxa"/>
            <w:vAlign w:val="center"/>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учителей муниципальных об</w:t>
            </w:r>
            <w:r w:rsidRPr="003F6815">
              <w:rPr>
                <w:sz w:val="24"/>
                <w:szCs w:val="24"/>
              </w:rPr>
              <w:softHyphen/>
              <w:t>щеобразовательных учрежде</w:t>
            </w:r>
            <w:r w:rsidRPr="003F6815">
              <w:rPr>
                <w:sz w:val="24"/>
                <w:szCs w:val="24"/>
              </w:rPr>
              <w:softHyphen/>
              <w:t>ний</w:t>
            </w:r>
          </w:p>
        </w:tc>
        <w:tc>
          <w:tcPr>
            <w:tcW w:w="1149" w:type="dxa"/>
            <w:shd w:val="clear" w:color="auto" w:fill="auto"/>
            <w:vAlign w:val="center"/>
            <w:hideMark/>
          </w:tcPr>
          <w:p w:rsidR="00D14C5A" w:rsidRPr="003F6815" w:rsidRDefault="00D14C5A" w:rsidP="00734229">
            <w:pPr>
              <w:jc w:val="center"/>
              <w:rPr>
                <w:sz w:val="24"/>
                <w:szCs w:val="24"/>
              </w:rPr>
            </w:pPr>
            <w:r w:rsidRPr="003F6815">
              <w:rPr>
                <w:sz w:val="24"/>
                <w:szCs w:val="24"/>
              </w:rPr>
              <w:t>рублей</w:t>
            </w:r>
          </w:p>
          <w:p w:rsidR="00D14C5A" w:rsidRPr="003F6815" w:rsidRDefault="00D14C5A" w:rsidP="00734229">
            <w:pPr>
              <w:jc w:val="center"/>
              <w:rPr>
                <w:sz w:val="24"/>
                <w:szCs w:val="24"/>
              </w:rPr>
            </w:pPr>
          </w:p>
        </w:tc>
        <w:tc>
          <w:tcPr>
            <w:tcW w:w="1115" w:type="dxa"/>
            <w:shd w:val="clear" w:color="auto" w:fill="auto"/>
            <w:vAlign w:val="center"/>
            <w:hideMark/>
          </w:tcPr>
          <w:p w:rsidR="00D14C5A" w:rsidRPr="003F6815" w:rsidRDefault="00D14C5A" w:rsidP="00D14C5A">
            <w:pPr>
              <w:jc w:val="center"/>
            </w:pPr>
            <w:r w:rsidRPr="003F6815">
              <w:t>15989,3</w:t>
            </w:r>
          </w:p>
        </w:tc>
        <w:tc>
          <w:tcPr>
            <w:tcW w:w="1192" w:type="dxa"/>
            <w:shd w:val="clear" w:color="auto" w:fill="auto"/>
            <w:vAlign w:val="center"/>
            <w:hideMark/>
          </w:tcPr>
          <w:p w:rsidR="00D14C5A" w:rsidRPr="003F6815" w:rsidRDefault="00D14C5A" w:rsidP="00D14C5A">
            <w:pPr>
              <w:jc w:val="center"/>
            </w:pPr>
            <w:r w:rsidRPr="003F6815">
              <w:t>16069,0</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17442</w:t>
            </w:r>
          </w:p>
        </w:tc>
        <w:tc>
          <w:tcPr>
            <w:tcW w:w="1241" w:type="dxa"/>
            <w:vAlign w:val="center"/>
          </w:tcPr>
          <w:p w:rsidR="00D14C5A" w:rsidRPr="003F6815" w:rsidRDefault="00D14C5A" w:rsidP="00D14C5A">
            <w:pPr>
              <w:jc w:val="center"/>
              <w:rPr>
                <w:color w:val="000000"/>
              </w:rPr>
            </w:pPr>
            <w:r w:rsidRPr="003F6815">
              <w:rPr>
                <w:color w:val="000000"/>
              </w:rPr>
              <w:t>18105,12</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18792</w:t>
            </w:r>
          </w:p>
        </w:tc>
      </w:tr>
      <w:tr w:rsidR="00D14C5A" w:rsidRPr="003F6815" w:rsidTr="000E49D6">
        <w:trPr>
          <w:trHeight w:val="276"/>
          <w:jc w:val="center"/>
        </w:trPr>
        <w:tc>
          <w:tcPr>
            <w:tcW w:w="395" w:type="dxa"/>
            <w:vAlign w:val="center"/>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муниципальных учреждений культуры и искусства</w:t>
            </w:r>
          </w:p>
        </w:tc>
        <w:tc>
          <w:tcPr>
            <w:tcW w:w="1149" w:type="dxa"/>
            <w:shd w:val="clear" w:color="auto" w:fill="auto"/>
            <w:vAlign w:val="center"/>
            <w:hideMark/>
          </w:tcPr>
          <w:p w:rsidR="00D14C5A" w:rsidRPr="003F6815" w:rsidRDefault="00D14C5A" w:rsidP="00734229">
            <w:pPr>
              <w:jc w:val="center"/>
              <w:rPr>
                <w:sz w:val="24"/>
                <w:szCs w:val="24"/>
              </w:rPr>
            </w:pPr>
            <w:r w:rsidRPr="003F6815">
              <w:rPr>
                <w:sz w:val="24"/>
                <w:szCs w:val="24"/>
              </w:rPr>
              <w:t>рублей</w:t>
            </w:r>
          </w:p>
        </w:tc>
        <w:tc>
          <w:tcPr>
            <w:tcW w:w="1115" w:type="dxa"/>
            <w:shd w:val="clear" w:color="auto" w:fill="auto"/>
            <w:vAlign w:val="center"/>
            <w:hideMark/>
          </w:tcPr>
          <w:p w:rsidR="00D14C5A" w:rsidRPr="003F6815" w:rsidRDefault="00D14C5A" w:rsidP="00734229">
            <w:pPr>
              <w:jc w:val="center"/>
            </w:pPr>
            <w:r w:rsidRPr="003F6815">
              <w:t>11221,3</w:t>
            </w:r>
          </w:p>
        </w:tc>
        <w:tc>
          <w:tcPr>
            <w:tcW w:w="1192" w:type="dxa"/>
            <w:shd w:val="clear" w:color="auto" w:fill="auto"/>
            <w:vAlign w:val="center"/>
            <w:hideMark/>
          </w:tcPr>
          <w:p w:rsidR="00D14C5A" w:rsidRPr="003F6815" w:rsidRDefault="00D14C5A" w:rsidP="00734229">
            <w:pPr>
              <w:jc w:val="center"/>
            </w:pPr>
            <w:r w:rsidRPr="003F6815">
              <w:t>11300,0</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12301,2</w:t>
            </w:r>
          </w:p>
        </w:tc>
        <w:tc>
          <w:tcPr>
            <w:tcW w:w="1241" w:type="dxa"/>
            <w:vAlign w:val="center"/>
          </w:tcPr>
          <w:p w:rsidR="00D14C5A" w:rsidRPr="003F6815" w:rsidRDefault="00D14C5A" w:rsidP="00D14C5A">
            <w:pPr>
              <w:jc w:val="center"/>
              <w:rPr>
                <w:color w:val="000000"/>
              </w:rPr>
            </w:pPr>
            <w:r w:rsidRPr="003F6815">
              <w:rPr>
                <w:color w:val="000000"/>
              </w:rPr>
              <w:t>12798</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12229,92</w:t>
            </w:r>
          </w:p>
        </w:tc>
      </w:tr>
      <w:tr w:rsidR="00D14C5A" w:rsidRPr="003F6815" w:rsidTr="000E49D6">
        <w:trPr>
          <w:trHeight w:val="276"/>
          <w:jc w:val="center"/>
        </w:trPr>
        <w:tc>
          <w:tcPr>
            <w:tcW w:w="395" w:type="dxa"/>
            <w:vAlign w:val="center"/>
          </w:tcPr>
          <w:p w:rsidR="00D14C5A" w:rsidRPr="003F6815" w:rsidRDefault="00D14C5A" w:rsidP="004617E3">
            <w:pPr>
              <w:numPr>
                <w:ilvl w:val="0"/>
                <w:numId w:val="25"/>
              </w:numPr>
              <w:ind w:left="0" w:right="-57" w:firstLine="0"/>
              <w:jc w:val="center"/>
              <w:rPr>
                <w:sz w:val="24"/>
                <w:szCs w:val="24"/>
              </w:rPr>
            </w:pPr>
          </w:p>
        </w:tc>
        <w:tc>
          <w:tcPr>
            <w:tcW w:w="3512" w:type="dxa"/>
            <w:shd w:val="clear" w:color="auto" w:fill="auto"/>
            <w:hideMark/>
          </w:tcPr>
          <w:p w:rsidR="00D14C5A" w:rsidRPr="003F6815" w:rsidRDefault="00D14C5A" w:rsidP="00734229">
            <w:pPr>
              <w:jc w:val="both"/>
              <w:rPr>
                <w:sz w:val="24"/>
                <w:szCs w:val="24"/>
              </w:rPr>
            </w:pPr>
            <w:r w:rsidRPr="003F6815">
              <w:rPr>
                <w:sz w:val="24"/>
                <w:szCs w:val="24"/>
              </w:rPr>
              <w:t>муниципальных учреждений физической культуры и спорта</w:t>
            </w:r>
          </w:p>
        </w:tc>
        <w:tc>
          <w:tcPr>
            <w:tcW w:w="1149" w:type="dxa"/>
            <w:shd w:val="clear" w:color="auto" w:fill="auto"/>
            <w:vAlign w:val="center"/>
            <w:hideMark/>
          </w:tcPr>
          <w:p w:rsidR="00D14C5A" w:rsidRPr="003F6815" w:rsidRDefault="00D14C5A" w:rsidP="00734229">
            <w:pPr>
              <w:jc w:val="center"/>
              <w:rPr>
                <w:sz w:val="24"/>
                <w:szCs w:val="24"/>
              </w:rPr>
            </w:pPr>
            <w:r w:rsidRPr="003F6815">
              <w:rPr>
                <w:sz w:val="24"/>
                <w:szCs w:val="24"/>
              </w:rPr>
              <w:t>рублей</w:t>
            </w:r>
          </w:p>
        </w:tc>
        <w:tc>
          <w:tcPr>
            <w:tcW w:w="1115" w:type="dxa"/>
            <w:shd w:val="clear" w:color="auto" w:fill="auto"/>
            <w:vAlign w:val="center"/>
            <w:hideMark/>
          </w:tcPr>
          <w:p w:rsidR="00D14C5A" w:rsidRPr="003F6815" w:rsidRDefault="00D14C5A" w:rsidP="00734229">
            <w:pPr>
              <w:jc w:val="center"/>
            </w:pPr>
            <w:r w:rsidRPr="003F6815">
              <w:t>11679,1</w:t>
            </w:r>
          </w:p>
        </w:tc>
        <w:tc>
          <w:tcPr>
            <w:tcW w:w="1192" w:type="dxa"/>
            <w:shd w:val="clear" w:color="auto" w:fill="auto"/>
            <w:vAlign w:val="center"/>
            <w:hideMark/>
          </w:tcPr>
          <w:p w:rsidR="00D14C5A" w:rsidRPr="003F6815" w:rsidRDefault="00D14C5A" w:rsidP="00734229">
            <w:pPr>
              <w:jc w:val="center"/>
            </w:pPr>
            <w:r w:rsidRPr="003F6815">
              <w:t>11795,0</w:t>
            </w:r>
          </w:p>
        </w:tc>
        <w:tc>
          <w:tcPr>
            <w:tcW w:w="1087" w:type="dxa"/>
            <w:shd w:val="clear" w:color="auto" w:fill="auto"/>
            <w:vAlign w:val="center"/>
          </w:tcPr>
          <w:p w:rsidR="00D14C5A" w:rsidRPr="003F6815" w:rsidRDefault="00D14C5A" w:rsidP="00D14C5A">
            <w:pPr>
              <w:jc w:val="center"/>
              <w:rPr>
                <w:color w:val="000000"/>
              </w:rPr>
            </w:pPr>
            <w:r w:rsidRPr="003F6815">
              <w:rPr>
                <w:color w:val="000000"/>
              </w:rPr>
              <w:t>12877,92</w:t>
            </w:r>
          </w:p>
        </w:tc>
        <w:tc>
          <w:tcPr>
            <w:tcW w:w="1241" w:type="dxa"/>
            <w:vAlign w:val="center"/>
          </w:tcPr>
          <w:p w:rsidR="00D14C5A" w:rsidRPr="003F6815" w:rsidRDefault="00D14C5A" w:rsidP="00D14C5A">
            <w:pPr>
              <w:jc w:val="center"/>
              <w:rPr>
                <w:color w:val="000000"/>
              </w:rPr>
            </w:pPr>
            <w:r w:rsidRPr="003F6815">
              <w:rPr>
                <w:color w:val="000000"/>
              </w:rPr>
              <w:t>13419</w:t>
            </w:r>
          </w:p>
        </w:tc>
        <w:tc>
          <w:tcPr>
            <w:tcW w:w="1071" w:type="dxa"/>
            <w:shd w:val="clear" w:color="auto" w:fill="auto"/>
            <w:vAlign w:val="center"/>
          </w:tcPr>
          <w:p w:rsidR="00D14C5A" w:rsidRPr="003F6815" w:rsidRDefault="00D14C5A" w:rsidP="00D14C5A">
            <w:pPr>
              <w:jc w:val="center"/>
              <w:rPr>
                <w:color w:val="000000"/>
              </w:rPr>
            </w:pPr>
            <w:r w:rsidRPr="003F6815">
              <w:rPr>
                <w:color w:val="000000"/>
              </w:rPr>
              <w:t>13986</w:t>
            </w:r>
          </w:p>
        </w:tc>
      </w:tr>
      <w:tr w:rsidR="004617E3" w:rsidRPr="003F6815" w:rsidTr="000E49D6">
        <w:trPr>
          <w:jc w:val="center"/>
        </w:trPr>
        <w:tc>
          <w:tcPr>
            <w:tcW w:w="10762" w:type="dxa"/>
            <w:gridSpan w:val="8"/>
            <w:shd w:val="clear" w:color="auto" w:fill="auto"/>
          </w:tcPr>
          <w:p w:rsidR="004617E3" w:rsidRPr="003F6815" w:rsidRDefault="004617E3" w:rsidP="004617E3">
            <w:pPr>
              <w:jc w:val="center"/>
              <w:rPr>
                <w:b/>
                <w:sz w:val="24"/>
                <w:szCs w:val="24"/>
              </w:rPr>
            </w:pPr>
            <w:r w:rsidRPr="003F6815">
              <w:rPr>
                <w:b/>
                <w:sz w:val="24"/>
                <w:szCs w:val="24"/>
              </w:rPr>
              <w:t>Развитие социальной сферы</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детей в возрасте 1 - 6 лет, получающих дошкольную об</w:t>
            </w:r>
            <w:r w:rsidR="009C15E3" w:rsidRPr="003F6815">
              <w:rPr>
                <w:sz w:val="24"/>
                <w:szCs w:val="24"/>
              </w:rPr>
              <w:softHyphen/>
            </w:r>
            <w:r w:rsidRPr="003F6815">
              <w:rPr>
                <w:sz w:val="24"/>
                <w:szCs w:val="24"/>
              </w:rPr>
              <w:t>разовательную услугу и (или) услугу по их содержанию в му</w:t>
            </w:r>
            <w:r w:rsidR="009C15E3" w:rsidRPr="003F6815">
              <w:rPr>
                <w:sz w:val="24"/>
                <w:szCs w:val="24"/>
              </w:rPr>
              <w:softHyphen/>
            </w:r>
            <w:r w:rsidRPr="003F6815">
              <w:rPr>
                <w:sz w:val="24"/>
                <w:szCs w:val="24"/>
              </w:rPr>
              <w:t>ниципальных образовательных учреждениях в общей числен</w:t>
            </w:r>
            <w:r w:rsidR="009C15E3" w:rsidRPr="003F6815">
              <w:rPr>
                <w:sz w:val="24"/>
                <w:szCs w:val="24"/>
              </w:rPr>
              <w:softHyphen/>
            </w:r>
            <w:r w:rsidRPr="003F6815">
              <w:rPr>
                <w:sz w:val="24"/>
                <w:szCs w:val="24"/>
              </w:rPr>
              <w:t>ности детей в возрасте 1 - 6 лет</w:t>
            </w:r>
          </w:p>
        </w:tc>
        <w:tc>
          <w:tcPr>
            <w:tcW w:w="1149" w:type="dxa"/>
            <w:shd w:val="clear" w:color="auto" w:fill="auto"/>
            <w:noWrap/>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54,4</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62,0</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63,0</w:t>
            </w:r>
          </w:p>
        </w:tc>
        <w:tc>
          <w:tcPr>
            <w:tcW w:w="1241" w:type="dxa"/>
            <w:vAlign w:val="center"/>
          </w:tcPr>
          <w:p w:rsidR="002B14C1" w:rsidRPr="003F6815" w:rsidRDefault="002B14C1" w:rsidP="00734229">
            <w:pPr>
              <w:jc w:val="center"/>
              <w:rPr>
                <w:sz w:val="18"/>
                <w:szCs w:val="18"/>
              </w:rPr>
            </w:pPr>
            <w:r w:rsidRPr="003F6815">
              <w:rPr>
                <w:sz w:val="18"/>
                <w:szCs w:val="18"/>
              </w:rPr>
              <w:t>63,5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64,0</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149" w:type="dxa"/>
            <w:shd w:val="clear" w:color="auto" w:fill="auto"/>
            <w:noWrap/>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7,7</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6,5</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6,0</w:t>
            </w:r>
          </w:p>
        </w:tc>
        <w:tc>
          <w:tcPr>
            <w:tcW w:w="1241" w:type="dxa"/>
            <w:vAlign w:val="center"/>
          </w:tcPr>
          <w:p w:rsidR="002B14C1" w:rsidRPr="003F6815" w:rsidRDefault="002B14C1" w:rsidP="00734229">
            <w:pPr>
              <w:jc w:val="center"/>
              <w:rPr>
                <w:sz w:val="18"/>
                <w:szCs w:val="18"/>
              </w:rPr>
            </w:pPr>
            <w:r w:rsidRPr="003F6815">
              <w:rPr>
                <w:sz w:val="18"/>
                <w:szCs w:val="18"/>
              </w:rPr>
              <w:t>5,5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5,0</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детей первой и второй групп здоровья в общей численности обучающихся в муниципальных общеобразовательных учреждениях</w:t>
            </w:r>
          </w:p>
          <w:p w:rsidR="004E129F" w:rsidRPr="003F6815" w:rsidRDefault="004E129F" w:rsidP="00734229">
            <w:pPr>
              <w:jc w:val="both"/>
              <w:rPr>
                <w:sz w:val="24"/>
                <w:szCs w:val="24"/>
              </w:rPr>
            </w:pPr>
          </w:p>
        </w:tc>
        <w:tc>
          <w:tcPr>
            <w:tcW w:w="1149" w:type="dxa"/>
            <w:shd w:val="clear" w:color="auto" w:fill="auto"/>
            <w:noWrap/>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76,7</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77</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79</w:t>
            </w:r>
          </w:p>
        </w:tc>
        <w:tc>
          <w:tcPr>
            <w:tcW w:w="1241" w:type="dxa"/>
            <w:vAlign w:val="center"/>
          </w:tcPr>
          <w:p w:rsidR="002B14C1" w:rsidRPr="003F6815" w:rsidRDefault="002B14C1" w:rsidP="00734229">
            <w:pPr>
              <w:jc w:val="center"/>
              <w:rPr>
                <w:sz w:val="18"/>
                <w:szCs w:val="18"/>
              </w:rPr>
            </w:pPr>
            <w:r w:rsidRPr="003F6815">
              <w:rPr>
                <w:sz w:val="18"/>
                <w:szCs w:val="18"/>
              </w:rPr>
              <w:t>79,5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80</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4E129F" w:rsidRPr="003F6815" w:rsidRDefault="004E129F" w:rsidP="00734229">
            <w:pPr>
              <w:jc w:val="both"/>
              <w:rPr>
                <w:sz w:val="24"/>
                <w:szCs w:val="24"/>
              </w:rPr>
            </w:pPr>
          </w:p>
        </w:tc>
        <w:tc>
          <w:tcPr>
            <w:tcW w:w="1149" w:type="dxa"/>
            <w:shd w:val="clear" w:color="auto" w:fill="auto"/>
            <w:noWrap/>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29,5</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20,0</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18,0</w:t>
            </w:r>
          </w:p>
        </w:tc>
        <w:tc>
          <w:tcPr>
            <w:tcW w:w="1241" w:type="dxa"/>
            <w:vAlign w:val="center"/>
          </w:tcPr>
          <w:p w:rsidR="002B14C1" w:rsidRPr="003F6815" w:rsidRDefault="002B14C1" w:rsidP="00734229">
            <w:pPr>
              <w:jc w:val="center"/>
              <w:rPr>
                <w:sz w:val="18"/>
                <w:szCs w:val="18"/>
              </w:rPr>
            </w:pPr>
            <w:r w:rsidRPr="003F6815">
              <w:rPr>
                <w:sz w:val="18"/>
                <w:szCs w:val="18"/>
              </w:rPr>
              <w:t>16,5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15,0</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Создание центров традиционной культуры России</w:t>
            </w:r>
          </w:p>
        </w:tc>
        <w:tc>
          <w:tcPr>
            <w:tcW w:w="1149" w:type="dxa"/>
            <w:shd w:val="clear" w:color="auto" w:fill="auto"/>
            <w:vAlign w:val="center"/>
            <w:hideMark/>
          </w:tcPr>
          <w:p w:rsidR="002B14C1" w:rsidRPr="003F6815" w:rsidRDefault="002B14C1" w:rsidP="00734229">
            <w:pPr>
              <w:jc w:val="center"/>
              <w:rPr>
                <w:sz w:val="24"/>
                <w:szCs w:val="24"/>
              </w:rPr>
            </w:pPr>
            <w:r w:rsidRPr="003F6815">
              <w:rPr>
                <w:sz w:val="24"/>
                <w:szCs w:val="24"/>
              </w:rPr>
              <w:t>да/нет</w:t>
            </w:r>
          </w:p>
        </w:tc>
        <w:tc>
          <w:tcPr>
            <w:tcW w:w="1115" w:type="dxa"/>
            <w:shd w:val="clear" w:color="auto" w:fill="auto"/>
            <w:vAlign w:val="center"/>
          </w:tcPr>
          <w:p w:rsidR="002B14C1" w:rsidRPr="003F6815" w:rsidRDefault="002B14C1" w:rsidP="00734229">
            <w:pPr>
              <w:jc w:val="center"/>
              <w:rPr>
                <w:sz w:val="18"/>
                <w:szCs w:val="18"/>
              </w:rPr>
            </w:pPr>
            <w:r w:rsidRPr="003F6815">
              <w:rPr>
                <w:sz w:val="18"/>
                <w:szCs w:val="18"/>
              </w:rPr>
              <w:t>нет</w:t>
            </w:r>
          </w:p>
        </w:tc>
        <w:tc>
          <w:tcPr>
            <w:tcW w:w="1192" w:type="dxa"/>
            <w:shd w:val="clear" w:color="auto" w:fill="auto"/>
            <w:vAlign w:val="center"/>
          </w:tcPr>
          <w:p w:rsidR="002B14C1" w:rsidRPr="003F6815" w:rsidRDefault="002B14C1" w:rsidP="00734229">
            <w:pPr>
              <w:jc w:val="center"/>
              <w:rPr>
                <w:sz w:val="18"/>
                <w:szCs w:val="18"/>
              </w:rPr>
            </w:pPr>
            <w:r w:rsidRPr="003F6815">
              <w:rPr>
                <w:sz w:val="18"/>
                <w:szCs w:val="18"/>
              </w:rPr>
              <w:t>нет</w:t>
            </w:r>
          </w:p>
        </w:tc>
        <w:tc>
          <w:tcPr>
            <w:tcW w:w="1087" w:type="dxa"/>
            <w:shd w:val="clear" w:color="auto" w:fill="auto"/>
            <w:vAlign w:val="center"/>
          </w:tcPr>
          <w:p w:rsidR="002B14C1" w:rsidRPr="003F6815" w:rsidRDefault="002B14C1" w:rsidP="00734229">
            <w:pPr>
              <w:jc w:val="center"/>
              <w:rPr>
                <w:sz w:val="18"/>
                <w:szCs w:val="18"/>
              </w:rPr>
            </w:pPr>
            <w:r w:rsidRPr="003F6815">
              <w:rPr>
                <w:sz w:val="18"/>
                <w:szCs w:val="18"/>
              </w:rPr>
              <w:t>да</w:t>
            </w:r>
          </w:p>
        </w:tc>
        <w:tc>
          <w:tcPr>
            <w:tcW w:w="1241" w:type="dxa"/>
            <w:vAlign w:val="center"/>
          </w:tcPr>
          <w:p w:rsidR="002B14C1" w:rsidRPr="003F6815" w:rsidRDefault="002B14C1" w:rsidP="00734229">
            <w:pPr>
              <w:jc w:val="center"/>
              <w:rPr>
                <w:sz w:val="18"/>
                <w:szCs w:val="18"/>
              </w:rPr>
            </w:pPr>
            <w:r w:rsidRPr="003F6815">
              <w:rPr>
                <w:sz w:val="18"/>
                <w:szCs w:val="18"/>
              </w:rPr>
              <w:t>да</w:t>
            </w:r>
          </w:p>
        </w:tc>
        <w:tc>
          <w:tcPr>
            <w:tcW w:w="1071" w:type="dxa"/>
            <w:shd w:val="clear" w:color="auto" w:fill="auto"/>
            <w:vAlign w:val="center"/>
          </w:tcPr>
          <w:p w:rsidR="002B14C1" w:rsidRPr="003F6815" w:rsidRDefault="002B14C1" w:rsidP="00734229">
            <w:pPr>
              <w:jc w:val="center"/>
              <w:rPr>
                <w:sz w:val="18"/>
                <w:szCs w:val="18"/>
              </w:rPr>
            </w:pPr>
            <w:r w:rsidRPr="003F6815">
              <w:rPr>
                <w:sz w:val="18"/>
                <w:szCs w:val="18"/>
              </w:rPr>
              <w:t>да</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населения, систематически занимающегося физической культурой и спортом</w:t>
            </w:r>
          </w:p>
        </w:tc>
        <w:tc>
          <w:tcPr>
            <w:tcW w:w="1149" w:type="dxa"/>
            <w:shd w:val="clear" w:color="auto" w:fill="auto"/>
            <w:noWrap/>
            <w:hideMark/>
          </w:tcPr>
          <w:p w:rsidR="002B14C1" w:rsidRPr="003F6815" w:rsidRDefault="002B14C1" w:rsidP="00734229">
            <w:pPr>
              <w:jc w:val="center"/>
              <w:rPr>
                <w:sz w:val="24"/>
                <w:szCs w:val="24"/>
              </w:rPr>
            </w:pPr>
          </w:p>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14,1</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17,0</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19,0</w:t>
            </w:r>
          </w:p>
        </w:tc>
        <w:tc>
          <w:tcPr>
            <w:tcW w:w="1241" w:type="dxa"/>
            <w:vAlign w:val="center"/>
          </w:tcPr>
          <w:p w:rsidR="002B14C1" w:rsidRPr="003F6815" w:rsidRDefault="002B14C1" w:rsidP="00734229">
            <w:pPr>
              <w:jc w:val="center"/>
              <w:rPr>
                <w:sz w:val="18"/>
                <w:szCs w:val="18"/>
              </w:rPr>
            </w:pPr>
            <w:r w:rsidRPr="003F6815">
              <w:rPr>
                <w:sz w:val="18"/>
                <w:szCs w:val="18"/>
              </w:rPr>
              <w:t>19,5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20,0</w:t>
            </w:r>
          </w:p>
        </w:tc>
      </w:tr>
      <w:tr w:rsidR="002B14C1" w:rsidRPr="003F6815" w:rsidTr="000E49D6">
        <w:trPr>
          <w:trHeight w:val="516"/>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Общая площадь жилых помещений, приходящаяся в среднем на одного жителя, - всего,</w:t>
            </w:r>
          </w:p>
        </w:tc>
        <w:tc>
          <w:tcPr>
            <w:tcW w:w="1149" w:type="dxa"/>
            <w:shd w:val="clear" w:color="auto" w:fill="auto"/>
            <w:vAlign w:val="center"/>
            <w:hideMark/>
          </w:tcPr>
          <w:p w:rsidR="002B14C1" w:rsidRPr="003F6815" w:rsidRDefault="002B14C1" w:rsidP="00734229">
            <w:pPr>
              <w:jc w:val="center"/>
              <w:rPr>
                <w:sz w:val="24"/>
                <w:szCs w:val="24"/>
              </w:rPr>
            </w:pPr>
            <w:r w:rsidRPr="003F6815">
              <w:rPr>
                <w:sz w:val="24"/>
                <w:szCs w:val="24"/>
              </w:rPr>
              <w:t>кв. метров</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14,7</w:t>
            </w:r>
          </w:p>
          <w:p w:rsidR="002B14C1" w:rsidRPr="003F6815" w:rsidRDefault="002B14C1" w:rsidP="00734229">
            <w:pPr>
              <w:jc w:val="center"/>
              <w:rPr>
                <w:sz w:val="18"/>
                <w:szCs w:val="18"/>
              </w:rPr>
            </w:pP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15</w:t>
            </w:r>
          </w:p>
          <w:p w:rsidR="002B14C1" w:rsidRPr="003F6815" w:rsidRDefault="002B14C1" w:rsidP="00734229">
            <w:pPr>
              <w:jc w:val="center"/>
              <w:rPr>
                <w:sz w:val="18"/>
                <w:szCs w:val="18"/>
              </w:rPr>
            </w:pP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15,5</w:t>
            </w:r>
          </w:p>
          <w:p w:rsidR="002B14C1" w:rsidRPr="003F6815" w:rsidRDefault="002B14C1" w:rsidP="00734229">
            <w:pPr>
              <w:jc w:val="center"/>
              <w:rPr>
                <w:sz w:val="18"/>
                <w:szCs w:val="18"/>
              </w:rPr>
            </w:pPr>
          </w:p>
        </w:tc>
        <w:tc>
          <w:tcPr>
            <w:tcW w:w="1241" w:type="dxa"/>
            <w:vAlign w:val="center"/>
          </w:tcPr>
          <w:p w:rsidR="002B14C1" w:rsidRPr="003F6815" w:rsidRDefault="002B14C1" w:rsidP="00734229">
            <w:pPr>
              <w:jc w:val="center"/>
              <w:rPr>
                <w:sz w:val="18"/>
                <w:szCs w:val="18"/>
              </w:rPr>
            </w:pPr>
            <w:r w:rsidRPr="003F6815">
              <w:rPr>
                <w:sz w:val="18"/>
                <w:szCs w:val="18"/>
              </w:rPr>
              <w:t>15,7</w:t>
            </w:r>
          </w:p>
          <w:p w:rsidR="002B14C1" w:rsidRPr="003F6815" w:rsidRDefault="002B14C1" w:rsidP="00734229">
            <w:pPr>
              <w:jc w:val="center"/>
              <w:rPr>
                <w:sz w:val="18"/>
                <w:szCs w:val="18"/>
              </w:rPr>
            </w:pP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16</w:t>
            </w:r>
          </w:p>
          <w:p w:rsidR="002B14C1" w:rsidRPr="003F6815" w:rsidRDefault="002B14C1" w:rsidP="00734229">
            <w:pPr>
              <w:jc w:val="center"/>
              <w:rPr>
                <w:sz w:val="18"/>
                <w:szCs w:val="18"/>
              </w:rPr>
            </w:pPr>
          </w:p>
        </w:tc>
      </w:tr>
      <w:tr w:rsidR="002B14C1" w:rsidRPr="003F6815" w:rsidTr="000E49D6">
        <w:trPr>
          <w:trHeight w:val="564"/>
          <w:jc w:val="center"/>
        </w:trPr>
        <w:tc>
          <w:tcPr>
            <w:tcW w:w="395" w:type="dxa"/>
            <w:vAlign w:val="center"/>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rPr>
                <w:sz w:val="24"/>
                <w:szCs w:val="24"/>
              </w:rPr>
            </w:pPr>
            <w:r w:rsidRPr="003F6815">
              <w:rPr>
                <w:sz w:val="24"/>
                <w:szCs w:val="24"/>
              </w:rPr>
              <w:t xml:space="preserve">в том числе </w:t>
            </w:r>
            <w:r w:rsidRPr="003F6815">
              <w:rPr>
                <w:sz w:val="24"/>
                <w:szCs w:val="24"/>
              </w:rPr>
              <w:br/>
              <w:t>введенная в действие за один год</w:t>
            </w:r>
          </w:p>
        </w:tc>
        <w:tc>
          <w:tcPr>
            <w:tcW w:w="1149" w:type="dxa"/>
            <w:shd w:val="clear" w:color="auto" w:fill="auto"/>
            <w:vAlign w:val="center"/>
            <w:hideMark/>
          </w:tcPr>
          <w:p w:rsidR="002B14C1" w:rsidRPr="003F6815" w:rsidRDefault="002B14C1" w:rsidP="00734229">
            <w:pPr>
              <w:jc w:val="center"/>
              <w:rPr>
                <w:sz w:val="24"/>
                <w:szCs w:val="24"/>
              </w:rPr>
            </w:pPr>
            <w:r w:rsidRPr="003F6815">
              <w:rPr>
                <w:sz w:val="24"/>
                <w:szCs w:val="24"/>
              </w:rPr>
              <w:t>кв. метров</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0,6</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0,8</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1,0</w:t>
            </w:r>
          </w:p>
        </w:tc>
        <w:tc>
          <w:tcPr>
            <w:tcW w:w="1241" w:type="dxa"/>
            <w:vAlign w:val="center"/>
          </w:tcPr>
          <w:p w:rsidR="002B14C1" w:rsidRPr="003F6815" w:rsidRDefault="002B14C1" w:rsidP="00734229">
            <w:pPr>
              <w:jc w:val="center"/>
              <w:rPr>
                <w:sz w:val="18"/>
                <w:szCs w:val="18"/>
              </w:rPr>
            </w:pPr>
            <w:r w:rsidRPr="003F6815">
              <w:rPr>
                <w:sz w:val="18"/>
                <w:szCs w:val="18"/>
              </w:rPr>
              <w:t>1,1</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1,2</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многоквартирных домов, расположенных на земельных участках, в отношении которых осуществлен государственный кадастровый учет</w:t>
            </w:r>
          </w:p>
          <w:p w:rsidR="002B14C1" w:rsidRPr="003F6815" w:rsidRDefault="002B14C1" w:rsidP="00734229">
            <w:pPr>
              <w:jc w:val="both"/>
              <w:rPr>
                <w:sz w:val="24"/>
                <w:szCs w:val="24"/>
              </w:rPr>
            </w:pPr>
          </w:p>
        </w:tc>
        <w:tc>
          <w:tcPr>
            <w:tcW w:w="1149" w:type="dxa"/>
            <w:shd w:val="clear" w:color="auto" w:fill="auto"/>
            <w:noWrap/>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76,0</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80,0</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85,0</w:t>
            </w:r>
          </w:p>
        </w:tc>
        <w:tc>
          <w:tcPr>
            <w:tcW w:w="1241" w:type="dxa"/>
            <w:vAlign w:val="center"/>
          </w:tcPr>
          <w:p w:rsidR="002B14C1" w:rsidRPr="003F6815" w:rsidRDefault="002B14C1" w:rsidP="00734229">
            <w:pPr>
              <w:jc w:val="center"/>
              <w:rPr>
                <w:sz w:val="18"/>
                <w:szCs w:val="18"/>
              </w:rPr>
            </w:pPr>
            <w:r w:rsidRPr="003F6815">
              <w:rPr>
                <w:sz w:val="18"/>
                <w:szCs w:val="18"/>
              </w:rPr>
              <w:t>87,0</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90,0</w:t>
            </w:r>
          </w:p>
        </w:tc>
      </w:tr>
      <w:tr w:rsidR="002B14C1" w:rsidRPr="003F6815" w:rsidTr="000E49D6">
        <w:trPr>
          <w:jc w:val="center"/>
        </w:trPr>
        <w:tc>
          <w:tcPr>
            <w:tcW w:w="10762" w:type="dxa"/>
            <w:gridSpan w:val="8"/>
          </w:tcPr>
          <w:p w:rsidR="002B14C1" w:rsidRPr="003F6815" w:rsidRDefault="002B14C1" w:rsidP="004617E3">
            <w:pPr>
              <w:ind w:left="360" w:right="-57"/>
              <w:jc w:val="center"/>
              <w:rPr>
                <w:b/>
                <w:bCs/>
                <w:sz w:val="24"/>
                <w:szCs w:val="24"/>
              </w:rPr>
            </w:pPr>
            <w:r w:rsidRPr="003F6815">
              <w:rPr>
                <w:b/>
                <w:bCs/>
                <w:sz w:val="24"/>
                <w:szCs w:val="24"/>
              </w:rPr>
              <w:t xml:space="preserve"> Организация муниципального управления</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149" w:type="dxa"/>
            <w:shd w:val="clear" w:color="auto" w:fill="auto"/>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38,0</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39,9</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41,8</w:t>
            </w:r>
          </w:p>
        </w:tc>
        <w:tc>
          <w:tcPr>
            <w:tcW w:w="1241" w:type="dxa"/>
            <w:vAlign w:val="center"/>
          </w:tcPr>
          <w:p w:rsidR="002B14C1" w:rsidRPr="003F6815" w:rsidRDefault="002B14C1" w:rsidP="00734229">
            <w:pPr>
              <w:jc w:val="center"/>
              <w:rPr>
                <w:sz w:val="18"/>
                <w:szCs w:val="18"/>
              </w:rPr>
            </w:pPr>
            <w:r w:rsidRPr="003F6815">
              <w:rPr>
                <w:sz w:val="18"/>
                <w:szCs w:val="18"/>
              </w:rPr>
              <w:t>42,5</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43,9</w:t>
            </w:r>
          </w:p>
        </w:tc>
      </w:tr>
      <w:tr w:rsidR="002B14C1" w:rsidRPr="003F6815" w:rsidTr="000E49D6">
        <w:trPr>
          <w:jc w:val="center"/>
        </w:trPr>
        <w:tc>
          <w:tcPr>
            <w:tcW w:w="395" w:type="dxa"/>
            <w:shd w:val="clear" w:color="auto" w:fill="auto"/>
          </w:tcPr>
          <w:p w:rsidR="002B14C1" w:rsidRPr="003F6815" w:rsidRDefault="002B14C1" w:rsidP="004617E3">
            <w:pPr>
              <w:numPr>
                <w:ilvl w:val="0"/>
                <w:numId w:val="25"/>
              </w:numPr>
              <w:ind w:left="0" w:right="-57" w:firstLine="0"/>
              <w:jc w:val="center"/>
              <w:rPr>
                <w:sz w:val="24"/>
                <w:szCs w:val="24"/>
              </w:rPr>
            </w:pPr>
          </w:p>
        </w:tc>
        <w:tc>
          <w:tcPr>
            <w:tcW w:w="3512" w:type="dxa"/>
            <w:shd w:val="clear" w:color="auto" w:fill="auto"/>
            <w:hideMark/>
          </w:tcPr>
          <w:p w:rsidR="002B14C1" w:rsidRPr="003F6815" w:rsidRDefault="002B14C1" w:rsidP="00734229">
            <w:pPr>
              <w:jc w:val="both"/>
              <w:rPr>
                <w:sz w:val="24"/>
                <w:szCs w:val="24"/>
              </w:rPr>
            </w:pPr>
            <w:r w:rsidRPr="003F6815">
              <w:rPr>
                <w:sz w:val="24"/>
                <w:szCs w:val="24"/>
              </w:rPr>
              <w:t>Доля муниципальных услуг, переведенных на предоставле</w:t>
            </w:r>
            <w:r w:rsidR="002D6EF4" w:rsidRPr="003F6815">
              <w:rPr>
                <w:sz w:val="24"/>
                <w:szCs w:val="24"/>
              </w:rPr>
              <w:softHyphen/>
            </w:r>
            <w:r w:rsidRPr="003F6815">
              <w:rPr>
                <w:sz w:val="24"/>
                <w:szCs w:val="24"/>
              </w:rPr>
              <w:t>ние в электронной форме, от общего объема предоставлен</w:t>
            </w:r>
            <w:r w:rsidR="002D6EF4" w:rsidRPr="003F6815">
              <w:rPr>
                <w:sz w:val="24"/>
                <w:szCs w:val="24"/>
              </w:rPr>
              <w:softHyphen/>
            </w:r>
            <w:r w:rsidRPr="003F6815">
              <w:rPr>
                <w:sz w:val="24"/>
                <w:szCs w:val="24"/>
              </w:rPr>
              <w:t>ных услуг населению органами местного самоуправления</w:t>
            </w:r>
          </w:p>
        </w:tc>
        <w:tc>
          <w:tcPr>
            <w:tcW w:w="1149" w:type="dxa"/>
            <w:shd w:val="clear" w:color="auto" w:fill="auto"/>
            <w:vAlign w:val="center"/>
            <w:hideMark/>
          </w:tcPr>
          <w:p w:rsidR="002B14C1" w:rsidRPr="003F6815" w:rsidRDefault="002B14C1" w:rsidP="00734229">
            <w:pPr>
              <w:jc w:val="center"/>
              <w:rPr>
                <w:sz w:val="24"/>
                <w:szCs w:val="24"/>
              </w:rPr>
            </w:pPr>
            <w:r w:rsidRPr="003F6815">
              <w:rPr>
                <w:sz w:val="24"/>
                <w:szCs w:val="24"/>
              </w:rPr>
              <w:t>проц.</w:t>
            </w:r>
          </w:p>
        </w:tc>
        <w:tc>
          <w:tcPr>
            <w:tcW w:w="1115" w:type="dxa"/>
            <w:shd w:val="clear" w:color="auto" w:fill="auto"/>
            <w:vAlign w:val="center"/>
            <w:hideMark/>
          </w:tcPr>
          <w:p w:rsidR="002B14C1" w:rsidRPr="003F6815" w:rsidRDefault="002B14C1" w:rsidP="00734229">
            <w:pPr>
              <w:jc w:val="center"/>
              <w:rPr>
                <w:sz w:val="18"/>
                <w:szCs w:val="18"/>
              </w:rPr>
            </w:pPr>
            <w:r w:rsidRPr="003F6815">
              <w:rPr>
                <w:sz w:val="18"/>
                <w:szCs w:val="18"/>
              </w:rPr>
              <w:t>24</w:t>
            </w:r>
          </w:p>
        </w:tc>
        <w:tc>
          <w:tcPr>
            <w:tcW w:w="1192" w:type="dxa"/>
            <w:shd w:val="clear" w:color="auto" w:fill="auto"/>
            <w:vAlign w:val="center"/>
            <w:hideMark/>
          </w:tcPr>
          <w:p w:rsidR="002B14C1" w:rsidRPr="003F6815" w:rsidRDefault="002B14C1" w:rsidP="00734229">
            <w:pPr>
              <w:jc w:val="center"/>
              <w:rPr>
                <w:sz w:val="18"/>
                <w:szCs w:val="18"/>
              </w:rPr>
            </w:pPr>
            <w:r w:rsidRPr="003F6815">
              <w:rPr>
                <w:sz w:val="18"/>
                <w:szCs w:val="18"/>
              </w:rPr>
              <w:t>27</w:t>
            </w:r>
          </w:p>
        </w:tc>
        <w:tc>
          <w:tcPr>
            <w:tcW w:w="1087" w:type="dxa"/>
            <w:shd w:val="clear" w:color="auto" w:fill="auto"/>
            <w:vAlign w:val="center"/>
            <w:hideMark/>
          </w:tcPr>
          <w:p w:rsidR="002B14C1" w:rsidRPr="003F6815" w:rsidRDefault="002B14C1" w:rsidP="00734229">
            <w:pPr>
              <w:jc w:val="center"/>
              <w:rPr>
                <w:sz w:val="18"/>
                <w:szCs w:val="18"/>
              </w:rPr>
            </w:pPr>
            <w:r w:rsidRPr="003F6815">
              <w:rPr>
                <w:sz w:val="18"/>
                <w:szCs w:val="18"/>
              </w:rPr>
              <w:t>30</w:t>
            </w:r>
          </w:p>
        </w:tc>
        <w:tc>
          <w:tcPr>
            <w:tcW w:w="1241" w:type="dxa"/>
            <w:vAlign w:val="center"/>
          </w:tcPr>
          <w:p w:rsidR="002B14C1" w:rsidRPr="003F6815" w:rsidRDefault="002B14C1" w:rsidP="00734229">
            <w:pPr>
              <w:jc w:val="center"/>
              <w:rPr>
                <w:sz w:val="18"/>
                <w:szCs w:val="18"/>
              </w:rPr>
            </w:pPr>
            <w:r w:rsidRPr="003F6815">
              <w:rPr>
                <w:sz w:val="18"/>
                <w:szCs w:val="18"/>
              </w:rPr>
              <w:t>32</w:t>
            </w:r>
          </w:p>
        </w:tc>
        <w:tc>
          <w:tcPr>
            <w:tcW w:w="1071" w:type="dxa"/>
            <w:shd w:val="clear" w:color="auto" w:fill="auto"/>
            <w:vAlign w:val="center"/>
            <w:hideMark/>
          </w:tcPr>
          <w:p w:rsidR="002B14C1" w:rsidRPr="003F6815" w:rsidRDefault="002B14C1" w:rsidP="00734229">
            <w:pPr>
              <w:jc w:val="center"/>
              <w:rPr>
                <w:sz w:val="18"/>
                <w:szCs w:val="18"/>
              </w:rPr>
            </w:pPr>
            <w:r w:rsidRPr="003F6815">
              <w:rPr>
                <w:sz w:val="18"/>
                <w:szCs w:val="18"/>
              </w:rPr>
              <w:t>35</w:t>
            </w:r>
          </w:p>
        </w:tc>
      </w:tr>
    </w:tbl>
    <w:p w:rsidR="00E43F10" w:rsidRPr="003F6815" w:rsidRDefault="00E43F10" w:rsidP="0017189C">
      <w:pPr>
        <w:ind w:firstLine="720"/>
        <w:jc w:val="center"/>
        <w:rPr>
          <w:b/>
          <w:bCs/>
          <w:sz w:val="28"/>
          <w:szCs w:val="28"/>
        </w:rPr>
      </w:pPr>
    </w:p>
    <w:p w:rsidR="00E43F10" w:rsidRPr="003F6815" w:rsidRDefault="00E43F10" w:rsidP="0017189C">
      <w:pPr>
        <w:ind w:firstLine="720"/>
        <w:jc w:val="center"/>
        <w:rPr>
          <w:b/>
          <w:bCs/>
          <w:sz w:val="28"/>
          <w:szCs w:val="28"/>
        </w:rPr>
      </w:pPr>
    </w:p>
    <w:p w:rsidR="00E43F10" w:rsidRPr="003F6815" w:rsidRDefault="00E43F10" w:rsidP="0017189C">
      <w:pPr>
        <w:ind w:firstLine="720"/>
        <w:jc w:val="center"/>
        <w:rPr>
          <w:b/>
          <w:bCs/>
          <w:sz w:val="28"/>
          <w:szCs w:val="28"/>
        </w:rPr>
      </w:pPr>
    </w:p>
    <w:p w:rsidR="00E43F10" w:rsidRPr="003F6815" w:rsidRDefault="00E43F10" w:rsidP="0017189C">
      <w:pPr>
        <w:ind w:firstLine="720"/>
        <w:jc w:val="center"/>
        <w:rPr>
          <w:b/>
          <w:bCs/>
          <w:sz w:val="28"/>
          <w:szCs w:val="28"/>
        </w:rPr>
      </w:pPr>
    </w:p>
    <w:p w:rsidR="007D1031" w:rsidRPr="003F6815" w:rsidRDefault="007D1031" w:rsidP="007D1031">
      <w:pPr>
        <w:ind w:firstLine="720"/>
        <w:jc w:val="both"/>
        <w:rPr>
          <w:b/>
          <w:bCs/>
          <w:sz w:val="28"/>
          <w:szCs w:val="28"/>
        </w:rPr>
      </w:pPr>
    </w:p>
    <w:p w:rsidR="001C6219" w:rsidRPr="003F6815" w:rsidRDefault="001C6219" w:rsidP="0017189C">
      <w:pPr>
        <w:ind w:firstLine="720"/>
        <w:jc w:val="center"/>
        <w:rPr>
          <w:b/>
          <w:bCs/>
          <w:sz w:val="28"/>
          <w:szCs w:val="28"/>
        </w:rPr>
        <w:sectPr w:rsidR="001C6219" w:rsidRPr="003F6815" w:rsidSect="00484AB6">
          <w:pgSz w:w="11907" w:h="16840" w:code="9"/>
          <w:pgMar w:top="851" w:right="567" w:bottom="851" w:left="567" w:header="720" w:footer="720" w:gutter="0"/>
          <w:cols w:space="720"/>
          <w:noEndnote/>
        </w:sectPr>
      </w:pPr>
    </w:p>
    <w:p w:rsidR="001C6219" w:rsidRPr="003F6815" w:rsidRDefault="001C6219" w:rsidP="0017189C">
      <w:pPr>
        <w:ind w:firstLine="720"/>
        <w:jc w:val="center"/>
        <w:rPr>
          <w:b/>
          <w:bCs/>
          <w:sz w:val="28"/>
          <w:szCs w:val="28"/>
        </w:rPr>
      </w:pPr>
    </w:p>
    <w:p w:rsidR="001C6219" w:rsidRPr="003F6815" w:rsidRDefault="001C6219" w:rsidP="001C6219">
      <w:pPr>
        <w:pStyle w:val="2"/>
        <w:jc w:val="right"/>
        <w:rPr>
          <w:i w:val="0"/>
          <w:sz w:val="28"/>
          <w:szCs w:val="28"/>
          <w:lang w:val="ru-RU"/>
        </w:rPr>
      </w:pPr>
      <w:bookmarkStart w:id="80" w:name="_ПРИЛОЖЕНИЕ_№_3"/>
      <w:bookmarkStart w:id="81" w:name="_Toc437802796"/>
      <w:bookmarkEnd w:id="80"/>
      <w:r w:rsidRPr="003F6815">
        <w:rPr>
          <w:i w:val="0"/>
          <w:sz w:val="28"/>
          <w:szCs w:val="28"/>
          <w:lang w:val="ru-RU"/>
        </w:rPr>
        <w:t>ПРИЛОЖЕНИЕ № 3</w:t>
      </w:r>
      <w:bookmarkEnd w:id="81"/>
    </w:p>
    <w:p w:rsidR="001C6219" w:rsidRPr="003F6815" w:rsidRDefault="001C6219" w:rsidP="001C6219">
      <w:pPr>
        <w:pStyle w:val="xl63"/>
        <w:pBdr>
          <w:left w:val="none" w:sz="0" w:space="0" w:color="auto"/>
          <w:right w:val="none" w:sz="0" w:space="0" w:color="auto"/>
        </w:pBdr>
        <w:spacing w:before="0" w:after="0"/>
        <w:jc w:val="both"/>
        <w:rPr>
          <w:rFonts w:ascii="Times New Roman" w:hAnsi="Times New Roman"/>
          <w:b w:val="0"/>
          <w:sz w:val="28"/>
          <w:szCs w:val="28"/>
        </w:rPr>
      </w:pPr>
    </w:p>
    <w:p w:rsidR="001C6219" w:rsidRPr="003F6815" w:rsidRDefault="001C6219" w:rsidP="001C6219">
      <w:pPr>
        <w:pStyle w:val="xl63"/>
        <w:pBdr>
          <w:left w:val="none" w:sz="0" w:space="0" w:color="auto"/>
          <w:right w:val="none" w:sz="0" w:space="0" w:color="auto"/>
        </w:pBdr>
        <w:spacing w:before="0" w:after="0"/>
        <w:jc w:val="both"/>
        <w:rPr>
          <w:rFonts w:ascii="Times New Roman" w:hAnsi="Times New Roman"/>
          <w:b w:val="0"/>
          <w:sz w:val="28"/>
          <w:szCs w:val="28"/>
        </w:rPr>
      </w:pPr>
    </w:p>
    <w:p w:rsidR="001C6219" w:rsidRPr="003F6815" w:rsidRDefault="00C5207A" w:rsidP="00106F5B">
      <w:pPr>
        <w:pStyle w:val="3"/>
        <w:rPr>
          <w:b w:val="0"/>
          <w:sz w:val="28"/>
          <w:szCs w:val="28"/>
        </w:rPr>
      </w:pPr>
      <w:bookmarkStart w:id="82" w:name="_Toc437802797"/>
      <w:r w:rsidRPr="003F6815">
        <w:rPr>
          <w:sz w:val="28"/>
          <w:szCs w:val="28"/>
        </w:rPr>
        <w:t>3.1. </w:t>
      </w:r>
      <w:r w:rsidR="001C6219" w:rsidRPr="003F6815">
        <w:rPr>
          <w:sz w:val="28"/>
          <w:szCs w:val="28"/>
        </w:rPr>
        <w:t>Объемы и источники финансирования по программе в целом (</w:t>
      </w:r>
      <w:r w:rsidR="00144D79" w:rsidRPr="003F6815">
        <w:rPr>
          <w:sz w:val="28"/>
          <w:szCs w:val="28"/>
        </w:rPr>
        <w:t>тыс</w:t>
      </w:r>
      <w:r w:rsidR="001C6219" w:rsidRPr="003F6815">
        <w:rPr>
          <w:sz w:val="28"/>
          <w:szCs w:val="28"/>
        </w:rPr>
        <w:t>. рублей)</w:t>
      </w:r>
      <w:r w:rsidR="00761D9F" w:rsidRPr="003F6815">
        <w:rPr>
          <w:sz w:val="28"/>
          <w:szCs w:val="28"/>
        </w:rPr>
        <w:t>*</w:t>
      </w:r>
      <w:bookmarkEnd w:id="82"/>
    </w:p>
    <w:p w:rsidR="00761D9F" w:rsidRPr="003F6815" w:rsidRDefault="00761D9F" w:rsidP="00761D9F"/>
    <w:tbl>
      <w:tblPr>
        <w:tblW w:w="13238" w:type="dxa"/>
        <w:jc w:val="center"/>
        <w:tblInd w:w="-352" w:type="dxa"/>
        <w:tblLayout w:type="fixed"/>
        <w:tblCellMar>
          <w:left w:w="0" w:type="dxa"/>
          <w:right w:w="0" w:type="dxa"/>
        </w:tblCellMar>
        <w:tblLook w:val="0000"/>
      </w:tblPr>
      <w:tblGrid>
        <w:gridCol w:w="5859"/>
        <w:gridCol w:w="1701"/>
        <w:gridCol w:w="1620"/>
        <w:gridCol w:w="1559"/>
        <w:gridCol w:w="1418"/>
        <w:gridCol w:w="1081"/>
      </w:tblGrid>
      <w:tr w:rsidR="00423BD6" w:rsidRPr="003F6815" w:rsidTr="00423BD6">
        <w:trPr>
          <w:trHeight w:val="344"/>
          <w:jc w:val="center"/>
        </w:trPr>
        <w:tc>
          <w:tcPr>
            <w:tcW w:w="5859" w:type="dxa"/>
            <w:tcBorders>
              <w:top w:val="single" w:sz="6" w:space="0" w:color="auto"/>
              <w:left w:val="single" w:sz="6" w:space="0" w:color="auto"/>
              <w:bottom w:val="single" w:sz="6" w:space="0" w:color="auto"/>
              <w:right w:val="single" w:sz="6" w:space="0" w:color="auto"/>
            </w:tcBorders>
            <w:vAlign w:val="center"/>
          </w:tcPr>
          <w:p w:rsidR="00423BD6" w:rsidRPr="003F6815" w:rsidRDefault="00C74A54" w:rsidP="00063A3F">
            <w:pPr>
              <w:jc w:val="center"/>
              <w:rPr>
                <w:b/>
                <w:sz w:val="24"/>
                <w:szCs w:val="24"/>
              </w:rPr>
            </w:pPr>
            <w:r w:rsidRPr="003F6815">
              <w:rPr>
                <w:b/>
                <w:sz w:val="24"/>
                <w:szCs w:val="24"/>
              </w:rPr>
              <w:t xml:space="preserve">Источники финансирования </w:t>
            </w:r>
          </w:p>
        </w:tc>
        <w:tc>
          <w:tcPr>
            <w:tcW w:w="1701" w:type="dxa"/>
            <w:tcBorders>
              <w:top w:val="single" w:sz="6" w:space="0" w:color="auto"/>
              <w:left w:val="single" w:sz="6" w:space="0" w:color="auto"/>
              <w:bottom w:val="single" w:sz="6" w:space="0" w:color="auto"/>
              <w:right w:val="single" w:sz="6" w:space="0" w:color="auto"/>
            </w:tcBorders>
            <w:vAlign w:val="center"/>
          </w:tcPr>
          <w:p w:rsidR="00423BD6" w:rsidRPr="003F6815" w:rsidRDefault="00423BD6" w:rsidP="00063A3F">
            <w:pPr>
              <w:jc w:val="center"/>
              <w:rPr>
                <w:b/>
                <w:sz w:val="24"/>
                <w:szCs w:val="24"/>
              </w:rPr>
            </w:pPr>
            <w:r w:rsidRPr="003F6815">
              <w:rPr>
                <w:b/>
                <w:sz w:val="24"/>
                <w:szCs w:val="24"/>
              </w:rPr>
              <w:t>ИТОГО</w:t>
            </w:r>
          </w:p>
        </w:tc>
        <w:tc>
          <w:tcPr>
            <w:tcW w:w="1620" w:type="dxa"/>
            <w:tcBorders>
              <w:top w:val="single" w:sz="6" w:space="0" w:color="auto"/>
              <w:left w:val="single" w:sz="6" w:space="0" w:color="auto"/>
              <w:bottom w:val="single" w:sz="6" w:space="0" w:color="auto"/>
              <w:right w:val="single" w:sz="6" w:space="0" w:color="auto"/>
            </w:tcBorders>
            <w:vAlign w:val="center"/>
          </w:tcPr>
          <w:p w:rsidR="00423BD6" w:rsidRPr="003F6815" w:rsidRDefault="00423BD6" w:rsidP="00063A3F">
            <w:pPr>
              <w:jc w:val="center"/>
              <w:rPr>
                <w:b/>
                <w:sz w:val="24"/>
                <w:szCs w:val="24"/>
              </w:rPr>
            </w:pPr>
            <w:r w:rsidRPr="003F6815">
              <w:rPr>
                <w:b/>
                <w:sz w:val="24"/>
                <w:szCs w:val="24"/>
              </w:rPr>
              <w:t>2016 г.</w:t>
            </w:r>
          </w:p>
        </w:tc>
        <w:tc>
          <w:tcPr>
            <w:tcW w:w="1559" w:type="dxa"/>
            <w:tcBorders>
              <w:top w:val="single" w:sz="6" w:space="0" w:color="auto"/>
              <w:left w:val="single" w:sz="6" w:space="0" w:color="auto"/>
              <w:bottom w:val="single" w:sz="6" w:space="0" w:color="auto"/>
              <w:right w:val="single" w:sz="6" w:space="0" w:color="auto"/>
            </w:tcBorders>
            <w:vAlign w:val="center"/>
          </w:tcPr>
          <w:p w:rsidR="00423BD6" w:rsidRPr="003F6815" w:rsidRDefault="00423BD6" w:rsidP="00063A3F">
            <w:pPr>
              <w:jc w:val="center"/>
              <w:rPr>
                <w:b/>
                <w:sz w:val="24"/>
                <w:szCs w:val="24"/>
              </w:rPr>
            </w:pPr>
            <w:r w:rsidRPr="003F6815">
              <w:rPr>
                <w:b/>
                <w:sz w:val="24"/>
                <w:szCs w:val="24"/>
              </w:rPr>
              <w:t>2017 г.</w:t>
            </w:r>
          </w:p>
        </w:tc>
        <w:tc>
          <w:tcPr>
            <w:tcW w:w="1418" w:type="dxa"/>
            <w:tcBorders>
              <w:top w:val="single" w:sz="6" w:space="0" w:color="auto"/>
              <w:left w:val="single" w:sz="6" w:space="0" w:color="auto"/>
              <w:bottom w:val="single" w:sz="6" w:space="0" w:color="auto"/>
              <w:right w:val="single" w:sz="6" w:space="0" w:color="auto"/>
            </w:tcBorders>
            <w:vAlign w:val="center"/>
          </w:tcPr>
          <w:p w:rsidR="00423BD6" w:rsidRPr="003F6815" w:rsidRDefault="00423BD6" w:rsidP="00063A3F">
            <w:pPr>
              <w:jc w:val="center"/>
              <w:rPr>
                <w:b/>
                <w:sz w:val="24"/>
                <w:szCs w:val="24"/>
              </w:rPr>
            </w:pPr>
            <w:r w:rsidRPr="003F6815">
              <w:rPr>
                <w:b/>
                <w:sz w:val="24"/>
                <w:szCs w:val="24"/>
              </w:rPr>
              <w:t>2018 г.</w:t>
            </w:r>
          </w:p>
        </w:tc>
        <w:tc>
          <w:tcPr>
            <w:tcW w:w="1081" w:type="dxa"/>
            <w:tcBorders>
              <w:top w:val="single" w:sz="6" w:space="0" w:color="auto"/>
              <w:left w:val="single" w:sz="6" w:space="0" w:color="auto"/>
              <w:bottom w:val="single" w:sz="6" w:space="0" w:color="auto"/>
              <w:right w:val="single" w:sz="6" w:space="0" w:color="auto"/>
            </w:tcBorders>
            <w:vAlign w:val="center"/>
          </w:tcPr>
          <w:p w:rsidR="00423BD6" w:rsidRPr="003F6815" w:rsidRDefault="00423BD6" w:rsidP="00063A3F">
            <w:pPr>
              <w:jc w:val="center"/>
              <w:rPr>
                <w:b/>
                <w:sz w:val="24"/>
                <w:szCs w:val="24"/>
              </w:rPr>
            </w:pPr>
            <w:r w:rsidRPr="003F6815">
              <w:rPr>
                <w:b/>
                <w:sz w:val="24"/>
                <w:szCs w:val="24"/>
              </w:rPr>
              <w:t>% к</w:t>
            </w:r>
          </w:p>
          <w:p w:rsidR="00423BD6" w:rsidRPr="003F6815" w:rsidRDefault="00423BD6" w:rsidP="00063A3F">
            <w:pPr>
              <w:jc w:val="center"/>
              <w:rPr>
                <w:b/>
                <w:sz w:val="24"/>
                <w:szCs w:val="24"/>
              </w:rPr>
            </w:pPr>
            <w:r w:rsidRPr="003F6815">
              <w:rPr>
                <w:b/>
                <w:sz w:val="24"/>
                <w:szCs w:val="24"/>
              </w:rPr>
              <w:t>итогу</w:t>
            </w:r>
          </w:p>
        </w:tc>
      </w:tr>
      <w:tr w:rsidR="00487629" w:rsidRPr="003F6815" w:rsidTr="00487629">
        <w:trPr>
          <w:trHeight w:val="695"/>
          <w:jc w:val="center"/>
        </w:trPr>
        <w:tc>
          <w:tcPr>
            <w:tcW w:w="5859" w:type="dxa"/>
            <w:tcBorders>
              <w:top w:val="single" w:sz="6" w:space="0" w:color="auto"/>
              <w:left w:val="single" w:sz="6" w:space="0" w:color="auto"/>
              <w:bottom w:val="single" w:sz="6" w:space="0" w:color="auto"/>
              <w:right w:val="single" w:sz="6" w:space="0" w:color="auto"/>
            </w:tcBorders>
            <w:vAlign w:val="center"/>
          </w:tcPr>
          <w:p w:rsidR="00487629" w:rsidRPr="003F6815" w:rsidRDefault="00487629" w:rsidP="00423BD6">
            <w:pPr>
              <w:ind w:left="189"/>
              <w:rPr>
                <w:b/>
                <w:sz w:val="28"/>
                <w:szCs w:val="28"/>
              </w:rPr>
            </w:pPr>
            <w:r w:rsidRPr="003F6815">
              <w:rPr>
                <w:b/>
                <w:sz w:val="28"/>
                <w:szCs w:val="28"/>
              </w:rPr>
              <w:t>Финансовые средства по программе – всего</w:t>
            </w:r>
          </w:p>
        </w:tc>
        <w:tc>
          <w:tcPr>
            <w:tcW w:w="1701" w:type="dxa"/>
            <w:tcBorders>
              <w:top w:val="single" w:sz="6" w:space="0" w:color="auto"/>
              <w:bottom w:val="single" w:sz="6"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21 930 128,0</w:t>
            </w:r>
          </w:p>
        </w:tc>
        <w:tc>
          <w:tcPr>
            <w:tcW w:w="1620" w:type="dxa"/>
            <w:tcBorders>
              <w:top w:val="single" w:sz="6" w:space="0" w:color="auto"/>
              <w:bottom w:val="single" w:sz="6"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8 912 644,0</w:t>
            </w:r>
          </w:p>
        </w:tc>
        <w:tc>
          <w:tcPr>
            <w:tcW w:w="1559" w:type="dxa"/>
            <w:tcBorders>
              <w:top w:val="single" w:sz="6" w:space="0" w:color="auto"/>
              <w:bottom w:val="single" w:sz="6"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7 695 324,0</w:t>
            </w:r>
          </w:p>
        </w:tc>
        <w:tc>
          <w:tcPr>
            <w:tcW w:w="1418" w:type="dxa"/>
            <w:tcBorders>
              <w:top w:val="single" w:sz="6" w:space="0" w:color="auto"/>
              <w:bottom w:val="single" w:sz="6"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5 322 160,0</w:t>
            </w:r>
          </w:p>
        </w:tc>
        <w:tc>
          <w:tcPr>
            <w:tcW w:w="1081" w:type="dxa"/>
            <w:tcBorders>
              <w:top w:val="single" w:sz="6" w:space="0" w:color="auto"/>
              <w:bottom w:val="single" w:sz="6" w:space="0" w:color="auto"/>
              <w:right w:val="single" w:sz="6" w:space="0" w:color="auto"/>
            </w:tcBorders>
            <w:vAlign w:val="center"/>
          </w:tcPr>
          <w:p w:rsidR="00487629" w:rsidRPr="003F6815" w:rsidRDefault="00487629">
            <w:pPr>
              <w:jc w:val="center"/>
              <w:rPr>
                <w:b/>
                <w:color w:val="000000"/>
                <w:sz w:val="26"/>
                <w:szCs w:val="26"/>
              </w:rPr>
            </w:pPr>
            <w:r w:rsidRPr="003F6815">
              <w:rPr>
                <w:b/>
                <w:color w:val="000000"/>
                <w:sz w:val="26"/>
                <w:szCs w:val="26"/>
              </w:rPr>
              <w:t>100,0</w:t>
            </w:r>
          </w:p>
        </w:tc>
      </w:tr>
      <w:tr w:rsidR="00487629" w:rsidRPr="003F6815" w:rsidTr="00487629">
        <w:trPr>
          <w:trHeight w:val="540"/>
          <w:jc w:val="center"/>
        </w:trPr>
        <w:tc>
          <w:tcPr>
            <w:tcW w:w="5859" w:type="dxa"/>
            <w:tcBorders>
              <w:left w:val="single" w:sz="6" w:space="0" w:color="auto"/>
              <w:bottom w:val="single" w:sz="6" w:space="0" w:color="auto"/>
              <w:right w:val="single" w:sz="6" w:space="0" w:color="auto"/>
            </w:tcBorders>
            <w:vAlign w:val="center"/>
          </w:tcPr>
          <w:p w:rsidR="00487629" w:rsidRPr="003F6815" w:rsidRDefault="00487629" w:rsidP="00423BD6">
            <w:pPr>
              <w:ind w:left="189"/>
              <w:rPr>
                <w:sz w:val="28"/>
                <w:szCs w:val="28"/>
              </w:rPr>
            </w:pPr>
            <w:r w:rsidRPr="003F6815">
              <w:rPr>
                <w:sz w:val="28"/>
                <w:szCs w:val="28"/>
              </w:rPr>
              <w:t>Средства федерального бюджета</w:t>
            </w:r>
          </w:p>
        </w:tc>
        <w:tc>
          <w:tcPr>
            <w:tcW w:w="1701" w:type="dxa"/>
            <w:tcBorders>
              <w:bottom w:val="single" w:sz="6"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10 553 719,0</w:t>
            </w:r>
          </w:p>
        </w:tc>
        <w:tc>
          <w:tcPr>
            <w:tcW w:w="1620" w:type="dxa"/>
            <w:tcBorders>
              <w:bottom w:val="single" w:sz="6" w:space="0" w:color="auto"/>
              <w:right w:val="single" w:sz="6" w:space="0" w:color="auto"/>
            </w:tcBorders>
            <w:vAlign w:val="center"/>
          </w:tcPr>
          <w:p w:rsidR="00487629" w:rsidRPr="003F6815" w:rsidRDefault="00487629" w:rsidP="00487629">
            <w:pPr>
              <w:jc w:val="center"/>
              <w:rPr>
                <w:sz w:val="26"/>
                <w:szCs w:val="26"/>
              </w:rPr>
            </w:pPr>
            <w:r w:rsidRPr="003F6815">
              <w:rPr>
                <w:sz w:val="26"/>
                <w:szCs w:val="26"/>
              </w:rPr>
              <w:t>5 207 409,0</w:t>
            </w:r>
          </w:p>
        </w:tc>
        <w:tc>
          <w:tcPr>
            <w:tcW w:w="1559" w:type="dxa"/>
            <w:tcBorders>
              <w:bottom w:val="single" w:sz="6" w:space="0" w:color="auto"/>
              <w:right w:val="single" w:sz="6" w:space="0" w:color="auto"/>
            </w:tcBorders>
            <w:vAlign w:val="center"/>
          </w:tcPr>
          <w:p w:rsidR="00487629" w:rsidRPr="003F6815" w:rsidRDefault="00487629" w:rsidP="00487629">
            <w:pPr>
              <w:jc w:val="center"/>
              <w:rPr>
                <w:sz w:val="26"/>
                <w:szCs w:val="26"/>
              </w:rPr>
            </w:pPr>
            <w:r w:rsidRPr="003F6815">
              <w:rPr>
                <w:sz w:val="26"/>
                <w:szCs w:val="26"/>
              </w:rPr>
              <w:t>3 512 910,0</w:t>
            </w:r>
          </w:p>
        </w:tc>
        <w:tc>
          <w:tcPr>
            <w:tcW w:w="1418" w:type="dxa"/>
            <w:tcBorders>
              <w:bottom w:val="single" w:sz="6" w:space="0" w:color="auto"/>
              <w:right w:val="single" w:sz="6" w:space="0" w:color="auto"/>
            </w:tcBorders>
            <w:vAlign w:val="center"/>
          </w:tcPr>
          <w:p w:rsidR="00487629" w:rsidRPr="003F6815" w:rsidRDefault="00487629" w:rsidP="00487629">
            <w:pPr>
              <w:jc w:val="center"/>
              <w:rPr>
                <w:sz w:val="26"/>
                <w:szCs w:val="26"/>
              </w:rPr>
            </w:pPr>
            <w:r w:rsidRPr="003F6815">
              <w:rPr>
                <w:sz w:val="26"/>
                <w:szCs w:val="26"/>
              </w:rPr>
              <w:t>1 833 400,0</w:t>
            </w:r>
          </w:p>
        </w:tc>
        <w:tc>
          <w:tcPr>
            <w:tcW w:w="1081" w:type="dxa"/>
            <w:tcBorders>
              <w:bottom w:val="single" w:sz="6"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48,1</w:t>
            </w:r>
          </w:p>
        </w:tc>
      </w:tr>
      <w:tr w:rsidR="00487629" w:rsidRPr="003F6815" w:rsidTr="00487629">
        <w:trPr>
          <w:trHeight w:val="548"/>
          <w:jc w:val="center"/>
        </w:trPr>
        <w:tc>
          <w:tcPr>
            <w:tcW w:w="5859" w:type="dxa"/>
            <w:tcBorders>
              <w:left w:val="single" w:sz="6" w:space="0" w:color="auto"/>
              <w:bottom w:val="single" w:sz="4" w:space="0" w:color="auto"/>
              <w:right w:val="single" w:sz="6" w:space="0" w:color="auto"/>
            </w:tcBorders>
            <w:vAlign w:val="center"/>
          </w:tcPr>
          <w:p w:rsidR="00487629" w:rsidRPr="003F6815" w:rsidRDefault="00487629" w:rsidP="00423BD6">
            <w:pPr>
              <w:ind w:left="189"/>
              <w:rPr>
                <w:sz w:val="28"/>
                <w:szCs w:val="28"/>
              </w:rPr>
            </w:pPr>
            <w:r w:rsidRPr="003F6815">
              <w:rPr>
                <w:sz w:val="28"/>
                <w:szCs w:val="28"/>
              </w:rPr>
              <w:t>Средства республиканского бюджета РД</w:t>
            </w:r>
          </w:p>
        </w:tc>
        <w:tc>
          <w:tcPr>
            <w:tcW w:w="1701" w:type="dxa"/>
            <w:tcBorders>
              <w:bottom w:val="single" w:sz="4"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2 454 059,0</w:t>
            </w:r>
          </w:p>
        </w:tc>
        <w:tc>
          <w:tcPr>
            <w:tcW w:w="1620" w:type="dxa"/>
            <w:tcBorders>
              <w:bottom w:val="single" w:sz="4" w:space="0" w:color="auto"/>
              <w:right w:val="single" w:sz="6" w:space="0" w:color="auto"/>
            </w:tcBorders>
            <w:vAlign w:val="center"/>
          </w:tcPr>
          <w:p w:rsidR="00487629" w:rsidRPr="003F6815" w:rsidRDefault="00487629" w:rsidP="00487629">
            <w:pPr>
              <w:jc w:val="center"/>
              <w:rPr>
                <w:sz w:val="26"/>
                <w:szCs w:val="26"/>
              </w:rPr>
            </w:pPr>
            <w:r w:rsidRPr="003F6815">
              <w:rPr>
                <w:sz w:val="26"/>
                <w:szCs w:val="26"/>
              </w:rPr>
              <w:t>793 525,0</w:t>
            </w:r>
          </w:p>
        </w:tc>
        <w:tc>
          <w:tcPr>
            <w:tcW w:w="1559" w:type="dxa"/>
            <w:tcBorders>
              <w:bottom w:val="single" w:sz="4" w:space="0" w:color="auto"/>
              <w:right w:val="single" w:sz="6" w:space="0" w:color="auto"/>
            </w:tcBorders>
            <w:vAlign w:val="center"/>
          </w:tcPr>
          <w:p w:rsidR="00487629" w:rsidRPr="003F6815" w:rsidRDefault="00487629" w:rsidP="00487629">
            <w:pPr>
              <w:jc w:val="center"/>
              <w:rPr>
                <w:sz w:val="26"/>
                <w:szCs w:val="26"/>
              </w:rPr>
            </w:pPr>
            <w:r w:rsidRPr="003F6815">
              <w:rPr>
                <w:sz w:val="26"/>
                <w:szCs w:val="26"/>
              </w:rPr>
              <w:t>922 874,0</w:t>
            </w:r>
          </w:p>
        </w:tc>
        <w:tc>
          <w:tcPr>
            <w:tcW w:w="1418" w:type="dxa"/>
            <w:tcBorders>
              <w:bottom w:val="single" w:sz="4" w:space="0" w:color="auto"/>
              <w:right w:val="single" w:sz="6" w:space="0" w:color="auto"/>
            </w:tcBorders>
            <w:vAlign w:val="center"/>
          </w:tcPr>
          <w:p w:rsidR="00487629" w:rsidRPr="003F6815" w:rsidRDefault="00487629" w:rsidP="00487629">
            <w:pPr>
              <w:jc w:val="center"/>
              <w:rPr>
                <w:sz w:val="26"/>
                <w:szCs w:val="26"/>
              </w:rPr>
            </w:pPr>
            <w:r w:rsidRPr="003F6815">
              <w:rPr>
                <w:sz w:val="26"/>
                <w:szCs w:val="26"/>
              </w:rPr>
              <w:t>737 660,0</w:t>
            </w:r>
          </w:p>
        </w:tc>
        <w:tc>
          <w:tcPr>
            <w:tcW w:w="1081" w:type="dxa"/>
            <w:tcBorders>
              <w:bottom w:val="single" w:sz="4" w:space="0" w:color="auto"/>
              <w:right w:val="single" w:sz="6" w:space="0" w:color="auto"/>
            </w:tcBorders>
            <w:vAlign w:val="center"/>
          </w:tcPr>
          <w:p w:rsidR="00487629" w:rsidRPr="003F6815" w:rsidRDefault="00487629" w:rsidP="00487629">
            <w:pPr>
              <w:jc w:val="center"/>
              <w:rPr>
                <w:b/>
                <w:sz w:val="26"/>
                <w:szCs w:val="26"/>
              </w:rPr>
            </w:pPr>
            <w:r w:rsidRPr="003F6815">
              <w:rPr>
                <w:b/>
                <w:sz w:val="26"/>
                <w:szCs w:val="26"/>
              </w:rPr>
              <w:t>11,2</w:t>
            </w:r>
          </w:p>
        </w:tc>
      </w:tr>
      <w:tr w:rsidR="00487629" w:rsidRPr="003F6815" w:rsidTr="00487629">
        <w:trPr>
          <w:trHeight w:val="561"/>
          <w:jc w:val="center"/>
        </w:trPr>
        <w:tc>
          <w:tcPr>
            <w:tcW w:w="5859"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CB3536">
            <w:pPr>
              <w:ind w:left="189"/>
              <w:rPr>
                <w:sz w:val="28"/>
                <w:szCs w:val="28"/>
              </w:rPr>
            </w:pPr>
            <w:r w:rsidRPr="003F6815">
              <w:rPr>
                <w:sz w:val="28"/>
                <w:szCs w:val="28"/>
              </w:rPr>
              <w:t>Средства муниципального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b/>
                <w:sz w:val="26"/>
                <w:szCs w:val="26"/>
              </w:rPr>
            </w:pPr>
            <w:r w:rsidRPr="003F6815">
              <w:rPr>
                <w:b/>
                <w:sz w:val="26"/>
                <w:szCs w:val="26"/>
              </w:rPr>
              <w:t>370 750,0</w:t>
            </w:r>
          </w:p>
        </w:tc>
        <w:tc>
          <w:tcPr>
            <w:tcW w:w="1620"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sz w:val="26"/>
                <w:szCs w:val="26"/>
              </w:rPr>
            </w:pPr>
            <w:r w:rsidRPr="003F6815">
              <w:rPr>
                <w:sz w:val="26"/>
                <w:szCs w:val="26"/>
              </w:rPr>
              <w:t>118 710,0</w:t>
            </w:r>
          </w:p>
        </w:tc>
        <w:tc>
          <w:tcPr>
            <w:tcW w:w="1559"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sz w:val="26"/>
                <w:szCs w:val="26"/>
              </w:rPr>
            </w:pPr>
            <w:r w:rsidRPr="003F6815">
              <w:rPr>
                <w:sz w:val="26"/>
                <w:szCs w:val="26"/>
              </w:rPr>
              <w:t>182 040,0</w:t>
            </w:r>
          </w:p>
        </w:tc>
        <w:tc>
          <w:tcPr>
            <w:tcW w:w="1418"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sz w:val="26"/>
                <w:szCs w:val="26"/>
              </w:rPr>
            </w:pPr>
            <w:r w:rsidRPr="003F6815">
              <w:rPr>
                <w:sz w:val="26"/>
                <w:szCs w:val="26"/>
              </w:rPr>
              <w:t>70 000,0</w:t>
            </w:r>
          </w:p>
        </w:tc>
        <w:tc>
          <w:tcPr>
            <w:tcW w:w="1081"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b/>
                <w:sz w:val="26"/>
                <w:szCs w:val="26"/>
              </w:rPr>
            </w:pPr>
            <w:r w:rsidRPr="003F6815">
              <w:rPr>
                <w:b/>
                <w:sz w:val="26"/>
                <w:szCs w:val="26"/>
              </w:rPr>
              <w:t>1,7</w:t>
            </w:r>
          </w:p>
        </w:tc>
      </w:tr>
      <w:tr w:rsidR="00487629" w:rsidRPr="003F6815" w:rsidTr="00487629">
        <w:trPr>
          <w:trHeight w:val="555"/>
          <w:jc w:val="center"/>
        </w:trPr>
        <w:tc>
          <w:tcPr>
            <w:tcW w:w="5859"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23BD6">
            <w:pPr>
              <w:ind w:left="189"/>
              <w:rPr>
                <w:sz w:val="28"/>
                <w:szCs w:val="28"/>
              </w:rPr>
            </w:pPr>
            <w:r w:rsidRPr="003F6815">
              <w:rPr>
                <w:sz w:val="28"/>
                <w:szCs w:val="28"/>
              </w:rPr>
              <w:t>Внебюджетные источники финансирования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b/>
                <w:sz w:val="26"/>
                <w:szCs w:val="26"/>
              </w:rPr>
            </w:pPr>
            <w:r w:rsidRPr="003F6815">
              <w:rPr>
                <w:b/>
                <w:sz w:val="26"/>
                <w:szCs w:val="26"/>
              </w:rPr>
              <w:t>8 551 600,0</w:t>
            </w:r>
          </w:p>
        </w:tc>
        <w:tc>
          <w:tcPr>
            <w:tcW w:w="1620"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sz w:val="26"/>
                <w:szCs w:val="26"/>
              </w:rPr>
            </w:pPr>
            <w:r w:rsidRPr="003F6815">
              <w:rPr>
                <w:sz w:val="26"/>
                <w:szCs w:val="26"/>
              </w:rPr>
              <w:t>2 793 000,0</w:t>
            </w:r>
          </w:p>
        </w:tc>
        <w:tc>
          <w:tcPr>
            <w:tcW w:w="1559"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sz w:val="26"/>
                <w:szCs w:val="26"/>
              </w:rPr>
            </w:pPr>
            <w:r w:rsidRPr="003F6815">
              <w:rPr>
                <w:sz w:val="26"/>
                <w:szCs w:val="26"/>
              </w:rPr>
              <w:t>3 077 500,0</w:t>
            </w:r>
          </w:p>
        </w:tc>
        <w:tc>
          <w:tcPr>
            <w:tcW w:w="1418"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sz w:val="26"/>
                <w:szCs w:val="26"/>
              </w:rPr>
            </w:pPr>
            <w:r w:rsidRPr="003F6815">
              <w:rPr>
                <w:sz w:val="26"/>
                <w:szCs w:val="26"/>
              </w:rPr>
              <w:t>2 681 100,0</w:t>
            </w:r>
          </w:p>
        </w:tc>
        <w:tc>
          <w:tcPr>
            <w:tcW w:w="1081" w:type="dxa"/>
            <w:tcBorders>
              <w:top w:val="single" w:sz="4" w:space="0" w:color="auto"/>
              <w:left w:val="single" w:sz="4" w:space="0" w:color="auto"/>
              <w:bottom w:val="single" w:sz="4" w:space="0" w:color="auto"/>
              <w:right w:val="single" w:sz="4" w:space="0" w:color="auto"/>
            </w:tcBorders>
            <w:vAlign w:val="center"/>
          </w:tcPr>
          <w:p w:rsidR="00487629" w:rsidRPr="003F6815" w:rsidRDefault="00487629" w:rsidP="00487629">
            <w:pPr>
              <w:jc w:val="center"/>
              <w:rPr>
                <w:b/>
                <w:sz w:val="26"/>
                <w:szCs w:val="26"/>
              </w:rPr>
            </w:pPr>
            <w:r w:rsidRPr="003F6815">
              <w:rPr>
                <w:b/>
                <w:sz w:val="26"/>
                <w:szCs w:val="26"/>
              </w:rPr>
              <w:t>39,0</w:t>
            </w:r>
          </w:p>
        </w:tc>
      </w:tr>
    </w:tbl>
    <w:p w:rsidR="001C6219" w:rsidRPr="003F6815" w:rsidRDefault="001C6219" w:rsidP="001C6219">
      <w:pPr>
        <w:pStyle w:val="xl63"/>
        <w:pBdr>
          <w:left w:val="none" w:sz="0" w:space="0" w:color="auto"/>
          <w:right w:val="none" w:sz="0" w:space="0" w:color="auto"/>
        </w:pBdr>
        <w:spacing w:before="0" w:after="0"/>
        <w:jc w:val="both"/>
        <w:rPr>
          <w:rFonts w:ascii="Times New Roman" w:hAnsi="Times New Roman"/>
          <w:b w:val="0"/>
          <w:sz w:val="28"/>
          <w:szCs w:val="28"/>
        </w:rPr>
      </w:pPr>
    </w:p>
    <w:p w:rsidR="00487629" w:rsidRPr="003F6815" w:rsidRDefault="00487629" w:rsidP="001C6219">
      <w:pPr>
        <w:pStyle w:val="xl63"/>
        <w:pBdr>
          <w:left w:val="none" w:sz="0" w:space="0" w:color="auto"/>
          <w:right w:val="none" w:sz="0" w:space="0" w:color="auto"/>
        </w:pBdr>
        <w:spacing w:before="0" w:after="0"/>
        <w:jc w:val="both"/>
        <w:rPr>
          <w:rFonts w:ascii="Times New Roman" w:hAnsi="Times New Roman"/>
          <w:b w:val="0"/>
          <w:sz w:val="28"/>
          <w:szCs w:val="28"/>
        </w:rPr>
      </w:pPr>
    </w:p>
    <w:p w:rsidR="00487629" w:rsidRPr="003F6815" w:rsidRDefault="00487629" w:rsidP="001C6219">
      <w:pPr>
        <w:pStyle w:val="xl63"/>
        <w:pBdr>
          <w:left w:val="none" w:sz="0" w:space="0" w:color="auto"/>
          <w:right w:val="none" w:sz="0" w:space="0" w:color="auto"/>
        </w:pBdr>
        <w:spacing w:before="0" w:after="0"/>
        <w:jc w:val="both"/>
        <w:rPr>
          <w:rFonts w:ascii="Times New Roman" w:hAnsi="Times New Roman"/>
          <w:b w:val="0"/>
          <w:sz w:val="28"/>
          <w:szCs w:val="28"/>
        </w:rPr>
      </w:pPr>
    </w:p>
    <w:p w:rsidR="001C6219" w:rsidRPr="003F6815" w:rsidRDefault="001C6219" w:rsidP="00761D9F">
      <w:pPr>
        <w:pStyle w:val="af7"/>
        <w:ind w:left="993" w:right="1530"/>
        <w:jc w:val="both"/>
      </w:pPr>
      <w:r w:rsidRPr="003F6815">
        <w:t>*подлежат ежегодному уточнению при разработке проектов бюджет</w:t>
      </w:r>
      <w:r w:rsidR="00761D9F" w:rsidRPr="003F6815">
        <w:t>ов соответствующего уровня</w:t>
      </w:r>
      <w:r w:rsidRPr="003F6815">
        <w:t xml:space="preserve"> и инвестиционн</w:t>
      </w:r>
      <w:r w:rsidR="00761D9F" w:rsidRPr="003F6815">
        <w:t>ых</w:t>
      </w:r>
      <w:r w:rsidRPr="003F6815">
        <w:t xml:space="preserve"> программ </w:t>
      </w:r>
    </w:p>
    <w:p w:rsidR="001C6219" w:rsidRPr="003F6815" w:rsidRDefault="001C6219" w:rsidP="001C6219">
      <w:pPr>
        <w:ind w:right="-1"/>
        <w:rPr>
          <w:b/>
        </w:rPr>
      </w:pPr>
      <w:bookmarkStart w:id="83" w:name="_Toc502407513"/>
      <w:bookmarkStart w:id="84" w:name="_Toc502538690"/>
    </w:p>
    <w:p w:rsidR="00CC44BD" w:rsidRPr="003F6815" w:rsidRDefault="00CC44BD" w:rsidP="001C6219">
      <w:pPr>
        <w:ind w:right="-1"/>
        <w:rPr>
          <w:b/>
        </w:rPr>
        <w:sectPr w:rsidR="00CC44BD" w:rsidRPr="003F6815" w:rsidSect="0017189C">
          <w:pgSz w:w="16840" w:h="11907" w:orient="landscape" w:code="9"/>
          <w:pgMar w:top="567" w:right="851" w:bottom="567" w:left="851" w:header="720" w:footer="720" w:gutter="0"/>
          <w:cols w:space="720"/>
          <w:noEndnote/>
        </w:sectPr>
      </w:pPr>
    </w:p>
    <w:bookmarkEnd w:id="83"/>
    <w:bookmarkEnd w:id="84"/>
    <w:p w:rsidR="00FB6E98" w:rsidRPr="003F6815" w:rsidRDefault="00FB6E98" w:rsidP="006A4D8E">
      <w:pPr>
        <w:jc w:val="center"/>
        <w:rPr>
          <w:sz w:val="28"/>
          <w:szCs w:val="28"/>
        </w:rPr>
      </w:pPr>
    </w:p>
    <w:p w:rsidR="00C5207A" w:rsidRPr="003F6815" w:rsidRDefault="00C5207A" w:rsidP="00106F5B">
      <w:pPr>
        <w:pStyle w:val="3"/>
        <w:rPr>
          <w:sz w:val="28"/>
          <w:szCs w:val="28"/>
        </w:rPr>
      </w:pPr>
      <w:bookmarkStart w:id="85" w:name="_Toc437802798"/>
      <w:r w:rsidRPr="003F6815">
        <w:rPr>
          <w:sz w:val="28"/>
          <w:szCs w:val="28"/>
        </w:rPr>
        <w:t>3.2. Объемы и источники финансирования (</w:t>
      </w:r>
      <w:r w:rsidR="0067063B" w:rsidRPr="003F6815">
        <w:rPr>
          <w:sz w:val="28"/>
          <w:szCs w:val="28"/>
        </w:rPr>
        <w:t>тыс</w:t>
      </w:r>
      <w:r w:rsidRPr="003F6815">
        <w:rPr>
          <w:sz w:val="28"/>
          <w:szCs w:val="28"/>
        </w:rPr>
        <w:t>. руб.)</w:t>
      </w:r>
      <w:bookmarkEnd w:id="85"/>
    </w:p>
    <w:p w:rsidR="00C5207A" w:rsidRPr="003F6815" w:rsidRDefault="00C5207A" w:rsidP="00C5207A">
      <w:pPr>
        <w:rPr>
          <w:sz w:val="28"/>
          <w:szCs w:val="28"/>
        </w:rPr>
      </w:pPr>
    </w:p>
    <w:tbl>
      <w:tblPr>
        <w:tblW w:w="15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7272"/>
        <w:gridCol w:w="2125"/>
        <w:gridCol w:w="1618"/>
        <w:gridCol w:w="1619"/>
        <w:gridCol w:w="1619"/>
      </w:tblGrid>
      <w:tr w:rsidR="005E3DDB" w:rsidRPr="003F6815" w:rsidTr="00FE4B56">
        <w:trPr>
          <w:tblHeader/>
          <w:jc w:val="center"/>
        </w:trPr>
        <w:tc>
          <w:tcPr>
            <w:tcW w:w="822" w:type="dxa"/>
            <w:tcBorders>
              <w:bottom w:val="single" w:sz="4" w:space="0" w:color="auto"/>
            </w:tcBorders>
            <w:shd w:val="clear" w:color="auto" w:fill="auto"/>
            <w:vAlign w:val="center"/>
          </w:tcPr>
          <w:p w:rsidR="005E3DDB" w:rsidRPr="003F6815" w:rsidRDefault="005E3DDB" w:rsidP="00FE4B56">
            <w:pPr>
              <w:pStyle w:val="afe"/>
              <w:ind w:left="0"/>
              <w:jc w:val="center"/>
              <w:rPr>
                <w:b/>
                <w:bCs/>
                <w:sz w:val="24"/>
                <w:szCs w:val="24"/>
              </w:rPr>
            </w:pPr>
            <w:r w:rsidRPr="003F6815">
              <w:rPr>
                <w:b/>
                <w:bCs/>
                <w:sz w:val="24"/>
                <w:szCs w:val="24"/>
              </w:rPr>
              <w:t>№</w:t>
            </w:r>
          </w:p>
        </w:tc>
        <w:tc>
          <w:tcPr>
            <w:tcW w:w="7272" w:type="dxa"/>
            <w:tcBorders>
              <w:bottom w:val="single" w:sz="4" w:space="0" w:color="auto"/>
            </w:tcBorders>
            <w:shd w:val="clear" w:color="auto" w:fill="auto"/>
            <w:vAlign w:val="center"/>
            <w:hideMark/>
          </w:tcPr>
          <w:p w:rsidR="005E3DDB" w:rsidRPr="003F6815" w:rsidRDefault="005E3DDB" w:rsidP="00FE4B56">
            <w:pPr>
              <w:jc w:val="center"/>
              <w:rPr>
                <w:b/>
                <w:bCs/>
                <w:sz w:val="24"/>
                <w:szCs w:val="24"/>
              </w:rPr>
            </w:pPr>
            <w:r w:rsidRPr="003F6815">
              <w:rPr>
                <w:b/>
                <w:bCs/>
                <w:sz w:val="24"/>
                <w:szCs w:val="24"/>
              </w:rPr>
              <w:t>Наименование мероприятия</w:t>
            </w:r>
          </w:p>
        </w:tc>
        <w:tc>
          <w:tcPr>
            <w:tcW w:w="2125" w:type="dxa"/>
            <w:tcBorders>
              <w:bottom w:val="single" w:sz="4" w:space="0" w:color="auto"/>
            </w:tcBorders>
            <w:vAlign w:val="center"/>
          </w:tcPr>
          <w:p w:rsidR="005E3DDB" w:rsidRPr="003F6815" w:rsidRDefault="005E3DDB" w:rsidP="00FE4B56">
            <w:pPr>
              <w:jc w:val="center"/>
              <w:rPr>
                <w:b/>
                <w:bCs/>
                <w:sz w:val="24"/>
                <w:szCs w:val="24"/>
              </w:rPr>
            </w:pPr>
            <w:r w:rsidRPr="003F6815">
              <w:rPr>
                <w:b/>
                <w:bCs/>
                <w:sz w:val="24"/>
                <w:szCs w:val="24"/>
              </w:rPr>
              <w:t>Источник</w:t>
            </w:r>
          </w:p>
          <w:p w:rsidR="005E3DDB" w:rsidRPr="003F6815" w:rsidRDefault="005E3DDB" w:rsidP="00FE4B56">
            <w:pPr>
              <w:jc w:val="center"/>
              <w:rPr>
                <w:b/>
                <w:bCs/>
                <w:sz w:val="24"/>
                <w:szCs w:val="24"/>
              </w:rPr>
            </w:pPr>
            <w:r w:rsidRPr="003F6815">
              <w:rPr>
                <w:b/>
                <w:bCs/>
                <w:sz w:val="24"/>
                <w:szCs w:val="24"/>
              </w:rPr>
              <w:t>финансирования</w:t>
            </w:r>
          </w:p>
        </w:tc>
        <w:tc>
          <w:tcPr>
            <w:tcW w:w="1618" w:type="dxa"/>
            <w:tcBorders>
              <w:bottom w:val="single" w:sz="4" w:space="0" w:color="auto"/>
            </w:tcBorders>
            <w:shd w:val="clear" w:color="auto" w:fill="auto"/>
            <w:vAlign w:val="center"/>
            <w:hideMark/>
          </w:tcPr>
          <w:p w:rsidR="005E3DDB" w:rsidRPr="003F6815" w:rsidRDefault="005E3DDB" w:rsidP="00FE4B56">
            <w:pPr>
              <w:jc w:val="center"/>
              <w:rPr>
                <w:b/>
                <w:bCs/>
                <w:sz w:val="24"/>
                <w:szCs w:val="24"/>
              </w:rPr>
            </w:pPr>
            <w:r w:rsidRPr="003F6815">
              <w:rPr>
                <w:b/>
                <w:bCs/>
                <w:sz w:val="24"/>
                <w:szCs w:val="24"/>
              </w:rPr>
              <w:t>2016 г.</w:t>
            </w:r>
          </w:p>
        </w:tc>
        <w:tc>
          <w:tcPr>
            <w:tcW w:w="1619" w:type="dxa"/>
            <w:tcBorders>
              <w:bottom w:val="single" w:sz="4" w:space="0" w:color="auto"/>
            </w:tcBorders>
            <w:shd w:val="clear" w:color="auto" w:fill="auto"/>
            <w:vAlign w:val="center"/>
            <w:hideMark/>
          </w:tcPr>
          <w:p w:rsidR="005E3DDB" w:rsidRPr="003F6815" w:rsidRDefault="005E3DDB" w:rsidP="00FE4B56">
            <w:pPr>
              <w:jc w:val="center"/>
              <w:rPr>
                <w:b/>
                <w:bCs/>
                <w:sz w:val="24"/>
                <w:szCs w:val="24"/>
              </w:rPr>
            </w:pPr>
            <w:r w:rsidRPr="003F6815">
              <w:rPr>
                <w:b/>
                <w:bCs/>
                <w:sz w:val="24"/>
                <w:szCs w:val="24"/>
              </w:rPr>
              <w:t>2017 г.</w:t>
            </w:r>
          </w:p>
        </w:tc>
        <w:tc>
          <w:tcPr>
            <w:tcW w:w="1619" w:type="dxa"/>
            <w:tcBorders>
              <w:bottom w:val="single" w:sz="4" w:space="0" w:color="auto"/>
            </w:tcBorders>
            <w:shd w:val="clear" w:color="auto" w:fill="auto"/>
            <w:vAlign w:val="center"/>
            <w:hideMark/>
          </w:tcPr>
          <w:p w:rsidR="005E3DDB" w:rsidRPr="003F6815" w:rsidRDefault="005E3DDB" w:rsidP="00FE4B56">
            <w:pPr>
              <w:jc w:val="center"/>
              <w:rPr>
                <w:b/>
                <w:bCs/>
                <w:sz w:val="24"/>
                <w:szCs w:val="24"/>
              </w:rPr>
            </w:pPr>
            <w:r w:rsidRPr="003F6815">
              <w:rPr>
                <w:b/>
                <w:bCs/>
                <w:sz w:val="24"/>
                <w:szCs w:val="24"/>
              </w:rPr>
              <w:t>2018 г.</w:t>
            </w:r>
          </w:p>
        </w:tc>
      </w:tr>
      <w:tr w:rsidR="005E3DDB" w:rsidRPr="003F6815" w:rsidTr="00FE4B56">
        <w:trPr>
          <w:tblHeader/>
          <w:jc w:val="center"/>
        </w:trPr>
        <w:tc>
          <w:tcPr>
            <w:tcW w:w="822" w:type="dxa"/>
            <w:tcBorders>
              <w:left w:val="nil"/>
              <w:right w:val="nil"/>
            </w:tcBorders>
            <w:shd w:val="clear" w:color="auto" w:fill="auto"/>
            <w:vAlign w:val="center"/>
          </w:tcPr>
          <w:p w:rsidR="005E3DDB" w:rsidRPr="003F6815" w:rsidRDefault="005E3DDB" w:rsidP="00FE4B56">
            <w:pPr>
              <w:pStyle w:val="afe"/>
              <w:ind w:left="0"/>
              <w:jc w:val="center"/>
              <w:rPr>
                <w:b/>
                <w:bCs/>
                <w:sz w:val="6"/>
                <w:szCs w:val="6"/>
              </w:rPr>
            </w:pPr>
          </w:p>
        </w:tc>
        <w:tc>
          <w:tcPr>
            <w:tcW w:w="7272" w:type="dxa"/>
            <w:tcBorders>
              <w:left w:val="nil"/>
              <w:right w:val="nil"/>
            </w:tcBorders>
            <w:shd w:val="clear" w:color="auto" w:fill="auto"/>
            <w:vAlign w:val="center"/>
          </w:tcPr>
          <w:p w:rsidR="005E3DDB" w:rsidRPr="003F6815" w:rsidRDefault="005E3DDB" w:rsidP="00FE4B56">
            <w:pPr>
              <w:jc w:val="center"/>
              <w:rPr>
                <w:b/>
                <w:bCs/>
                <w:sz w:val="6"/>
                <w:szCs w:val="6"/>
              </w:rPr>
            </w:pPr>
          </w:p>
        </w:tc>
        <w:tc>
          <w:tcPr>
            <w:tcW w:w="2125" w:type="dxa"/>
            <w:tcBorders>
              <w:left w:val="nil"/>
              <w:right w:val="nil"/>
            </w:tcBorders>
          </w:tcPr>
          <w:p w:rsidR="005E3DDB" w:rsidRPr="003F6815" w:rsidRDefault="005E3DDB" w:rsidP="00FE4B56">
            <w:pPr>
              <w:jc w:val="center"/>
              <w:rPr>
                <w:b/>
                <w:bCs/>
                <w:sz w:val="6"/>
                <w:szCs w:val="6"/>
              </w:rPr>
            </w:pPr>
          </w:p>
        </w:tc>
        <w:tc>
          <w:tcPr>
            <w:tcW w:w="1618" w:type="dxa"/>
            <w:tcBorders>
              <w:left w:val="nil"/>
              <w:right w:val="nil"/>
            </w:tcBorders>
            <w:shd w:val="clear" w:color="auto" w:fill="auto"/>
          </w:tcPr>
          <w:p w:rsidR="005E3DDB" w:rsidRPr="003F6815" w:rsidRDefault="005E3DDB" w:rsidP="00FE4B56">
            <w:pPr>
              <w:jc w:val="center"/>
              <w:rPr>
                <w:b/>
                <w:bCs/>
                <w:sz w:val="6"/>
                <w:szCs w:val="6"/>
              </w:rPr>
            </w:pPr>
          </w:p>
        </w:tc>
        <w:tc>
          <w:tcPr>
            <w:tcW w:w="1619" w:type="dxa"/>
            <w:tcBorders>
              <w:left w:val="nil"/>
              <w:right w:val="nil"/>
            </w:tcBorders>
            <w:shd w:val="clear" w:color="auto" w:fill="auto"/>
          </w:tcPr>
          <w:p w:rsidR="005E3DDB" w:rsidRPr="003F6815" w:rsidRDefault="005E3DDB" w:rsidP="00FE4B56">
            <w:pPr>
              <w:jc w:val="center"/>
              <w:rPr>
                <w:b/>
                <w:bCs/>
                <w:sz w:val="6"/>
                <w:szCs w:val="6"/>
              </w:rPr>
            </w:pPr>
          </w:p>
        </w:tc>
        <w:tc>
          <w:tcPr>
            <w:tcW w:w="1619" w:type="dxa"/>
            <w:tcBorders>
              <w:left w:val="nil"/>
              <w:right w:val="nil"/>
            </w:tcBorders>
            <w:shd w:val="clear" w:color="auto" w:fill="auto"/>
          </w:tcPr>
          <w:p w:rsidR="005E3DDB" w:rsidRPr="003F6815" w:rsidRDefault="005E3DDB" w:rsidP="00FE4B56">
            <w:pPr>
              <w:jc w:val="center"/>
              <w:rPr>
                <w:b/>
                <w:bCs/>
                <w:sz w:val="6"/>
                <w:szCs w:val="6"/>
              </w:rPr>
            </w:pPr>
          </w:p>
        </w:tc>
      </w:tr>
      <w:tr w:rsidR="005E3DDB" w:rsidRPr="003F6815" w:rsidTr="00FE4B56">
        <w:trPr>
          <w:trHeight w:val="515"/>
          <w:jc w:val="center"/>
        </w:trPr>
        <w:tc>
          <w:tcPr>
            <w:tcW w:w="15075" w:type="dxa"/>
            <w:gridSpan w:val="6"/>
            <w:shd w:val="clear" w:color="auto" w:fill="auto"/>
            <w:vAlign w:val="center"/>
          </w:tcPr>
          <w:p w:rsidR="005E3DDB" w:rsidRPr="003F6815" w:rsidRDefault="005E3DDB" w:rsidP="00FE4B56">
            <w:pPr>
              <w:jc w:val="center"/>
              <w:rPr>
                <w:sz w:val="24"/>
                <w:szCs w:val="24"/>
              </w:rPr>
            </w:pPr>
            <w:r w:rsidRPr="003F6815">
              <w:rPr>
                <w:b/>
                <w:bCs/>
                <w:sz w:val="28"/>
                <w:szCs w:val="28"/>
              </w:rPr>
              <w:t>Развитие городского пространства и жилищно–коммунального хозяйства</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Инвентаризация и анализ деятельности рынков, функционирующих на территории городского округа «город Дербент», и торговых мест в них в целях выявления нарушений арендаторами условий соглашений, а также градостроительных, противопожарных, санитарных и иных законодательных норм</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Генеральной схемы комплексного благоустройства городского округа «город Дербент»</w:t>
            </w:r>
          </w:p>
        </w:tc>
        <w:tc>
          <w:tcPr>
            <w:tcW w:w="2125" w:type="dxa"/>
          </w:tcPr>
          <w:p w:rsidR="005E3DDB" w:rsidRPr="003F6815" w:rsidRDefault="005E3DDB" w:rsidP="00FE4B56">
            <w:pPr>
              <w:jc w:val="center"/>
              <w:rPr>
                <w:sz w:val="24"/>
                <w:szCs w:val="24"/>
              </w:rPr>
            </w:pPr>
            <w:r w:rsidRPr="003F6815">
              <w:rPr>
                <w:sz w:val="24"/>
                <w:szCs w:val="24"/>
              </w:rPr>
              <w:t>муниципальный бюджет</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3 000,00</w:t>
            </w: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Разработка и утверждение Генеральной схемы светоцветового оформления городского округа «город Дербент» и мероприятий по ее реализации </w:t>
            </w:r>
          </w:p>
        </w:tc>
        <w:tc>
          <w:tcPr>
            <w:tcW w:w="2125" w:type="dxa"/>
          </w:tcPr>
          <w:p w:rsidR="005E3DDB" w:rsidRPr="003F6815" w:rsidRDefault="005E3DDB" w:rsidP="00FE4B56">
            <w:pPr>
              <w:jc w:val="center"/>
              <w:rPr>
                <w:sz w:val="24"/>
                <w:szCs w:val="24"/>
              </w:rPr>
            </w:pPr>
            <w:r w:rsidRPr="003F6815">
              <w:rPr>
                <w:sz w:val="24"/>
                <w:szCs w:val="24"/>
              </w:rPr>
              <w:t>муниципальный бюджет</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2 500,00</w:t>
            </w: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Обеспечение принятия нормативных-правовых актов в части: </w:t>
            </w:r>
          </w:p>
          <w:p w:rsidR="005E3DDB" w:rsidRPr="003F6815" w:rsidRDefault="005E3DDB" w:rsidP="00FE4B56">
            <w:pPr>
              <w:rPr>
                <w:sz w:val="24"/>
                <w:szCs w:val="24"/>
              </w:rPr>
            </w:pPr>
            <w:r w:rsidRPr="003F6815">
              <w:rPr>
                <w:sz w:val="24"/>
                <w:szCs w:val="24"/>
              </w:rPr>
              <w:t>-архитектурного художественного освещения города Дербента;</w:t>
            </w:r>
          </w:p>
          <w:p w:rsidR="005E3DDB" w:rsidRPr="003F6815" w:rsidRDefault="005E3DDB" w:rsidP="00FE4B56">
            <w:pPr>
              <w:rPr>
                <w:sz w:val="24"/>
                <w:szCs w:val="24"/>
              </w:rPr>
            </w:pPr>
            <w:r w:rsidRPr="003F6815">
              <w:rPr>
                <w:sz w:val="24"/>
                <w:szCs w:val="24"/>
              </w:rPr>
              <w:t>-праздничного оформления города;</w:t>
            </w:r>
          </w:p>
          <w:p w:rsidR="005E3DDB" w:rsidRPr="003F6815" w:rsidRDefault="005E3DDB" w:rsidP="00FE4B56">
            <w:pPr>
              <w:rPr>
                <w:sz w:val="24"/>
                <w:szCs w:val="24"/>
              </w:rPr>
            </w:pPr>
            <w:r w:rsidRPr="003F6815">
              <w:rPr>
                <w:sz w:val="24"/>
                <w:szCs w:val="24"/>
              </w:rPr>
              <w:t>-регламентирования работы осветительного оборудования в городе</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334"/>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bookmarkStart w:id="86" w:name="OLE_LINK2"/>
          </w:p>
        </w:tc>
        <w:tc>
          <w:tcPr>
            <w:tcW w:w="7272" w:type="dxa"/>
            <w:shd w:val="clear" w:color="auto" w:fill="auto"/>
            <w:hideMark/>
          </w:tcPr>
          <w:p w:rsidR="005E3DDB" w:rsidRPr="003F6815" w:rsidRDefault="005E3DDB" w:rsidP="00FE4B56">
            <w:pPr>
              <w:rPr>
                <w:sz w:val="24"/>
                <w:szCs w:val="24"/>
              </w:rPr>
            </w:pPr>
            <w:r w:rsidRPr="003F6815">
              <w:rPr>
                <w:sz w:val="24"/>
                <w:szCs w:val="24"/>
              </w:rPr>
              <w:t>Установка систем видеонаблюдения на социально-значимых объектах и  местах массового скопления людей</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10 000,00</w:t>
            </w:r>
          </w:p>
        </w:tc>
      </w:tr>
      <w:bookmarkEnd w:id="86"/>
      <w:tr w:rsidR="005E3DDB" w:rsidRPr="003F6815" w:rsidTr="00FE4B56">
        <w:trPr>
          <w:trHeight w:val="1104"/>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Организация размещения (при участии заинтересованных частных инвесторов) вывесок, рекламных щитов, плакатов, баннеров и иных информационных конструкций на территории городского округа в соответствии с установленным единым дизайном (стандартами)</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5 000,00</w:t>
            </w:r>
          </w:p>
        </w:tc>
      </w:tr>
      <w:tr w:rsidR="005E3DDB" w:rsidRPr="003F6815" w:rsidTr="00FE4B56">
        <w:trPr>
          <w:trHeight w:val="828"/>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Обеспечение проведения проектно-изыскательных работ по устройству централизованных инженерных сетей водоснабжения микрорайонов города</w:t>
            </w:r>
          </w:p>
        </w:tc>
        <w:tc>
          <w:tcPr>
            <w:tcW w:w="2125" w:type="dxa"/>
          </w:tcPr>
          <w:p w:rsidR="005E3DDB" w:rsidRPr="003F6815" w:rsidRDefault="005E3DDB" w:rsidP="00FE4B56">
            <w:pPr>
              <w:jc w:val="center"/>
              <w:rPr>
                <w:sz w:val="24"/>
                <w:szCs w:val="24"/>
              </w:rPr>
            </w:pPr>
            <w:r w:rsidRPr="003F6815">
              <w:rPr>
                <w:sz w:val="24"/>
                <w:szCs w:val="24"/>
              </w:rPr>
              <w:t>муниципальный бюджет</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trHeight w:val="1380"/>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Модернизация объектов коммунальной инфраструктуры теплоснабжения, водоснабжения и водоотведения, электроснабжения, газоснабжения на территории городского округа «город Дербент» (осуществляемых в том числе с использованием механизма самообложения граждан, а также средств инвесторов)</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300 000,00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300 000,00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300 000,00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Мероприятия по развитию улично-дорожной сети г. Дербента (при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37 500,00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37 500,00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425 000,00</w:t>
            </w:r>
          </w:p>
        </w:tc>
      </w:tr>
      <w:tr w:rsidR="005E3DDB" w:rsidRPr="003F6815" w:rsidTr="00FE4B56">
        <w:trPr>
          <w:trHeight w:val="1104"/>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и утверждение программы «Развитие инженерной, социально культурной инфраструктуры и объектов дорожного хозяйства на территории городского округа «город Дербент» на 2016-2018 годы»</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r>
      <w:tr w:rsidR="005E3DDB" w:rsidRPr="003F6815" w:rsidTr="00FE4B56">
        <w:trPr>
          <w:trHeight w:val="1380"/>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Аннулирование разрешений на право размещения нестационарных торговых объектов на территории города, выданных в нарушение Схемы размещения нестационарных объектов (утвержденной распоряжением Администрации ГО «город Дербент» от 20.06.13 г. № 113—р)</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r>
      <w:tr w:rsidR="005E3DDB" w:rsidRPr="003F6815" w:rsidTr="00FE4B56">
        <w:trPr>
          <w:trHeight w:val="624"/>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Строительства обводной линии магистрального водовода «Кайтаг-Дербент»</w:t>
            </w:r>
          </w:p>
        </w:tc>
        <w:tc>
          <w:tcPr>
            <w:tcW w:w="2125" w:type="dxa"/>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noWrap/>
          </w:tcPr>
          <w:p w:rsidR="005E3DDB" w:rsidRPr="003F6815" w:rsidRDefault="005E3DDB" w:rsidP="00FE4B56">
            <w:pPr>
              <w:jc w:val="center"/>
              <w:rPr>
                <w:sz w:val="24"/>
                <w:szCs w:val="24"/>
              </w:rPr>
            </w:pPr>
            <w:r w:rsidRPr="003F6815">
              <w:rPr>
                <w:sz w:val="24"/>
                <w:szCs w:val="24"/>
              </w:rPr>
              <w:t>1 150,00</w:t>
            </w:r>
          </w:p>
        </w:tc>
        <w:tc>
          <w:tcPr>
            <w:tcW w:w="1619" w:type="dxa"/>
            <w:shd w:val="clear" w:color="auto" w:fill="auto"/>
            <w:noWrap/>
          </w:tcPr>
          <w:p w:rsidR="005E3DDB" w:rsidRPr="003F6815" w:rsidRDefault="005E3DDB" w:rsidP="00FE4B56">
            <w:pPr>
              <w:jc w:val="center"/>
              <w:rPr>
                <w:sz w:val="24"/>
                <w:szCs w:val="24"/>
              </w:rPr>
            </w:pPr>
            <w:r w:rsidRPr="003F6815">
              <w:rPr>
                <w:sz w:val="24"/>
                <w:szCs w:val="24"/>
              </w:rPr>
              <w:t>1 150,00</w:t>
            </w:r>
          </w:p>
        </w:tc>
        <w:tc>
          <w:tcPr>
            <w:tcW w:w="1619" w:type="dxa"/>
            <w:shd w:val="clear" w:color="auto" w:fill="auto"/>
            <w:noWrap/>
          </w:tcPr>
          <w:p w:rsidR="005E3DDB" w:rsidRPr="003F6815" w:rsidRDefault="005E3DDB" w:rsidP="00FE4B56">
            <w:pPr>
              <w:jc w:val="center"/>
              <w:rPr>
                <w:sz w:val="24"/>
                <w:szCs w:val="24"/>
              </w:rPr>
            </w:pPr>
            <w:r w:rsidRPr="003F6815">
              <w:rPr>
                <w:sz w:val="24"/>
                <w:szCs w:val="24"/>
              </w:rPr>
              <w:t>1 150,00</w:t>
            </w:r>
          </w:p>
        </w:tc>
      </w:tr>
      <w:tr w:rsidR="005E3DDB" w:rsidRPr="003F6815" w:rsidTr="00FE4B56">
        <w:trPr>
          <w:trHeight w:val="744"/>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федеральный бюджет</w:t>
            </w:r>
          </w:p>
        </w:tc>
        <w:tc>
          <w:tcPr>
            <w:tcW w:w="1618" w:type="dxa"/>
            <w:shd w:val="clear" w:color="auto" w:fill="auto"/>
            <w:noWrap/>
          </w:tcPr>
          <w:p w:rsidR="005E3DDB" w:rsidRPr="003F6815" w:rsidRDefault="005E3DDB" w:rsidP="00FE4B56">
            <w:pPr>
              <w:jc w:val="center"/>
              <w:rPr>
                <w:sz w:val="24"/>
                <w:szCs w:val="24"/>
              </w:rPr>
            </w:pPr>
            <w:r w:rsidRPr="003F6815">
              <w:rPr>
                <w:sz w:val="24"/>
                <w:szCs w:val="24"/>
              </w:rPr>
              <w:t>21 850,00</w:t>
            </w:r>
          </w:p>
        </w:tc>
        <w:tc>
          <w:tcPr>
            <w:tcW w:w="1619" w:type="dxa"/>
            <w:shd w:val="clear" w:color="auto" w:fill="auto"/>
            <w:noWrap/>
          </w:tcPr>
          <w:p w:rsidR="005E3DDB" w:rsidRPr="003F6815" w:rsidRDefault="005E3DDB" w:rsidP="00FE4B56">
            <w:pPr>
              <w:jc w:val="center"/>
              <w:rPr>
                <w:sz w:val="24"/>
                <w:szCs w:val="24"/>
              </w:rPr>
            </w:pPr>
            <w:r w:rsidRPr="003F6815">
              <w:rPr>
                <w:sz w:val="24"/>
                <w:szCs w:val="24"/>
              </w:rPr>
              <w:t>21 850,00</w:t>
            </w:r>
          </w:p>
        </w:tc>
        <w:tc>
          <w:tcPr>
            <w:tcW w:w="1619" w:type="dxa"/>
            <w:shd w:val="clear" w:color="auto" w:fill="auto"/>
            <w:noWrap/>
          </w:tcPr>
          <w:p w:rsidR="005E3DDB" w:rsidRPr="003F6815" w:rsidRDefault="005E3DDB" w:rsidP="00FE4B56">
            <w:pPr>
              <w:jc w:val="center"/>
              <w:rPr>
                <w:sz w:val="24"/>
                <w:szCs w:val="24"/>
              </w:rPr>
            </w:pPr>
            <w:r w:rsidRPr="003F6815">
              <w:rPr>
                <w:sz w:val="24"/>
                <w:szCs w:val="24"/>
              </w:rPr>
              <w:t>21 850,00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 xml:space="preserve">Строительство водовода «Самур – Дербент» </w:t>
            </w:r>
          </w:p>
        </w:tc>
        <w:tc>
          <w:tcPr>
            <w:tcW w:w="2125" w:type="dxa"/>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45000,00</w:t>
            </w: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trHeight w:val="413"/>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Реконструкция водовода «Кайтаг-Дербент»</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18 000,00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18 000,00</w:t>
            </w:r>
          </w:p>
        </w:tc>
        <w:tc>
          <w:tcPr>
            <w:tcW w:w="1619" w:type="dxa"/>
            <w:shd w:val="clear" w:color="auto" w:fill="auto"/>
            <w:hideMark/>
          </w:tcPr>
          <w:p w:rsidR="005E3DDB" w:rsidRPr="003F6815" w:rsidRDefault="005E3DDB" w:rsidP="00FE4B56">
            <w:pPr>
              <w:jc w:val="center"/>
              <w:rPr>
                <w:sz w:val="24"/>
                <w:szCs w:val="24"/>
              </w:rPr>
            </w:pPr>
            <w:r w:rsidRPr="003F6815">
              <w:rPr>
                <w:sz w:val="24"/>
                <w:szCs w:val="24"/>
              </w:rPr>
              <w:t>18 000,00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Ремонт водоотводной системы федеральной автодороги М-29 «Кавказ» на км 932 – км 943(при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федеральный бюджет</w:t>
            </w:r>
          </w:p>
        </w:tc>
        <w:tc>
          <w:tcPr>
            <w:tcW w:w="1618" w:type="dxa"/>
            <w:shd w:val="clear" w:color="auto" w:fill="auto"/>
            <w:hideMark/>
          </w:tcPr>
          <w:p w:rsidR="005E3DDB" w:rsidRPr="003F6815" w:rsidRDefault="005E3DDB" w:rsidP="00FE4B56">
            <w:pPr>
              <w:jc w:val="center"/>
              <w:rPr>
                <w:sz w:val="24"/>
                <w:szCs w:val="24"/>
              </w:rPr>
            </w:pPr>
            <w:r w:rsidRPr="003F6815">
              <w:rPr>
                <w:sz w:val="24"/>
                <w:szCs w:val="24"/>
              </w:rPr>
              <w:t>55 500,00</w:t>
            </w: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Обеспечение включения городского округа «город Дербент» в реализацию республиканской целевой программы «Развитие территориальных автомобильных дорог общего пользования Республики Дагестан на период 2010-2015 годов и до 2020 года»</w:t>
            </w:r>
          </w:p>
        </w:tc>
        <w:tc>
          <w:tcPr>
            <w:tcW w:w="2125" w:type="dxa"/>
            <w:shd w:val="clear" w:color="auto" w:fill="auto"/>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Проведение проектно-изыскательных работ по эксплуатации и рекультивации полигона ТБО с учетом санитарно-экологических требований и охраны окружающей среды</w:t>
            </w:r>
          </w:p>
        </w:tc>
        <w:tc>
          <w:tcPr>
            <w:tcW w:w="2125" w:type="dxa"/>
          </w:tcPr>
          <w:p w:rsidR="005E3DDB" w:rsidRPr="003F6815" w:rsidRDefault="005E3DDB" w:rsidP="00FE4B56">
            <w:pPr>
              <w:jc w:val="center"/>
              <w:rPr>
                <w:sz w:val="24"/>
                <w:szCs w:val="24"/>
              </w:rPr>
            </w:pPr>
            <w:r w:rsidRPr="003F6815">
              <w:rPr>
                <w:sz w:val="24"/>
                <w:szCs w:val="24"/>
              </w:rPr>
              <w:t>муниципальный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7 500,00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7 500,00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Организация при участии инвесторов строительства мусороперерабатывающего завода </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Обеспечение восстановления централизованной схемы уличного освещения, нарушенной при прокладке новых электрических линий ГКУ «Дербент-2000» </w:t>
            </w: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Решение вопроса передачи сетей уличного освещения, находящихся на балансе ОАО РЖД в собственность городского округа «город Дербент»</w:t>
            </w:r>
          </w:p>
        </w:tc>
        <w:tc>
          <w:tcPr>
            <w:tcW w:w="2125" w:type="dxa"/>
          </w:tcPr>
          <w:p w:rsidR="005E3DDB" w:rsidRPr="003F6815" w:rsidRDefault="005E3DDB" w:rsidP="00FE4B56">
            <w:pPr>
              <w:jc w:val="center"/>
              <w:rPr>
                <w:sz w:val="24"/>
                <w:szCs w:val="24"/>
              </w:rPr>
            </w:pP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Обустройство участка федеральной автодороги М-29 «Кавказ» (км 931 - км 942) наружным освещением (при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65 000,00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Развитие электрических сетей и трансформаторных подстанций </w:t>
            </w:r>
          </w:p>
        </w:tc>
        <w:tc>
          <w:tcPr>
            <w:tcW w:w="2125" w:type="dxa"/>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Подключение к газовой сети новых районов города. Обеспечение надежного газоснабжения города</w:t>
            </w: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проекта поэтапного перевода на круглосуточное водоснабжение городских микрорайонов</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Обеспечение круглосуточного водоснабжения жилых домов города </w:t>
            </w: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20 000,00</w:t>
            </w:r>
          </w:p>
        </w:tc>
      </w:tr>
      <w:tr w:rsidR="005E3DDB" w:rsidRPr="003F6815" w:rsidTr="00614407">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 xml:space="preserve">Строительство и расширение канализационных очистных сооружений </w:t>
            </w:r>
            <w:r w:rsidR="00614407" w:rsidRPr="003F6815">
              <w:rPr>
                <w:sz w:val="24"/>
                <w:szCs w:val="24"/>
              </w:rPr>
              <w:t xml:space="preserve">(мощность 40 куб.м/ч) </w:t>
            </w:r>
            <w:r w:rsidRPr="003F6815">
              <w:rPr>
                <w:sz w:val="24"/>
                <w:szCs w:val="24"/>
              </w:rPr>
              <w:t>города Дербента (при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614407" w:rsidP="00FE4B56">
            <w:pPr>
              <w:jc w:val="center"/>
              <w:rPr>
                <w:sz w:val="24"/>
                <w:szCs w:val="24"/>
              </w:rPr>
            </w:pPr>
            <w:r w:rsidRPr="003F6815">
              <w:rPr>
                <w:sz w:val="24"/>
                <w:szCs w:val="24"/>
              </w:rPr>
              <w:t>761 000,0</w:t>
            </w:r>
          </w:p>
        </w:tc>
        <w:tc>
          <w:tcPr>
            <w:tcW w:w="1619"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r>
      <w:tr w:rsidR="005E3DDB" w:rsidRPr="003F6815" w:rsidTr="00614407">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614407">
            <w:pPr>
              <w:jc w:val="center"/>
              <w:rPr>
                <w:sz w:val="24"/>
                <w:szCs w:val="24"/>
              </w:rPr>
            </w:pPr>
            <w:r w:rsidRPr="003F6815">
              <w:rPr>
                <w:sz w:val="24"/>
                <w:szCs w:val="24"/>
              </w:rPr>
              <w:t xml:space="preserve">39 </w:t>
            </w:r>
            <w:r w:rsidR="00614407" w:rsidRPr="003F6815">
              <w:rPr>
                <w:sz w:val="24"/>
                <w:szCs w:val="24"/>
              </w:rPr>
              <w:t>350</w:t>
            </w:r>
            <w:r w:rsidRPr="003F6815">
              <w:rPr>
                <w:sz w:val="24"/>
                <w:szCs w:val="24"/>
              </w:rPr>
              <w:t>,00</w:t>
            </w:r>
          </w:p>
        </w:tc>
        <w:tc>
          <w:tcPr>
            <w:tcW w:w="1619" w:type="dxa"/>
            <w:shd w:val="clear" w:color="auto" w:fill="auto"/>
            <w:noWrap/>
          </w:tcPr>
          <w:p w:rsidR="005E3DDB" w:rsidRPr="003F6815" w:rsidRDefault="005E3DDB" w:rsidP="00FE4B56">
            <w:pPr>
              <w:jc w:val="center"/>
              <w:rPr>
                <w:sz w:val="24"/>
                <w:szCs w:val="24"/>
              </w:rPr>
            </w:pPr>
          </w:p>
        </w:tc>
        <w:tc>
          <w:tcPr>
            <w:tcW w:w="1619" w:type="dxa"/>
            <w:shd w:val="clear" w:color="auto" w:fill="auto"/>
            <w:noWrap/>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Обеспечение заключения с администрациями населенных пунктов, осуществляющих водозабор из водоводов «Кайтаг-Дербент» и «Самур-Дербент», договоров на водоснабжение</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Обеспечение заключения договоров с управляющими организациями и товариществами собственников жилья по водоснабжению многоквартирных домов</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Реализация муниципальной программы «Переселение граждан из аварийного жилищного фонда на территории городского округа «город Дербент» на 2014-2017 годы» (при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27 510,00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14 790,00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174 326,00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100 534,00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439 309,00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229 830,00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Переселение граждан, проживающих в охранной зоне объектов всемирного наследия (при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21 000,00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21 250,00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400 000,00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402 750,00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Обеспечение строительства муниципального жилья эконом-класса с использованием механизмов частно-государственного партнерства</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Капитальный ремонт многоквартирных домов города (при наличии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26 000,00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26 380,00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федеральный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30 000,00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30 830,00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15 250,00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588"/>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 xml:space="preserve">Строительство городской набережной по ул. Х. Тагиева (в том числе при участии заинтересованных инвесторов) </w:t>
            </w: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614407" w:rsidP="00FE4B56">
            <w:pPr>
              <w:jc w:val="center"/>
              <w:rPr>
                <w:sz w:val="24"/>
                <w:szCs w:val="24"/>
              </w:rPr>
            </w:pPr>
            <w:r w:rsidRPr="003F6815">
              <w:rPr>
                <w:sz w:val="24"/>
                <w:szCs w:val="24"/>
              </w:rPr>
              <w:t>493 000,00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336"/>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Республиканский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26000,00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Обустройство северного и южного въездов в город и сооружение дорожной развязки</w:t>
            </w:r>
          </w:p>
        </w:tc>
        <w:tc>
          <w:tcPr>
            <w:tcW w:w="2125" w:type="dxa"/>
          </w:tcPr>
          <w:p w:rsidR="005E3DDB" w:rsidRPr="003F6815" w:rsidRDefault="005E3DDB" w:rsidP="00FE4B56">
            <w:pPr>
              <w:jc w:val="center"/>
              <w:rPr>
                <w:sz w:val="24"/>
                <w:szCs w:val="24"/>
              </w:rPr>
            </w:pPr>
            <w:r w:rsidRPr="003F6815">
              <w:rPr>
                <w:sz w:val="24"/>
                <w:szCs w:val="24"/>
              </w:rPr>
              <w:t>муниципальный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30 000,00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60 000,00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Реконструкция путепровода по ул. Агасиева, ул. Пушкина, транспортной развязки в районе консервного комбината</w:t>
            </w: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Строительство путепровода в районе Дербентского домостроительного комбината с выездом  на трассу М-29</w:t>
            </w: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Строительство комплекса  сооружений по защите города Дербента и с. Сабнава Дербентского района от затопления склоновым стоком (селями) </w:t>
            </w: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r>
      <w:tr w:rsidR="005E3DDB" w:rsidRPr="003F6815" w:rsidTr="00FE4B56">
        <w:trPr>
          <w:trHeight w:val="693"/>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Проектирование и строительство объездной дороги «Геджух-Дарваг-Джалган» (при наличии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федеральный бюджет</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688"/>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Проведение мероприятий по проведению молодежных субботников, направленных на благоустройство и уборку территории города</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trHeight w:val="695"/>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Утверждение и реализация муниципальной программы по развитию туризма в городском округе «город Дербент» на 2016-2020 годы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trHeight w:val="703"/>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Включение Дербента в программу Министерства культуры Российской Федерации сохранения древних российских городов</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Организация презентации туристского потенциала Дербента на международных и внутренних туристских выставках и форумах, иных мероприятиях</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Обеспечение включения Концепции туристско-рекреационной зоны «Нарын-Кала» по развитию туристского кластера на территории городского округа «Город Дербент» в федеральную целевую программу «Развитие внутреннего и въездного туризма в Российской Федерации (2011-2018 годы)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Строительство фуникулера над городом от цитадели «Нарын-Кала» до побережья Каспийского моря длиною 2200 метров, высота перепадов 40 метров</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330 000,00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330 000,00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400 000,00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2 и 3 этапов Концепции развития объекта наследия федерального значения «Достопримечательное место «Цитадель и исторический город в стенах Дербента»</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Разработка и внедрение на территории Дербента новых маршрутов культурно-познавательного туризма (в том числе для людей с ограниченными возможностями) </w:t>
            </w:r>
          </w:p>
        </w:tc>
        <w:tc>
          <w:tcPr>
            <w:tcW w:w="2125" w:type="dxa"/>
          </w:tcPr>
          <w:p w:rsidR="005E3DDB" w:rsidRPr="003F6815" w:rsidRDefault="005E3DDB" w:rsidP="00FE4B56">
            <w:pPr>
              <w:jc w:val="center"/>
              <w:rPr>
                <w:sz w:val="24"/>
                <w:szCs w:val="24"/>
              </w:rPr>
            </w:pPr>
            <w:r w:rsidRPr="003F6815">
              <w:rPr>
                <w:sz w:val="24"/>
                <w:szCs w:val="24"/>
              </w:rPr>
              <w:t>муниципальный бюджет</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Ремонтно-реставрационные работы на 13 культурно-исторических объектах (при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1 021 750,00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907 650,00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Проведение ежегодной международной кавказской конференции по вопросам развития туризма</w:t>
            </w: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Выпуск имиджевых и информационных печатных и электронных изданий (буклеты, закладки, карты, листовки, диски и иные информационные материалы)</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Создание единой базы гостиниц, отелей, ресторанов, туристических маршрутов с подробным их описанием</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Установка дорожных указателей и информационных щитов, баннеров и т.д.</w:t>
            </w: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Продвижение туристского информационного интернет-портала «Visitderbent» в сети Интернет</w:t>
            </w: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изготовление сувенирной продукции под собственным брендом</w:t>
            </w:r>
          </w:p>
        </w:tc>
        <w:tc>
          <w:tcPr>
            <w:tcW w:w="2125" w:type="dxa"/>
          </w:tcPr>
          <w:p w:rsidR="005E3DDB" w:rsidRPr="003F6815" w:rsidRDefault="005E3DDB" w:rsidP="00FE4B56">
            <w:pPr>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Оборудование пляжей и мест массового отдыха населения</w:t>
            </w: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7 000,00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Обеспечение замены вышедших из строя осветительных приборов уличного освещения города. Дополнительная установка энергосберегающих светильников</w:t>
            </w:r>
          </w:p>
        </w:tc>
        <w:tc>
          <w:tcPr>
            <w:tcW w:w="2125" w:type="dxa"/>
            <w:shd w:val="clear" w:color="auto" w:fill="auto"/>
          </w:tcPr>
          <w:p w:rsidR="005E3DDB" w:rsidRPr="003F6815" w:rsidRDefault="005E3DDB" w:rsidP="00FE4B56">
            <w:pPr>
              <w:spacing w:line="235" w:lineRule="auto"/>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000000" w:fill="FF0000"/>
            <w:hideMark/>
          </w:tcPr>
          <w:p w:rsidR="005E3DDB" w:rsidRPr="003F6815" w:rsidRDefault="005E3DDB" w:rsidP="00FE4B56">
            <w:pPr>
              <w:rPr>
                <w:sz w:val="24"/>
                <w:szCs w:val="24"/>
              </w:rPr>
            </w:pP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муниципальный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498"/>
          <w:jc w:val="center"/>
        </w:trPr>
        <w:tc>
          <w:tcPr>
            <w:tcW w:w="15075" w:type="dxa"/>
            <w:gridSpan w:val="6"/>
            <w:shd w:val="clear" w:color="auto" w:fill="auto"/>
            <w:vAlign w:val="center"/>
          </w:tcPr>
          <w:p w:rsidR="005E3DDB" w:rsidRPr="003F6815" w:rsidRDefault="005E3DDB" w:rsidP="00FE4B56">
            <w:pPr>
              <w:jc w:val="center"/>
              <w:rPr>
                <w:sz w:val="28"/>
                <w:szCs w:val="28"/>
              </w:rPr>
            </w:pPr>
            <w:r w:rsidRPr="003F6815">
              <w:rPr>
                <w:b/>
                <w:bCs/>
                <w:sz w:val="28"/>
                <w:szCs w:val="28"/>
              </w:rPr>
              <w:t>Развитие социальной сферы</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spacing w:line="228" w:lineRule="auto"/>
              <w:rPr>
                <w:sz w:val="24"/>
                <w:szCs w:val="24"/>
              </w:rPr>
            </w:pPr>
            <w:r w:rsidRPr="003F6815">
              <w:rPr>
                <w:sz w:val="24"/>
                <w:szCs w:val="24"/>
              </w:rPr>
              <w:t>Расширение сети дошкольных образовательных учреждений (в том числе при участии заинтересованных инвесторов), в частности:</w:t>
            </w:r>
            <w:r w:rsidRPr="003F6815">
              <w:t xml:space="preserve"> </w:t>
            </w:r>
            <w:r w:rsidRPr="003F6815">
              <w:rPr>
                <w:sz w:val="24"/>
                <w:szCs w:val="24"/>
              </w:rPr>
              <w:t>-               строительство детского сада в районе городской больницы на 140 мест;</w:t>
            </w:r>
          </w:p>
          <w:p w:rsidR="005E3DDB" w:rsidRPr="003F6815" w:rsidRDefault="005E3DDB" w:rsidP="00FE4B56">
            <w:pPr>
              <w:spacing w:line="228" w:lineRule="auto"/>
              <w:rPr>
                <w:sz w:val="24"/>
                <w:szCs w:val="24"/>
              </w:rPr>
            </w:pPr>
            <w:r w:rsidRPr="003F6815">
              <w:rPr>
                <w:sz w:val="24"/>
                <w:szCs w:val="24"/>
              </w:rPr>
              <w:t>-строительство детского сада в районе городской больницы на 140 мест</w:t>
            </w:r>
          </w:p>
          <w:p w:rsidR="005E3DDB" w:rsidRPr="003F6815" w:rsidRDefault="005E3DDB" w:rsidP="00FE4B56">
            <w:pPr>
              <w:spacing w:line="228" w:lineRule="auto"/>
              <w:rPr>
                <w:sz w:val="24"/>
                <w:szCs w:val="24"/>
              </w:rPr>
            </w:pPr>
            <w:r w:rsidRPr="003F6815">
              <w:rPr>
                <w:sz w:val="24"/>
                <w:szCs w:val="24"/>
              </w:rPr>
              <w:t>-строительство детского сада на 140 мест в микрорайоне «Аэропорт»4</w:t>
            </w:r>
          </w:p>
          <w:p w:rsidR="005E3DDB" w:rsidRPr="003F6815" w:rsidRDefault="005E3DDB" w:rsidP="00FE4B56">
            <w:pPr>
              <w:spacing w:line="228" w:lineRule="auto"/>
              <w:rPr>
                <w:sz w:val="24"/>
                <w:szCs w:val="24"/>
              </w:rPr>
            </w:pPr>
            <w:r w:rsidRPr="003F6815">
              <w:rPr>
                <w:sz w:val="24"/>
                <w:szCs w:val="24"/>
              </w:rPr>
              <w:t>-увеличение числа мест в дошкольных образовательных учреждениях за счет частных инвесторов</w:t>
            </w:r>
          </w:p>
          <w:p w:rsidR="005E3DDB" w:rsidRPr="003F6815" w:rsidRDefault="005E3DDB" w:rsidP="00FE4B56">
            <w:pPr>
              <w:spacing w:line="228" w:lineRule="auto"/>
              <w:rPr>
                <w:sz w:val="24"/>
                <w:szCs w:val="24"/>
              </w:rPr>
            </w:pPr>
            <w:r w:rsidRPr="003F6815">
              <w:rPr>
                <w:sz w:val="24"/>
                <w:szCs w:val="24"/>
              </w:rPr>
              <w:t>(при наличии дополнительных источников финансирования)</w:t>
            </w:r>
          </w:p>
        </w:tc>
        <w:tc>
          <w:tcPr>
            <w:tcW w:w="2125" w:type="dxa"/>
            <w:shd w:val="clear" w:color="auto" w:fill="auto"/>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58 400,00</w:t>
            </w: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shd w:val="clear" w:color="auto" w:fill="auto"/>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p w:rsidR="005E3DDB" w:rsidRPr="003F6815" w:rsidRDefault="005E3DDB" w:rsidP="00FE4B56">
            <w:pPr>
              <w:rPr>
                <w:sz w:val="24"/>
                <w:szCs w:val="24"/>
              </w:rPr>
            </w:pP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600,00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 xml:space="preserve">Строительство общеобразовательного учреждения на 1000 уч. мест, г. Дербент (при наличии дополнительных источников финансирования) </w:t>
            </w:r>
          </w:p>
        </w:tc>
        <w:tc>
          <w:tcPr>
            <w:tcW w:w="2125" w:type="dxa"/>
            <w:shd w:val="clear" w:color="auto" w:fill="auto"/>
          </w:tcPr>
          <w:p w:rsidR="005E3DDB" w:rsidRPr="003F6815" w:rsidRDefault="005E3DDB" w:rsidP="00FE4B56">
            <w:pPr>
              <w:spacing w:line="235" w:lineRule="auto"/>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120 000,00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120 000,00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141 150,00</w:t>
            </w: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1 850,00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Завершение строительства школы № 15 (при наличии дополнительных источников финансирования)</w:t>
            </w: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ign w:val="center"/>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614407" w:rsidP="00FE4B56">
            <w:pPr>
              <w:jc w:val="center"/>
              <w:rPr>
                <w:sz w:val="24"/>
                <w:szCs w:val="24"/>
              </w:rPr>
            </w:pPr>
            <w:r w:rsidRPr="003F6815">
              <w:rPr>
                <w:sz w:val="24"/>
                <w:szCs w:val="24"/>
              </w:rPr>
              <w:t>85139,00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Строительство кожвендиспансера со стационаром (при наличии дополнительных источников финансирования)</w:t>
            </w: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r>
      <w:tr w:rsidR="005E3DDB" w:rsidRPr="003F6815" w:rsidTr="00FE4B56">
        <w:trPr>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Строительство детской больницы на 100 коек  (при наличии дополнительных источников финансирования)</w:t>
            </w: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193 000,00</w:t>
            </w:r>
          </w:p>
        </w:tc>
      </w:tr>
      <w:tr w:rsidR="005E3DDB" w:rsidRPr="003F6815" w:rsidTr="00FE4B56">
        <w:trPr>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spacing w:line="235" w:lineRule="auto"/>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2 500,00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2 500,00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2 000,00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Строительство поликлиники на 1000 посещений в смену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194 000,00</w:t>
            </w:r>
          </w:p>
        </w:tc>
      </w:tr>
      <w:tr w:rsidR="005E3DDB" w:rsidRPr="003F6815" w:rsidTr="00FE4B56">
        <w:trPr>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2 000,00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Строительство онкологического диспансера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r>
      <w:tr w:rsidR="005E3DDB" w:rsidRPr="003F6815" w:rsidTr="00FE4B56">
        <w:trPr>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r>
      <w:tr w:rsidR="005E3DDB" w:rsidRPr="003F6815" w:rsidTr="00FE4B56">
        <w:trPr>
          <w:jc w:val="center"/>
        </w:trPr>
        <w:tc>
          <w:tcPr>
            <w:tcW w:w="822" w:type="dxa"/>
            <w:vMerge w:val="restart"/>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restart"/>
            <w:shd w:val="clear" w:color="auto" w:fill="auto"/>
            <w:hideMark/>
          </w:tcPr>
          <w:p w:rsidR="005E3DDB" w:rsidRPr="003F6815" w:rsidRDefault="005E3DDB" w:rsidP="00FE4B56">
            <w:pPr>
              <w:rPr>
                <w:sz w:val="24"/>
                <w:szCs w:val="24"/>
              </w:rPr>
            </w:pPr>
            <w:r w:rsidRPr="003F6815">
              <w:rPr>
                <w:sz w:val="24"/>
                <w:szCs w:val="24"/>
              </w:rPr>
              <w:t>Строительство центральной поликлиники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федеральный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r>
      <w:tr w:rsidR="005E3DDB" w:rsidRPr="003F6815" w:rsidTr="00FE4B56">
        <w:trPr>
          <w:jc w:val="center"/>
        </w:trPr>
        <w:tc>
          <w:tcPr>
            <w:tcW w:w="822" w:type="dxa"/>
            <w:vMerge/>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vMerge/>
            <w:vAlign w:val="center"/>
            <w:hideMark/>
          </w:tcPr>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Завершение реконструкции Лезгинского, Азербайджанского, Табасаранского и Еврейского театров </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60 000,00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52 000,00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Разработка Плана мероприятий по вовлечению молодежи в общественную жизнь города, в том числе за счет поддержки различных молодежных проектов и движений, возрождения патриотического воспитания, создания общественного движения «Я – помощник Главы» и т.д.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Реализация долгосрочного проекта «Культура – детям Дагестана»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Календаря праздничных мероприятий и памятных дат</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Проведение Дня молодежи с награждением «За особые успехи» в учебе, спорте, общественной жизни </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Организация «Ярмарки специальностей» для выпускников общеобразовательных учреждений города</w:t>
            </w:r>
          </w:p>
        </w:tc>
        <w:tc>
          <w:tcPr>
            <w:tcW w:w="2125" w:type="dxa"/>
          </w:tcPr>
          <w:p w:rsidR="005E3DDB" w:rsidRPr="003F6815" w:rsidRDefault="005E3DDB" w:rsidP="00FE4B56">
            <w:pPr>
              <w:jc w:val="center"/>
              <w:rPr>
                <w:sz w:val="24"/>
                <w:szCs w:val="24"/>
              </w:rPr>
            </w:pPr>
            <w:r w:rsidRPr="003F6815">
              <w:rPr>
                <w:sz w:val="24"/>
                <w:szCs w:val="24"/>
              </w:rPr>
              <w:t xml:space="preserve">республиканский бюджет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60,00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60,00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60,00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Реставрация дома детства и творчества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25 000,00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Строительство плавательного центра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Реконструкция стадиона «Урожай»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100 000,00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Строительство спорткомплекса (при наличии дополнительных источников финансирования)</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Проведение открытых уроков и встреч по духовно-нравственному воспитанию молодежи</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Проведение семинаров по информационному противодействию экстремизму и терроризму</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Проведение антинаркотических акций с привлечением волонтёров из школ города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Выявление организаций, в том числе внебюджетной сферы, выплачивающих заработную плату ниже минимального размера оплаты труда</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Усиление информационно-разъяснительной работы среди граждан о важности легализации трудовых отношений и «теневой» зарплаты, преимуществах «белой» зарплаты и недостатках зарплаты «в конвертах»</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533"/>
          <w:jc w:val="center"/>
        </w:trPr>
        <w:tc>
          <w:tcPr>
            <w:tcW w:w="15075" w:type="dxa"/>
            <w:gridSpan w:val="6"/>
            <w:shd w:val="clear" w:color="auto" w:fill="auto"/>
            <w:vAlign w:val="center"/>
          </w:tcPr>
          <w:p w:rsidR="005E3DDB" w:rsidRPr="003F6815" w:rsidRDefault="005E3DDB" w:rsidP="00FE4B56">
            <w:pPr>
              <w:jc w:val="center"/>
              <w:rPr>
                <w:sz w:val="24"/>
                <w:szCs w:val="24"/>
              </w:rPr>
            </w:pPr>
            <w:r w:rsidRPr="003F6815">
              <w:rPr>
                <w:b/>
                <w:bCs/>
                <w:sz w:val="28"/>
                <w:szCs w:val="28"/>
              </w:rPr>
              <w:t>Развитие экономической сферы</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Разработка программы «Развитие малого и среднего предпринимательства в городском округе «город Дербент»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Подготовка комплекса мер по привлечению субъектов малого и среднего предпринимательства к конкурсам на осуществление закупок для государственных и муниципальных нужд.</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Создание и обеспечение функционирования Рабочей группы по экспертизе проектов развития («Проектный офис») </w:t>
            </w:r>
          </w:p>
          <w:p w:rsidR="005E3DDB" w:rsidRPr="003F6815" w:rsidRDefault="005E3DDB" w:rsidP="00FE4B56">
            <w:pPr>
              <w:rPr>
                <w:sz w:val="24"/>
                <w:szCs w:val="24"/>
              </w:rPr>
            </w:pP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Техническое перевооружение ОАО «Дербентский консервный комбинат»</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Техническое перевооружение ОАО «Дербентский гормолзавод»</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r>
      <w:tr w:rsidR="005E3DDB" w:rsidRPr="003F6815" w:rsidTr="00FE4B56">
        <w:trPr>
          <w:trHeight w:val="740"/>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Техническое перевооружение ОАО «Дербентский комбинат хлебопродуктов  Колос»</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r>
      <w:tr w:rsidR="005E3DDB" w:rsidRPr="003F6815" w:rsidTr="00FE4B56">
        <w:trPr>
          <w:trHeight w:val="734"/>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Приобретение новой дубовой бочко-тары для хранения коньячных спиртов для ГУП «Дербентский коньячный комбинат»</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2 500,00</w:t>
            </w: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Увеличение производства шампанского до 30 млн. бутылок в год</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Освоение производства трансформаторов для телевизионной техники </w:t>
            </w:r>
          </w:p>
        </w:tc>
        <w:tc>
          <w:tcPr>
            <w:tcW w:w="2125" w:type="dxa"/>
          </w:tcPr>
          <w:p w:rsidR="005E3DDB" w:rsidRPr="003F6815" w:rsidRDefault="005E3DDB" w:rsidP="00FE4B56">
            <w:pPr>
              <w:jc w:val="cente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30 000,00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Организация серийного производства телевизоров 6-го и 7-го поколения </w:t>
            </w:r>
          </w:p>
        </w:tc>
        <w:tc>
          <w:tcPr>
            <w:tcW w:w="2125" w:type="dxa"/>
          </w:tcPr>
          <w:p w:rsidR="005E3DDB" w:rsidRPr="003F6815" w:rsidRDefault="005E3DDB" w:rsidP="00FE4B56">
            <w:pPr>
              <w:jc w:val="cente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750 000,00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750 000,00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638 000,00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Расширение сборки высокоэффективных солнечных элементов и солнечных модулей </w:t>
            </w:r>
          </w:p>
        </w:tc>
        <w:tc>
          <w:tcPr>
            <w:tcW w:w="2125" w:type="dxa"/>
          </w:tcPr>
          <w:p w:rsidR="005E3DDB" w:rsidRPr="003F6815" w:rsidRDefault="005E3DDB" w:rsidP="00FE4B56">
            <w:pPr>
              <w:jc w:val="cente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10 600,00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Организация производства известняка на 7 карьерах</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10 000,00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Модернизация и техническое перевооружение Дербентского горпищкомбината на действующих площадях ОАО «Пищевик»</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Создание сырьевой базы для перерабатывающих предприятий пищевой промышленности </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3 000,00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3 000,00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Организация деятельности тепличных хозяйств на сельскохозяйственных землях муниципального фонда, с использованием механизма частно-государственного партнерства </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15 000,00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Развитие туристической дестинации</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Расширение территории города Дербента</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Обеспечение создания в соответствии с федеральным законодательством на территории городского округа зоны территориального развития в Российской Федерации</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Разработка новых видов швейных изделий и развитие их производства на ЗАО «Динамо»</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1 000,00</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Строительство завода по производству  еврокартона.</w:t>
            </w:r>
          </w:p>
        </w:tc>
        <w:tc>
          <w:tcPr>
            <w:tcW w:w="2125" w:type="dxa"/>
          </w:tcPr>
          <w:p w:rsidR="005E3DDB" w:rsidRPr="003F6815" w:rsidRDefault="005E3DDB" w:rsidP="00FE4B56">
            <w:pPr>
              <w:jc w:val="center"/>
              <w:rPr>
                <w:sz w:val="24"/>
                <w:szCs w:val="24"/>
              </w:rPr>
            </w:pPr>
            <w:r w:rsidRPr="003F6815">
              <w:rPr>
                <w:sz w:val="24"/>
                <w:szCs w:val="24"/>
              </w:rPr>
              <w:t xml:space="preserve">внебюджетные источники </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5 000,00</w:t>
            </w: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trHeight w:val="712"/>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Ввод кабельно-волоконной линии Махачкала-Дербент</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500,00</w:t>
            </w:r>
          </w:p>
        </w:tc>
      </w:tr>
      <w:tr w:rsidR="005E3DDB" w:rsidRPr="003F6815" w:rsidTr="00FE4B56">
        <w:trPr>
          <w:trHeight w:val="695"/>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Текущее содержание существующих дорог</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Реконструкция парка «Дружбы»</w:t>
            </w:r>
          </w:p>
        </w:tc>
        <w:tc>
          <w:tcPr>
            <w:tcW w:w="2125" w:type="dxa"/>
          </w:tcPr>
          <w:p w:rsidR="005E3DDB" w:rsidRPr="003F6815" w:rsidRDefault="005E3DDB" w:rsidP="00FE4B56">
            <w:pPr>
              <w:jc w:val="center"/>
              <w:rPr>
                <w:sz w:val="24"/>
                <w:szCs w:val="24"/>
              </w:rPr>
            </w:pPr>
            <w:r w:rsidRPr="003F6815">
              <w:rPr>
                <w:sz w:val="24"/>
                <w:szCs w:val="24"/>
              </w:rPr>
              <w:t>внебюджетные источники</w:t>
            </w:r>
          </w:p>
        </w:tc>
        <w:tc>
          <w:tcPr>
            <w:tcW w:w="1618" w:type="dxa"/>
            <w:shd w:val="clear" w:color="auto" w:fill="auto"/>
            <w:noWrap/>
            <w:hideMark/>
          </w:tcPr>
          <w:p w:rsidR="005E3DDB" w:rsidRPr="003F6815" w:rsidRDefault="005E3DDB" w:rsidP="00FE4B56">
            <w:pPr>
              <w:jc w:val="center"/>
              <w:rPr>
                <w:sz w:val="24"/>
                <w:szCs w:val="24"/>
              </w:rPr>
            </w:pPr>
            <w:r w:rsidRPr="003F6815">
              <w:rPr>
                <w:sz w:val="24"/>
                <w:szCs w:val="24"/>
              </w:rPr>
              <w:t>25 000,00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25 000,00</w:t>
            </w:r>
          </w:p>
        </w:tc>
        <w:tc>
          <w:tcPr>
            <w:tcW w:w="1619" w:type="dxa"/>
            <w:shd w:val="clear" w:color="auto" w:fill="auto"/>
            <w:noWrap/>
            <w:hideMark/>
          </w:tcPr>
          <w:p w:rsidR="005E3DDB" w:rsidRPr="003F6815" w:rsidRDefault="005E3DDB" w:rsidP="00FE4B56">
            <w:pPr>
              <w:jc w:val="center"/>
              <w:rPr>
                <w:sz w:val="24"/>
                <w:szCs w:val="24"/>
              </w:rPr>
            </w:pPr>
            <w:r w:rsidRPr="003F6815">
              <w:rPr>
                <w:sz w:val="24"/>
                <w:szCs w:val="24"/>
              </w:rPr>
              <w:t>25 000,00</w:t>
            </w:r>
          </w:p>
        </w:tc>
      </w:tr>
      <w:tr w:rsidR="005E3DDB" w:rsidRPr="003F6815" w:rsidTr="00FE4B56">
        <w:trPr>
          <w:trHeight w:val="481"/>
          <w:jc w:val="center"/>
        </w:trPr>
        <w:tc>
          <w:tcPr>
            <w:tcW w:w="15075" w:type="dxa"/>
            <w:gridSpan w:val="6"/>
            <w:shd w:val="clear" w:color="auto" w:fill="auto"/>
            <w:vAlign w:val="center"/>
          </w:tcPr>
          <w:p w:rsidR="005E3DDB" w:rsidRPr="003F6815" w:rsidRDefault="005E3DDB" w:rsidP="00FE4B56">
            <w:pPr>
              <w:jc w:val="center"/>
              <w:rPr>
                <w:sz w:val="28"/>
                <w:szCs w:val="28"/>
              </w:rPr>
            </w:pPr>
            <w:r w:rsidRPr="003F6815">
              <w:rPr>
                <w:b/>
                <w:bCs/>
                <w:sz w:val="28"/>
                <w:szCs w:val="28"/>
              </w:rPr>
              <w:t>Развитие сферы муниципального управления</w:t>
            </w: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Актуализация сведений о правообладателях земельных участков и объектов недвижимости, обеспечение полноты базы программного продукта налоговых органов АИС «Налог-3» с присвоением федерального идентификатора (ФИД)</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Актуализация сведений о предпринимателях, осуществляющих хозяйственную деятельность в городском округе</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Присвоение информационно-адресных характеристик объектам налогообложения в МО</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Проведение информационной кампании с участием республиканских и местных СМИ (пресс-конференции, совместные брифинги, выступления в СМИ, публикации и т.п.) о необходимости регистрации прав на земельные участки и объекты недвижимости</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Проведение работ по выявлению и пресечению использования работодателями схем минимизации налогообложения в виде выплаты неучтенной («теневой») заработной платы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Мероприятия, направленные на снижение неформальной занятости населения в Республике Дагестан</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Ликвидация (реорганизация) убыточных, не функционирующих муниципальных унитарных предприятий и организаций с муниципальной долей в собственности</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Принятие мер по повышению эффективности использования муниципального имущества городского округа «город Дербент»</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Принятие мер, направленных на увеличение доходной части  бюджета в части организации работы транспортно-логистического комплекса и оптимизации его функционирования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Организация работы по повышению квалификации и профессиональной переподготовке муниципальных служащих</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Привлечение молодежи на руководящие должности в органы местного самоуправления</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Создание нового Интернет-ресурса для информационной поддержки населения на базе действующего официального сайта Администрации городского округа «город Дербент» (размещенного под доменным именем www.derbent.ru)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c>
          <w:tcPr>
            <w:tcW w:w="1619" w:type="dxa"/>
            <w:shd w:val="clear" w:color="auto" w:fill="auto"/>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Развитие и поддержка единой межведомственной системы электронного документооборота (ЕСЭД-«Дело») в администрации ГО «город Дербент»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Развитие электронного правительства в Республике Дагестан. </w:t>
            </w:r>
          </w:p>
          <w:p w:rsidR="005E3DDB" w:rsidRPr="003F6815" w:rsidRDefault="005E3DDB" w:rsidP="00FE4B56">
            <w:pPr>
              <w:rPr>
                <w:sz w:val="24"/>
                <w:szCs w:val="24"/>
              </w:rPr>
            </w:pPr>
            <w:r w:rsidRPr="003F6815">
              <w:rPr>
                <w:sz w:val="24"/>
                <w:szCs w:val="24"/>
              </w:rPr>
              <w:t>Обеспечением предоставления государственных и муниципальных услуг посредством многофункционального центра</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Обеспечение пилотного внедрения оценки регулирующего воздействия в городском округе «город Дербент»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 xml:space="preserve">Разработка нормативно-правовой базы проведения независимой оценки качества оказания услуг муниципальными учреждениями </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r w:rsidR="005E3DDB" w:rsidRPr="003F6815" w:rsidTr="00FE4B56">
        <w:trPr>
          <w:jc w:val="center"/>
        </w:trPr>
        <w:tc>
          <w:tcPr>
            <w:tcW w:w="822" w:type="dxa"/>
            <w:shd w:val="clear" w:color="auto" w:fill="auto"/>
          </w:tcPr>
          <w:p w:rsidR="005E3DDB" w:rsidRPr="003F6815" w:rsidRDefault="005E3DDB" w:rsidP="00FE4B56">
            <w:pPr>
              <w:pStyle w:val="afe"/>
              <w:numPr>
                <w:ilvl w:val="0"/>
                <w:numId w:val="23"/>
              </w:numPr>
              <w:ind w:left="0" w:firstLine="0"/>
              <w:jc w:val="center"/>
              <w:rPr>
                <w:sz w:val="24"/>
                <w:szCs w:val="24"/>
              </w:rPr>
            </w:pPr>
          </w:p>
        </w:tc>
        <w:tc>
          <w:tcPr>
            <w:tcW w:w="7272" w:type="dxa"/>
            <w:shd w:val="clear" w:color="auto" w:fill="auto"/>
            <w:hideMark/>
          </w:tcPr>
          <w:p w:rsidR="005E3DDB" w:rsidRPr="003F6815" w:rsidRDefault="005E3DDB" w:rsidP="00FE4B56">
            <w:pPr>
              <w:rPr>
                <w:sz w:val="24"/>
                <w:szCs w:val="24"/>
              </w:rPr>
            </w:pPr>
            <w:r w:rsidRPr="003F6815">
              <w:rPr>
                <w:sz w:val="24"/>
                <w:szCs w:val="24"/>
              </w:rPr>
              <w:t>Пресечение фактов незаконного владения муниципальным имуществом и землями (в случае истечения срока их аренды). Расторжение договоров аренды муниципального имущества и земель в случаях их не целевого использования, не исполнения иных условий договоров</w:t>
            </w:r>
          </w:p>
        </w:tc>
        <w:tc>
          <w:tcPr>
            <w:tcW w:w="2125" w:type="dxa"/>
          </w:tcPr>
          <w:p w:rsidR="005E3DDB" w:rsidRPr="003F6815" w:rsidRDefault="005E3DDB" w:rsidP="00FE4B56">
            <w:pPr>
              <w:jc w:val="center"/>
              <w:rPr>
                <w:sz w:val="24"/>
                <w:szCs w:val="24"/>
              </w:rPr>
            </w:pPr>
            <w:r w:rsidRPr="003F6815">
              <w:rPr>
                <w:sz w:val="24"/>
                <w:szCs w:val="24"/>
              </w:rPr>
              <w:t>в счет текущего финансирования</w:t>
            </w:r>
          </w:p>
        </w:tc>
        <w:tc>
          <w:tcPr>
            <w:tcW w:w="1618"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c>
          <w:tcPr>
            <w:tcW w:w="1619" w:type="dxa"/>
            <w:shd w:val="clear" w:color="auto" w:fill="auto"/>
            <w:noWrap/>
            <w:hideMark/>
          </w:tcPr>
          <w:p w:rsidR="005E3DDB" w:rsidRPr="003F6815" w:rsidRDefault="005E3DDB" w:rsidP="00FE4B56">
            <w:pPr>
              <w:jc w:val="center"/>
              <w:rPr>
                <w:sz w:val="24"/>
                <w:szCs w:val="24"/>
              </w:rPr>
            </w:pPr>
          </w:p>
        </w:tc>
      </w:tr>
    </w:tbl>
    <w:p w:rsidR="005E3DDB" w:rsidRPr="003F6815" w:rsidRDefault="005E3DDB" w:rsidP="00C5207A">
      <w:pPr>
        <w:rPr>
          <w:sz w:val="28"/>
          <w:szCs w:val="28"/>
        </w:rPr>
      </w:pPr>
    </w:p>
    <w:p w:rsidR="005E3DDB" w:rsidRPr="003F6815" w:rsidRDefault="005E3DDB" w:rsidP="00C5207A">
      <w:pPr>
        <w:rPr>
          <w:sz w:val="28"/>
          <w:szCs w:val="28"/>
        </w:rPr>
      </w:pPr>
    </w:p>
    <w:p w:rsidR="005E3DDB" w:rsidRPr="003F6815" w:rsidRDefault="005E3DDB" w:rsidP="00C5207A">
      <w:pPr>
        <w:rPr>
          <w:sz w:val="28"/>
          <w:szCs w:val="28"/>
        </w:rPr>
      </w:pPr>
    </w:p>
    <w:p w:rsidR="00C5207A" w:rsidRPr="003F6815" w:rsidRDefault="00C5207A" w:rsidP="00C5207A">
      <w:pPr>
        <w:rPr>
          <w:sz w:val="28"/>
          <w:szCs w:val="28"/>
        </w:rPr>
        <w:sectPr w:rsidR="00C5207A" w:rsidRPr="003F6815" w:rsidSect="0017189C">
          <w:pgSz w:w="16840" w:h="11907" w:orient="landscape" w:code="9"/>
          <w:pgMar w:top="567" w:right="851" w:bottom="567" w:left="851" w:header="720" w:footer="720" w:gutter="0"/>
          <w:cols w:space="720"/>
          <w:noEndnote/>
        </w:sectPr>
      </w:pPr>
    </w:p>
    <w:p w:rsidR="001C6219" w:rsidRPr="003F6815" w:rsidRDefault="001C6219" w:rsidP="001C6219">
      <w:pPr>
        <w:pStyle w:val="2"/>
        <w:jc w:val="right"/>
        <w:rPr>
          <w:i w:val="0"/>
          <w:sz w:val="28"/>
          <w:szCs w:val="28"/>
          <w:lang w:val="ru-RU"/>
        </w:rPr>
      </w:pPr>
      <w:bookmarkStart w:id="87" w:name="_Toc437802799"/>
      <w:r w:rsidRPr="003F6815">
        <w:rPr>
          <w:i w:val="0"/>
          <w:sz w:val="28"/>
          <w:szCs w:val="28"/>
          <w:lang w:val="ru-RU"/>
        </w:rPr>
        <w:lastRenderedPageBreak/>
        <w:t>ПРИЛОЖЕНИЕ № 4</w:t>
      </w:r>
      <w:bookmarkEnd w:id="87"/>
    </w:p>
    <w:p w:rsidR="001C6219" w:rsidRPr="003F6815" w:rsidRDefault="001C6219" w:rsidP="001C6219">
      <w:pPr>
        <w:jc w:val="center"/>
        <w:rPr>
          <w:b/>
          <w:sz w:val="28"/>
          <w:szCs w:val="28"/>
        </w:rPr>
      </w:pPr>
    </w:p>
    <w:p w:rsidR="00A61C18" w:rsidRPr="003F6815" w:rsidRDefault="001C6219" w:rsidP="001C6219">
      <w:pPr>
        <w:ind w:right="-1"/>
        <w:jc w:val="center"/>
        <w:rPr>
          <w:b/>
          <w:sz w:val="28"/>
          <w:szCs w:val="28"/>
        </w:rPr>
      </w:pPr>
      <w:r w:rsidRPr="003F6815">
        <w:rPr>
          <w:b/>
          <w:sz w:val="28"/>
          <w:szCs w:val="28"/>
        </w:rPr>
        <w:t xml:space="preserve">Комплекс мероприятий по совершенствованию нормативно-правовой базы </w:t>
      </w:r>
    </w:p>
    <w:p w:rsidR="001C6219" w:rsidRPr="003F6815" w:rsidRDefault="001C6219" w:rsidP="001C6219">
      <w:pPr>
        <w:ind w:right="-1"/>
        <w:jc w:val="center"/>
        <w:rPr>
          <w:b/>
          <w:sz w:val="28"/>
          <w:szCs w:val="28"/>
        </w:rPr>
      </w:pPr>
      <w:r w:rsidRPr="003F6815">
        <w:rPr>
          <w:b/>
          <w:sz w:val="28"/>
          <w:szCs w:val="28"/>
        </w:rPr>
        <w:t>городского округа «город Дербент» Республики Дагестан</w:t>
      </w:r>
    </w:p>
    <w:tbl>
      <w:tblPr>
        <w:tblW w:w="15300" w:type="dxa"/>
        <w:jc w:val="center"/>
        <w:tblLayout w:type="fixed"/>
        <w:tblCellMar>
          <w:left w:w="40" w:type="dxa"/>
          <w:right w:w="40" w:type="dxa"/>
        </w:tblCellMar>
        <w:tblLook w:val="0000"/>
      </w:tblPr>
      <w:tblGrid>
        <w:gridCol w:w="540"/>
        <w:gridCol w:w="4476"/>
        <w:gridCol w:w="5012"/>
        <w:gridCol w:w="2126"/>
        <w:gridCol w:w="1263"/>
        <w:gridCol w:w="1883"/>
      </w:tblGrid>
      <w:tr w:rsidR="001C6219" w:rsidRPr="003F6815" w:rsidTr="001C57E6">
        <w:trPr>
          <w:trHeight w:val="458"/>
          <w:tblHeader/>
          <w:jc w:val="center"/>
        </w:trPr>
        <w:tc>
          <w:tcPr>
            <w:tcW w:w="540" w:type="dxa"/>
            <w:tcBorders>
              <w:top w:val="single" w:sz="6" w:space="0" w:color="auto"/>
              <w:left w:val="single" w:sz="6" w:space="0" w:color="auto"/>
              <w:bottom w:val="single" w:sz="6" w:space="0" w:color="auto"/>
              <w:right w:val="single" w:sz="6" w:space="0" w:color="auto"/>
            </w:tcBorders>
            <w:vAlign w:val="center"/>
          </w:tcPr>
          <w:p w:rsidR="001C6219" w:rsidRPr="003F6815" w:rsidRDefault="001C6219" w:rsidP="00FF247F">
            <w:pPr>
              <w:jc w:val="center"/>
              <w:rPr>
                <w:b/>
                <w:sz w:val="24"/>
                <w:szCs w:val="24"/>
              </w:rPr>
            </w:pPr>
            <w:r w:rsidRPr="003F6815">
              <w:rPr>
                <w:b/>
                <w:sz w:val="24"/>
                <w:szCs w:val="24"/>
              </w:rPr>
              <w:t>№</w:t>
            </w:r>
          </w:p>
        </w:tc>
        <w:tc>
          <w:tcPr>
            <w:tcW w:w="4476" w:type="dxa"/>
            <w:tcBorders>
              <w:top w:val="single" w:sz="6" w:space="0" w:color="auto"/>
              <w:left w:val="single" w:sz="6" w:space="0" w:color="auto"/>
              <w:bottom w:val="single" w:sz="6" w:space="0" w:color="auto"/>
              <w:right w:val="single" w:sz="6" w:space="0" w:color="auto"/>
            </w:tcBorders>
            <w:vAlign w:val="center"/>
          </w:tcPr>
          <w:p w:rsidR="001C6219" w:rsidRPr="003F6815" w:rsidRDefault="00B00965" w:rsidP="00FF247F">
            <w:pPr>
              <w:jc w:val="center"/>
              <w:rPr>
                <w:b/>
                <w:sz w:val="24"/>
                <w:szCs w:val="24"/>
              </w:rPr>
            </w:pPr>
            <w:r w:rsidRPr="003F6815">
              <w:rPr>
                <w:b/>
                <w:sz w:val="24"/>
                <w:szCs w:val="24"/>
              </w:rPr>
              <w:t>Содержание мероприятия</w:t>
            </w:r>
          </w:p>
        </w:tc>
        <w:tc>
          <w:tcPr>
            <w:tcW w:w="5012" w:type="dxa"/>
            <w:tcBorders>
              <w:top w:val="single" w:sz="6" w:space="0" w:color="auto"/>
              <w:left w:val="single" w:sz="6" w:space="0" w:color="auto"/>
              <w:bottom w:val="single" w:sz="6" w:space="0" w:color="auto"/>
              <w:right w:val="single" w:sz="6" w:space="0" w:color="auto"/>
            </w:tcBorders>
            <w:vAlign w:val="center"/>
          </w:tcPr>
          <w:p w:rsidR="001C6219" w:rsidRPr="003F6815" w:rsidRDefault="00B00965" w:rsidP="00FF247F">
            <w:pPr>
              <w:jc w:val="center"/>
              <w:rPr>
                <w:b/>
                <w:sz w:val="24"/>
                <w:szCs w:val="24"/>
              </w:rPr>
            </w:pPr>
            <w:r w:rsidRPr="003F6815">
              <w:rPr>
                <w:b/>
                <w:sz w:val="24"/>
                <w:szCs w:val="24"/>
              </w:rPr>
              <w:t>На что направлено</w:t>
            </w:r>
          </w:p>
        </w:tc>
        <w:tc>
          <w:tcPr>
            <w:tcW w:w="2126" w:type="dxa"/>
            <w:tcBorders>
              <w:top w:val="single" w:sz="6" w:space="0" w:color="auto"/>
              <w:left w:val="single" w:sz="6" w:space="0" w:color="auto"/>
              <w:bottom w:val="single" w:sz="6" w:space="0" w:color="auto"/>
              <w:right w:val="single" w:sz="6" w:space="0" w:color="auto"/>
            </w:tcBorders>
            <w:vAlign w:val="center"/>
          </w:tcPr>
          <w:p w:rsidR="001C6219" w:rsidRPr="003F6815" w:rsidRDefault="001C6219" w:rsidP="00FF247F">
            <w:pPr>
              <w:jc w:val="center"/>
              <w:rPr>
                <w:b/>
                <w:sz w:val="24"/>
                <w:szCs w:val="24"/>
              </w:rPr>
            </w:pPr>
            <w:r w:rsidRPr="003F6815">
              <w:rPr>
                <w:b/>
                <w:sz w:val="24"/>
                <w:szCs w:val="24"/>
              </w:rPr>
              <w:t>Вид документа</w:t>
            </w:r>
          </w:p>
        </w:tc>
        <w:tc>
          <w:tcPr>
            <w:tcW w:w="1263" w:type="dxa"/>
            <w:tcBorders>
              <w:top w:val="single" w:sz="6" w:space="0" w:color="auto"/>
              <w:left w:val="single" w:sz="6" w:space="0" w:color="auto"/>
              <w:bottom w:val="single" w:sz="6" w:space="0" w:color="auto"/>
              <w:right w:val="single" w:sz="6" w:space="0" w:color="auto"/>
            </w:tcBorders>
            <w:vAlign w:val="center"/>
          </w:tcPr>
          <w:p w:rsidR="001C6219" w:rsidRPr="003F6815" w:rsidRDefault="001C6219" w:rsidP="00FF247F">
            <w:pPr>
              <w:jc w:val="center"/>
              <w:rPr>
                <w:b/>
                <w:sz w:val="24"/>
                <w:szCs w:val="24"/>
              </w:rPr>
            </w:pPr>
            <w:r w:rsidRPr="003F6815">
              <w:rPr>
                <w:b/>
                <w:sz w:val="24"/>
                <w:szCs w:val="24"/>
              </w:rPr>
              <w:t>Сроки</w:t>
            </w:r>
          </w:p>
        </w:tc>
        <w:tc>
          <w:tcPr>
            <w:tcW w:w="1883" w:type="dxa"/>
            <w:tcBorders>
              <w:top w:val="single" w:sz="6" w:space="0" w:color="auto"/>
              <w:left w:val="single" w:sz="6" w:space="0" w:color="auto"/>
              <w:bottom w:val="single" w:sz="6" w:space="0" w:color="auto"/>
              <w:right w:val="single" w:sz="6" w:space="0" w:color="auto"/>
            </w:tcBorders>
            <w:vAlign w:val="center"/>
          </w:tcPr>
          <w:p w:rsidR="001C6219" w:rsidRPr="003F6815" w:rsidRDefault="001C6219" w:rsidP="00FF247F">
            <w:pPr>
              <w:jc w:val="center"/>
              <w:rPr>
                <w:b/>
                <w:sz w:val="24"/>
                <w:szCs w:val="24"/>
              </w:rPr>
            </w:pPr>
            <w:r w:rsidRPr="003F6815">
              <w:rPr>
                <w:b/>
                <w:sz w:val="24"/>
                <w:szCs w:val="24"/>
              </w:rPr>
              <w:t>Исполнитель</w:t>
            </w:r>
          </w:p>
        </w:tc>
      </w:tr>
      <w:tr w:rsidR="00276D81" w:rsidRPr="003F6815" w:rsidTr="00FD013C">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76D81" w:rsidRPr="003F6815" w:rsidRDefault="00276D81"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76D81" w:rsidRPr="003F6815" w:rsidRDefault="00276D81" w:rsidP="00FD013C">
            <w:pPr>
              <w:tabs>
                <w:tab w:val="left" w:pos="1087"/>
              </w:tabs>
              <w:jc w:val="both"/>
              <w:rPr>
                <w:sz w:val="24"/>
                <w:szCs w:val="24"/>
              </w:rPr>
            </w:pPr>
            <w:r w:rsidRPr="003F6815">
              <w:rPr>
                <w:sz w:val="24"/>
                <w:szCs w:val="24"/>
              </w:rPr>
              <w:t xml:space="preserve">Утверждение «дорожной </w:t>
            </w:r>
            <w:r w:rsidR="00AE73DA" w:rsidRPr="003F6815">
              <w:rPr>
                <w:sz w:val="24"/>
                <w:szCs w:val="24"/>
              </w:rPr>
              <w:t>карты» поэтапного</w:t>
            </w:r>
            <w:r w:rsidRPr="003F6815">
              <w:rPr>
                <w:sz w:val="24"/>
                <w:szCs w:val="24"/>
              </w:rPr>
              <w:t xml:space="preserve"> перевода на круглосуточное водоснабжение городских микрорайонов</w:t>
            </w:r>
          </w:p>
        </w:tc>
        <w:tc>
          <w:tcPr>
            <w:tcW w:w="5012" w:type="dxa"/>
            <w:tcBorders>
              <w:top w:val="single" w:sz="6" w:space="0" w:color="auto"/>
              <w:left w:val="single" w:sz="6" w:space="0" w:color="auto"/>
              <w:bottom w:val="single" w:sz="6" w:space="0" w:color="auto"/>
              <w:right w:val="single" w:sz="6" w:space="0" w:color="auto"/>
            </w:tcBorders>
          </w:tcPr>
          <w:p w:rsidR="00276D81" w:rsidRPr="003F6815" w:rsidRDefault="00276D81" w:rsidP="00FD013C">
            <w:pPr>
              <w:jc w:val="both"/>
              <w:rPr>
                <w:sz w:val="24"/>
                <w:szCs w:val="24"/>
              </w:rPr>
            </w:pPr>
            <w:r w:rsidRPr="003F6815">
              <w:rPr>
                <w:sz w:val="24"/>
                <w:szCs w:val="24"/>
              </w:rPr>
              <w:t xml:space="preserve">Обеспечение круглосуточного водоснабжения городского округа. </w:t>
            </w:r>
          </w:p>
          <w:p w:rsidR="00276D81" w:rsidRPr="003F6815" w:rsidRDefault="00276D81" w:rsidP="00FD013C">
            <w:pPr>
              <w:jc w:val="both"/>
              <w:rPr>
                <w:sz w:val="24"/>
                <w:szCs w:val="24"/>
              </w:rPr>
            </w:pPr>
            <w:r w:rsidRPr="003F6815">
              <w:rPr>
                <w:sz w:val="24"/>
                <w:szCs w:val="24"/>
              </w:rPr>
              <w:t>Организация водозаборного узла в Магарамкентском районе и вывод водовода «Самур-Дербент» на проектную мощность</w:t>
            </w:r>
          </w:p>
        </w:tc>
        <w:tc>
          <w:tcPr>
            <w:tcW w:w="2126" w:type="dxa"/>
            <w:tcBorders>
              <w:top w:val="single" w:sz="6" w:space="0" w:color="auto"/>
              <w:left w:val="single" w:sz="6" w:space="0" w:color="auto"/>
              <w:bottom w:val="single" w:sz="6" w:space="0" w:color="auto"/>
              <w:right w:val="single" w:sz="6" w:space="0" w:color="auto"/>
            </w:tcBorders>
          </w:tcPr>
          <w:p w:rsidR="00276D81" w:rsidRPr="003F6815" w:rsidRDefault="00276D81" w:rsidP="00FD013C">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76D81" w:rsidRPr="003F6815" w:rsidRDefault="00276D81" w:rsidP="00FD013C">
            <w:pPr>
              <w:jc w:val="center"/>
              <w:rPr>
                <w:sz w:val="24"/>
                <w:szCs w:val="24"/>
              </w:rPr>
            </w:pPr>
            <w:r w:rsidRPr="003F6815">
              <w:rPr>
                <w:sz w:val="24"/>
                <w:szCs w:val="24"/>
              </w:rPr>
              <w:t>январь</w:t>
            </w:r>
          </w:p>
          <w:p w:rsidR="00276D81" w:rsidRPr="003F6815" w:rsidRDefault="00276D81" w:rsidP="00FD013C">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76D81" w:rsidRPr="003F6815" w:rsidRDefault="00276D81" w:rsidP="00FD013C">
            <w:pPr>
              <w:jc w:val="center"/>
              <w:rPr>
                <w:sz w:val="24"/>
                <w:szCs w:val="24"/>
              </w:rPr>
            </w:pPr>
            <w:r w:rsidRPr="003F6815">
              <w:rPr>
                <w:sz w:val="24"/>
                <w:szCs w:val="24"/>
              </w:rPr>
              <w:t>Управление ЖКХ</w:t>
            </w:r>
          </w:p>
        </w:tc>
      </w:tr>
      <w:tr w:rsidR="00D812A8" w:rsidRPr="003F6815" w:rsidTr="00B36BB3">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D812A8" w:rsidRPr="003F6815" w:rsidRDefault="00D812A8"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D812A8" w:rsidRPr="003F6815" w:rsidRDefault="00C857B4" w:rsidP="00024429">
            <w:pPr>
              <w:ind w:right="75"/>
              <w:jc w:val="both"/>
              <w:rPr>
                <w:sz w:val="24"/>
                <w:szCs w:val="24"/>
              </w:rPr>
            </w:pPr>
            <w:r w:rsidRPr="003F6815">
              <w:rPr>
                <w:sz w:val="24"/>
                <w:szCs w:val="24"/>
              </w:rPr>
              <w:t xml:space="preserve">Решение </w:t>
            </w:r>
            <w:r w:rsidR="00F979E7" w:rsidRPr="003F6815">
              <w:rPr>
                <w:sz w:val="24"/>
                <w:szCs w:val="24"/>
              </w:rPr>
              <w:t xml:space="preserve">о </w:t>
            </w:r>
            <w:r w:rsidR="00024429" w:rsidRPr="003F6815">
              <w:rPr>
                <w:sz w:val="24"/>
                <w:szCs w:val="24"/>
              </w:rPr>
              <w:t xml:space="preserve">поддержке юридических лиц и индивидуальных предпринимателей, реализующих инвестиционные проекты </w:t>
            </w:r>
            <w:r w:rsidRPr="003F6815">
              <w:rPr>
                <w:sz w:val="24"/>
                <w:szCs w:val="24"/>
              </w:rPr>
              <w:t xml:space="preserve">на территории городского округа «город Дербент» </w:t>
            </w:r>
          </w:p>
        </w:tc>
        <w:tc>
          <w:tcPr>
            <w:tcW w:w="5012" w:type="dxa"/>
            <w:tcBorders>
              <w:top w:val="single" w:sz="6" w:space="0" w:color="auto"/>
              <w:left w:val="single" w:sz="6" w:space="0" w:color="auto"/>
              <w:bottom w:val="single" w:sz="6" w:space="0" w:color="auto"/>
              <w:right w:val="single" w:sz="6" w:space="0" w:color="auto"/>
            </w:tcBorders>
          </w:tcPr>
          <w:p w:rsidR="00D812A8" w:rsidRPr="003F6815" w:rsidRDefault="00D812A8" w:rsidP="00B36BB3">
            <w:pPr>
              <w:jc w:val="both"/>
              <w:rPr>
                <w:sz w:val="24"/>
                <w:szCs w:val="24"/>
              </w:rPr>
            </w:pPr>
            <w:r w:rsidRPr="003F6815">
              <w:rPr>
                <w:sz w:val="24"/>
                <w:szCs w:val="24"/>
              </w:rPr>
              <w:t xml:space="preserve">Повышение инвестиционной привлекательности городского округа  </w:t>
            </w:r>
          </w:p>
        </w:tc>
        <w:tc>
          <w:tcPr>
            <w:tcW w:w="2126" w:type="dxa"/>
            <w:tcBorders>
              <w:top w:val="single" w:sz="6" w:space="0" w:color="auto"/>
              <w:left w:val="single" w:sz="6" w:space="0" w:color="auto"/>
              <w:bottom w:val="single" w:sz="6" w:space="0" w:color="auto"/>
              <w:right w:val="single" w:sz="6" w:space="0" w:color="auto"/>
            </w:tcBorders>
          </w:tcPr>
          <w:p w:rsidR="00D812A8" w:rsidRPr="003F6815" w:rsidRDefault="00D812A8" w:rsidP="00B36BB3">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D812A8" w:rsidRPr="003F6815" w:rsidRDefault="00D812A8" w:rsidP="00B36BB3">
            <w:pPr>
              <w:jc w:val="center"/>
              <w:rPr>
                <w:sz w:val="24"/>
                <w:szCs w:val="24"/>
              </w:rPr>
            </w:pPr>
            <w:r w:rsidRPr="003F6815">
              <w:rPr>
                <w:sz w:val="24"/>
                <w:szCs w:val="24"/>
              </w:rPr>
              <w:t>январь</w:t>
            </w:r>
          </w:p>
          <w:p w:rsidR="00D812A8" w:rsidRPr="003F6815" w:rsidRDefault="00D812A8" w:rsidP="00B36BB3">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D812A8" w:rsidRPr="003F6815" w:rsidRDefault="00D812A8" w:rsidP="00B36BB3">
            <w:pPr>
              <w:jc w:val="center"/>
              <w:rPr>
                <w:sz w:val="24"/>
                <w:szCs w:val="24"/>
              </w:rPr>
            </w:pPr>
            <w:r w:rsidRPr="003F6815">
              <w:rPr>
                <w:sz w:val="24"/>
                <w:szCs w:val="24"/>
              </w:rPr>
              <w:t>Управление экономики и инвестиций</w:t>
            </w:r>
          </w:p>
        </w:tc>
      </w:tr>
      <w:tr w:rsidR="00287FA4" w:rsidRPr="003F6815" w:rsidTr="00FD013C">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ind w:right="75"/>
              <w:jc w:val="both"/>
              <w:rPr>
                <w:sz w:val="24"/>
                <w:szCs w:val="24"/>
              </w:rPr>
            </w:pPr>
            <w:r w:rsidRPr="003F6815">
              <w:rPr>
                <w:sz w:val="24"/>
                <w:szCs w:val="24"/>
              </w:rPr>
              <w:t xml:space="preserve">Утверждение государственной программы Республики Дагестан «Развитие городского округа «город Дербент», как историко-культурного центра Республики Дагестан» на 2016-2018 годы </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287FA4">
            <w:pPr>
              <w:jc w:val="both"/>
              <w:rPr>
                <w:sz w:val="24"/>
                <w:szCs w:val="24"/>
              </w:rPr>
            </w:pPr>
            <w:r w:rsidRPr="003F6815">
              <w:rPr>
                <w:sz w:val="24"/>
                <w:szCs w:val="24"/>
              </w:rPr>
              <w:t xml:space="preserve">создание системы комплексного благоустройства города, направленной на его устойчивое развитие и повышение на этой основе качества жизни горожан </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287FA4">
            <w:pPr>
              <w:jc w:val="center"/>
              <w:rPr>
                <w:sz w:val="24"/>
                <w:szCs w:val="24"/>
              </w:rPr>
            </w:pPr>
            <w:r w:rsidRPr="003F6815">
              <w:rPr>
                <w:sz w:val="24"/>
                <w:szCs w:val="24"/>
              </w:rPr>
              <w:t xml:space="preserve">постановление Правительства Республики Дагестан </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734229">
            <w:pPr>
              <w:jc w:val="center"/>
              <w:rPr>
                <w:sz w:val="24"/>
                <w:szCs w:val="24"/>
              </w:rPr>
            </w:pPr>
            <w:r w:rsidRPr="003F6815">
              <w:rPr>
                <w:sz w:val="24"/>
                <w:szCs w:val="24"/>
              </w:rPr>
              <w:t>январь</w:t>
            </w:r>
          </w:p>
          <w:p w:rsidR="00287FA4" w:rsidRPr="003F6815" w:rsidRDefault="00287FA4" w:rsidP="00734229">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734229">
            <w:pPr>
              <w:jc w:val="center"/>
              <w:rPr>
                <w:sz w:val="24"/>
                <w:szCs w:val="24"/>
              </w:rPr>
            </w:pPr>
            <w:r w:rsidRPr="003F6815">
              <w:rPr>
                <w:sz w:val="24"/>
                <w:szCs w:val="24"/>
              </w:rPr>
              <w:t xml:space="preserve">Управление экономики и инвестиций; </w:t>
            </w:r>
          </w:p>
          <w:p w:rsidR="00287FA4" w:rsidRPr="003F6815" w:rsidRDefault="00287FA4" w:rsidP="00734229">
            <w:pPr>
              <w:jc w:val="center"/>
              <w:rPr>
                <w:sz w:val="24"/>
                <w:szCs w:val="24"/>
              </w:rPr>
            </w:pPr>
            <w:r w:rsidRPr="003F6815">
              <w:rPr>
                <w:sz w:val="24"/>
                <w:szCs w:val="24"/>
              </w:rPr>
              <w:t>Минэконом</w:t>
            </w:r>
            <w:r w:rsidRPr="003F6815">
              <w:rPr>
                <w:sz w:val="24"/>
                <w:szCs w:val="24"/>
              </w:rPr>
              <w:softHyphen/>
              <w:t>развития РД (по согласованию)</w:t>
            </w:r>
          </w:p>
        </w:tc>
      </w:tr>
      <w:tr w:rsidR="00287FA4" w:rsidRPr="003F6815" w:rsidTr="00FD013C">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ind w:right="75"/>
              <w:jc w:val="both"/>
              <w:rPr>
                <w:sz w:val="24"/>
                <w:szCs w:val="24"/>
              </w:rPr>
            </w:pPr>
            <w:r w:rsidRPr="003F6815">
              <w:rPr>
                <w:sz w:val="24"/>
                <w:szCs w:val="24"/>
              </w:rPr>
              <w:t>Решение о ликвидации (реорганизации)  муниципальных унитарных предприятий и организаций с муниципальной долей в собственности</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both"/>
              <w:rPr>
                <w:sz w:val="24"/>
                <w:szCs w:val="24"/>
              </w:rPr>
            </w:pPr>
            <w:r w:rsidRPr="003F6815">
              <w:rPr>
                <w:sz w:val="24"/>
                <w:szCs w:val="24"/>
              </w:rPr>
              <w:t xml:space="preserve">Оптимизация расходов средств  муниципального бюджета </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center"/>
              <w:rPr>
                <w:sz w:val="24"/>
                <w:szCs w:val="24"/>
              </w:rPr>
            </w:pPr>
            <w:r w:rsidRPr="003F6815">
              <w:rPr>
                <w:sz w:val="24"/>
                <w:szCs w:val="24"/>
              </w:rPr>
              <w:t xml:space="preserve">постановление Администрации городского округа </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center"/>
              <w:rPr>
                <w:sz w:val="24"/>
                <w:szCs w:val="24"/>
              </w:rPr>
            </w:pPr>
            <w:r w:rsidRPr="003F6815">
              <w:rPr>
                <w:sz w:val="24"/>
                <w:szCs w:val="24"/>
              </w:rPr>
              <w:t xml:space="preserve">январь-февраль </w:t>
            </w:r>
          </w:p>
          <w:p w:rsidR="00287FA4" w:rsidRPr="003F6815" w:rsidRDefault="00287FA4" w:rsidP="00FD013C">
            <w:pPr>
              <w:jc w:val="center"/>
              <w:rPr>
                <w:sz w:val="24"/>
                <w:szCs w:val="24"/>
              </w:rPr>
            </w:pPr>
            <w:r w:rsidRPr="003F6815">
              <w:rPr>
                <w:sz w:val="24"/>
                <w:szCs w:val="24"/>
              </w:rPr>
              <w:t xml:space="preserve">2016 года </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center"/>
              <w:rPr>
                <w:sz w:val="24"/>
                <w:szCs w:val="24"/>
              </w:rPr>
            </w:pPr>
            <w:r w:rsidRPr="003F6815">
              <w:rPr>
                <w:sz w:val="24"/>
                <w:szCs w:val="24"/>
              </w:rPr>
              <w:t>Управление экономики и инвестиций</w:t>
            </w:r>
          </w:p>
        </w:tc>
      </w:tr>
      <w:tr w:rsidR="00287FA4" w:rsidRPr="003F6815" w:rsidTr="00FD013C">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276D81">
            <w:pPr>
              <w:autoSpaceDE w:val="0"/>
              <w:autoSpaceDN w:val="0"/>
              <w:adjustRightInd w:val="0"/>
              <w:ind w:right="75"/>
              <w:jc w:val="both"/>
              <w:rPr>
                <w:sz w:val="24"/>
                <w:szCs w:val="24"/>
              </w:rPr>
            </w:pPr>
            <w:r w:rsidRPr="003F6815">
              <w:rPr>
                <w:sz w:val="24"/>
                <w:szCs w:val="24"/>
              </w:rPr>
              <w:t xml:space="preserve">Решение о формировании в городском округе независимой системы оценки качества работы организаций, оказывающих муниципальные услуги </w:t>
            </w:r>
          </w:p>
          <w:p w:rsidR="00FB6AD5" w:rsidRPr="003F6815" w:rsidRDefault="00FB6AD5" w:rsidP="00276D81">
            <w:pPr>
              <w:autoSpaceDE w:val="0"/>
              <w:autoSpaceDN w:val="0"/>
              <w:adjustRightInd w:val="0"/>
              <w:ind w:right="75"/>
              <w:jc w:val="both"/>
              <w:rPr>
                <w:sz w:val="24"/>
                <w:szCs w:val="24"/>
              </w:rPr>
            </w:pP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both"/>
              <w:rPr>
                <w:sz w:val="24"/>
                <w:szCs w:val="24"/>
              </w:rPr>
            </w:pPr>
            <w:r w:rsidRPr="003F6815">
              <w:rPr>
                <w:sz w:val="24"/>
                <w:szCs w:val="24"/>
              </w:rPr>
              <w:t>Повышение качества услуг, предоставляемых населению учреждениями города</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center"/>
              <w:rPr>
                <w:sz w:val="24"/>
                <w:szCs w:val="24"/>
              </w:rPr>
            </w:pPr>
            <w:r w:rsidRPr="003F6815">
              <w:rPr>
                <w:sz w:val="24"/>
                <w:szCs w:val="24"/>
              </w:rPr>
              <w:t xml:space="preserve">январь-февраль </w:t>
            </w:r>
          </w:p>
          <w:p w:rsidR="00287FA4" w:rsidRPr="003F6815" w:rsidRDefault="00287FA4" w:rsidP="00FD013C">
            <w:pPr>
              <w:jc w:val="center"/>
              <w:rPr>
                <w:sz w:val="24"/>
                <w:szCs w:val="24"/>
              </w:rPr>
            </w:pPr>
            <w:r w:rsidRPr="003F6815">
              <w:rPr>
                <w:sz w:val="24"/>
                <w:szCs w:val="24"/>
              </w:rPr>
              <w:t xml:space="preserve">2016 года </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FD013C">
            <w:pPr>
              <w:jc w:val="center"/>
              <w:rPr>
                <w:sz w:val="24"/>
                <w:szCs w:val="24"/>
              </w:rPr>
            </w:pPr>
            <w:r w:rsidRPr="003F6815">
              <w:rPr>
                <w:sz w:val="24"/>
                <w:szCs w:val="24"/>
              </w:rPr>
              <w:t>Управление экономики и инвестиций</w:t>
            </w:r>
          </w:p>
        </w:tc>
      </w:tr>
      <w:tr w:rsidR="00287FA4" w:rsidRPr="003F6815" w:rsidTr="00BC5BBD">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Утверждение Генеральной схемы комплексного благоустройства городского округа «город Дербент»</w:t>
            </w:r>
          </w:p>
          <w:p w:rsidR="00FB6AD5" w:rsidRPr="003F6815" w:rsidRDefault="00FB6AD5" w:rsidP="00B00965">
            <w:pPr>
              <w:jc w:val="both"/>
              <w:rPr>
                <w:sz w:val="24"/>
                <w:szCs w:val="24"/>
              </w:rPr>
            </w:pP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Определение направлений и способов обеспечения комплексного благоустройства и ландшафтного оформления территорий города</w:t>
            </w:r>
          </w:p>
        </w:tc>
        <w:tc>
          <w:tcPr>
            <w:tcW w:w="2126" w:type="dxa"/>
            <w:tcBorders>
              <w:top w:val="single" w:sz="6" w:space="0" w:color="auto"/>
              <w:left w:val="single" w:sz="6" w:space="0" w:color="auto"/>
              <w:bottom w:val="single" w:sz="6" w:space="0" w:color="auto"/>
              <w:right w:val="single" w:sz="6" w:space="0" w:color="auto"/>
            </w:tcBorders>
            <w:vAlign w:val="center"/>
          </w:tcPr>
          <w:p w:rsidR="00287FA4" w:rsidRPr="003F6815" w:rsidRDefault="00287FA4" w:rsidP="00063A3F">
            <w:pPr>
              <w:jc w:val="center"/>
              <w:rPr>
                <w:sz w:val="24"/>
                <w:szCs w:val="24"/>
              </w:rPr>
            </w:pPr>
            <w:r w:rsidRPr="003F6815">
              <w:rPr>
                <w:sz w:val="24"/>
                <w:szCs w:val="24"/>
              </w:rPr>
              <w:t xml:space="preserve">постановление Администрации городского округа </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F1785B">
            <w:pPr>
              <w:jc w:val="center"/>
              <w:rPr>
                <w:sz w:val="24"/>
                <w:szCs w:val="24"/>
              </w:rPr>
            </w:pPr>
            <w:r w:rsidRPr="003F6815">
              <w:rPr>
                <w:sz w:val="24"/>
                <w:szCs w:val="24"/>
                <w:lang w:val="en-US"/>
              </w:rPr>
              <w:t>I</w:t>
            </w:r>
            <w:r w:rsidRPr="003F6815">
              <w:rPr>
                <w:sz w:val="24"/>
                <w:szCs w:val="24"/>
              </w:rPr>
              <w:t xml:space="preserve"> квартал</w:t>
            </w:r>
          </w:p>
          <w:p w:rsidR="00287FA4" w:rsidRPr="003F6815" w:rsidRDefault="00287FA4" w:rsidP="00F1785B">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bookmarkStart w:id="88" w:name="OLE_LINK1"/>
            <w:r w:rsidRPr="003F6815">
              <w:rPr>
                <w:sz w:val="24"/>
                <w:szCs w:val="24"/>
              </w:rPr>
              <w:t>Управление ЖКХ</w:t>
            </w:r>
            <w:bookmarkEnd w:id="88"/>
          </w:p>
        </w:tc>
      </w:tr>
      <w:tr w:rsidR="00287FA4" w:rsidRPr="003F6815" w:rsidTr="00BC5BBD">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Утверждение Генеральной схемы светоцветового оформления городского округа «город Дербент» и мероприятий по ее реализации</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 xml:space="preserve">Улучшение и развитие архитектурно – декоративного освещения города </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BC5BBD">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lang w:val="en-US"/>
              </w:rPr>
              <w:t>I</w:t>
            </w:r>
            <w:r w:rsidRPr="003F6815">
              <w:rPr>
                <w:sz w:val="24"/>
                <w:szCs w:val="24"/>
              </w:rPr>
              <w:t xml:space="preserve"> квартал</w:t>
            </w:r>
          </w:p>
          <w:p w:rsidR="00287FA4" w:rsidRPr="003F6815" w:rsidRDefault="00287FA4" w:rsidP="00B064D9">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Управление ЖКХ</w:t>
            </w:r>
          </w:p>
        </w:tc>
      </w:tr>
      <w:tr w:rsidR="00287FA4" w:rsidRPr="003F6815" w:rsidTr="00BC5BBD">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 xml:space="preserve">Утверждение Порядка установки и эксплуатации объектов наружной рекламы и информации в городском округе «город Дербент» </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143E76">
            <w:pPr>
              <w:jc w:val="both"/>
              <w:rPr>
                <w:sz w:val="24"/>
                <w:szCs w:val="24"/>
              </w:rPr>
            </w:pPr>
            <w:r w:rsidRPr="003F6815">
              <w:rPr>
                <w:sz w:val="24"/>
                <w:szCs w:val="24"/>
              </w:rPr>
              <w:t xml:space="preserve">Определение принципов, требований, направлений и способов формирования единой светоцветовой среды, праздничного оформления города </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lang w:val="en-US"/>
              </w:rPr>
              <w:t>I</w:t>
            </w:r>
            <w:r w:rsidRPr="003F6815">
              <w:rPr>
                <w:sz w:val="24"/>
                <w:szCs w:val="24"/>
              </w:rPr>
              <w:t xml:space="preserve"> квартал</w:t>
            </w:r>
          </w:p>
          <w:p w:rsidR="00287FA4" w:rsidRPr="003F6815" w:rsidRDefault="00287FA4" w:rsidP="00B064D9">
            <w:pPr>
              <w:jc w:val="center"/>
              <w:rPr>
                <w:sz w:val="24"/>
                <w:szCs w:val="24"/>
              </w:rPr>
            </w:pPr>
            <w:r w:rsidRPr="003F6815">
              <w:rPr>
                <w:sz w:val="24"/>
                <w:szCs w:val="24"/>
              </w:rPr>
              <w:t xml:space="preserve">2016 года </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 xml:space="preserve">Управление ЖКХ </w:t>
            </w:r>
          </w:p>
        </w:tc>
      </w:tr>
      <w:tr w:rsidR="00287FA4" w:rsidRPr="003F6815" w:rsidTr="00BC5BBD">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Утверждение Программы «Развитие инженерной, социально культурной инфраструктуры и объектов дорожного хозяйства на территории городского округа «город Дербент» на 2016-2018 годы»</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 xml:space="preserve">Снижение потерь энергоресурсов и повышение качества поставляемых населению жилищно-коммунальных услуг </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lang w:val="en-US"/>
              </w:rPr>
              <w:t>I</w:t>
            </w:r>
            <w:r w:rsidRPr="003F6815">
              <w:rPr>
                <w:sz w:val="24"/>
                <w:szCs w:val="24"/>
              </w:rPr>
              <w:t xml:space="preserve"> квартал</w:t>
            </w:r>
          </w:p>
          <w:p w:rsidR="00287FA4" w:rsidRPr="003F6815" w:rsidRDefault="00287FA4" w:rsidP="00B064D9">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Управление ЖКХ</w:t>
            </w:r>
          </w:p>
        </w:tc>
      </w:tr>
      <w:tr w:rsidR="00287FA4" w:rsidRPr="003F6815" w:rsidTr="00BC5BBD">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1E7355">
            <w:pPr>
              <w:jc w:val="both"/>
              <w:rPr>
                <w:sz w:val="24"/>
                <w:szCs w:val="24"/>
              </w:rPr>
            </w:pPr>
            <w:r w:rsidRPr="003F6815">
              <w:rPr>
                <w:sz w:val="24"/>
                <w:szCs w:val="24"/>
              </w:rPr>
              <w:t>Утверждение муниципальной Программы по развитию туризма в городском округе «город Дербент» на 2016-2020 годы</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 xml:space="preserve">Развитие туристского потенциала города Дербента </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BC5BBD">
            <w:pPr>
              <w:jc w:val="center"/>
              <w:rPr>
                <w:sz w:val="24"/>
                <w:szCs w:val="24"/>
              </w:rPr>
            </w:pPr>
            <w:r w:rsidRPr="003F6815">
              <w:rPr>
                <w:sz w:val="24"/>
                <w:szCs w:val="24"/>
              </w:rPr>
              <w:t>постановление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BC5BBD">
            <w:pPr>
              <w:jc w:val="center"/>
              <w:rPr>
                <w:sz w:val="24"/>
                <w:szCs w:val="24"/>
              </w:rPr>
            </w:pPr>
            <w:r w:rsidRPr="003F6815">
              <w:rPr>
                <w:sz w:val="24"/>
                <w:szCs w:val="24"/>
                <w:lang w:val="en-US"/>
              </w:rPr>
              <w:t xml:space="preserve">I </w:t>
            </w:r>
            <w:r w:rsidRPr="003F6815">
              <w:rPr>
                <w:sz w:val="24"/>
                <w:szCs w:val="24"/>
              </w:rPr>
              <w:t xml:space="preserve">квартал </w:t>
            </w:r>
          </w:p>
          <w:p w:rsidR="00287FA4" w:rsidRPr="003F6815" w:rsidRDefault="00287FA4" w:rsidP="00BC5BBD">
            <w:pPr>
              <w:jc w:val="center"/>
              <w:rPr>
                <w:sz w:val="24"/>
                <w:szCs w:val="24"/>
              </w:rPr>
            </w:pPr>
            <w:r w:rsidRPr="003F6815">
              <w:rPr>
                <w:sz w:val="24"/>
                <w:szCs w:val="24"/>
              </w:rPr>
              <w:t xml:space="preserve">2016 года </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D93F79">
            <w:pPr>
              <w:jc w:val="center"/>
              <w:rPr>
                <w:sz w:val="24"/>
                <w:szCs w:val="24"/>
              </w:rPr>
            </w:pPr>
            <w:r w:rsidRPr="003F6815">
              <w:rPr>
                <w:sz w:val="24"/>
                <w:szCs w:val="24"/>
              </w:rPr>
              <w:t>Управление культуры и туризма</w:t>
            </w:r>
          </w:p>
        </w:tc>
      </w:tr>
      <w:tr w:rsidR="00287FA4" w:rsidRPr="003F6815" w:rsidTr="00B064D9">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CE7C58">
            <w:pPr>
              <w:ind w:right="75"/>
              <w:jc w:val="both"/>
              <w:rPr>
                <w:sz w:val="24"/>
                <w:szCs w:val="24"/>
              </w:rPr>
            </w:pPr>
            <w:r w:rsidRPr="003F6815">
              <w:rPr>
                <w:sz w:val="24"/>
                <w:szCs w:val="24"/>
              </w:rPr>
              <w:t>Распоряжение исполнительно-распорядительных органов и представительных органов городского округа «город Дербент о согласии на создание на территории муниципального образования зоны территориального развития</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both"/>
              <w:rPr>
                <w:sz w:val="24"/>
                <w:szCs w:val="24"/>
              </w:rPr>
            </w:pPr>
            <w:r w:rsidRPr="003F6815">
              <w:rPr>
                <w:sz w:val="24"/>
                <w:szCs w:val="24"/>
              </w:rPr>
              <w:t>Формирование благоприятных условий для привлечения инвестиций в экономику городского округа «город Дербент»</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распоряжение Администрации городского округа</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lang w:val="en-US"/>
              </w:rPr>
              <w:t xml:space="preserve">I </w:t>
            </w:r>
            <w:r w:rsidRPr="003F6815">
              <w:rPr>
                <w:sz w:val="24"/>
                <w:szCs w:val="24"/>
              </w:rPr>
              <w:t xml:space="preserve">квартал </w:t>
            </w:r>
          </w:p>
          <w:p w:rsidR="00287FA4" w:rsidRPr="003F6815" w:rsidRDefault="00287FA4" w:rsidP="00B064D9">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B064D9">
            <w:pPr>
              <w:jc w:val="center"/>
              <w:rPr>
                <w:sz w:val="24"/>
                <w:szCs w:val="24"/>
              </w:rPr>
            </w:pPr>
            <w:r w:rsidRPr="003F6815">
              <w:rPr>
                <w:sz w:val="24"/>
                <w:szCs w:val="24"/>
              </w:rPr>
              <w:t xml:space="preserve">Управление экономики и инвестиций </w:t>
            </w:r>
          </w:p>
        </w:tc>
      </w:tr>
      <w:tr w:rsidR="00287FA4" w:rsidRPr="003F6815" w:rsidTr="00BC5BBD">
        <w:trPr>
          <w:trHeight w:val="350"/>
          <w:jc w:val="center"/>
        </w:trPr>
        <w:tc>
          <w:tcPr>
            <w:tcW w:w="540" w:type="dxa"/>
            <w:tcBorders>
              <w:top w:val="single" w:sz="6" w:space="0" w:color="auto"/>
              <w:left w:val="single" w:sz="6" w:space="0" w:color="auto"/>
              <w:bottom w:val="single" w:sz="6" w:space="0" w:color="auto"/>
              <w:right w:val="single" w:sz="6" w:space="0" w:color="auto"/>
            </w:tcBorders>
          </w:tcPr>
          <w:p w:rsidR="00287FA4" w:rsidRPr="003F6815" w:rsidRDefault="00287FA4" w:rsidP="00A66A54">
            <w:pPr>
              <w:pStyle w:val="afe"/>
              <w:numPr>
                <w:ilvl w:val="0"/>
                <w:numId w:val="16"/>
              </w:numPr>
              <w:ind w:left="0" w:firstLine="0"/>
              <w:jc w:val="center"/>
              <w:rPr>
                <w:sz w:val="24"/>
                <w:szCs w:val="24"/>
              </w:rPr>
            </w:pPr>
          </w:p>
        </w:tc>
        <w:tc>
          <w:tcPr>
            <w:tcW w:w="4476" w:type="dxa"/>
            <w:tcBorders>
              <w:top w:val="single" w:sz="6" w:space="0" w:color="auto"/>
              <w:left w:val="single" w:sz="6" w:space="0" w:color="auto"/>
              <w:bottom w:val="single" w:sz="6" w:space="0" w:color="auto"/>
              <w:right w:val="single" w:sz="6" w:space="0" w:color="auto"/>
            </w:tcBorders>
          </w:tcPr>
          <w:p w:rsidR="00287FA4" w:rsidRPr="003F6815" w:rsidRDefault="00287FA4" w:rsidP="001D421B">
            <w:pPr>
              <w:pStyle w:val="ConsPlusNormal"/>
              <w:ind w:right="75" w:firstLine="0"/>
              <w:jc w:val="both"/>
              <w:rPr>
                <w:rFonts w:ascii="Times New Roman" w:hAnsi="Times New Roman" w:cs="Times New Roman"/>
                <w:sz w:val="24"/>
                <w:szCs w:val="24"/>
              </w:rPr>
            </w:pPr>
            <w:r w:rsidRPr="003F6815">
              <w:rPr>
                <w:rFonts w:ascii="Times New Roman" w:hAnsi="Times New Roman" w:cs="Times New Roman"/>
                <w:sz w:val="24"/>
                <w:szCs w:val="24"/>
              </w:rPr>
              <w:t>Внесение изменений в Стратегию социально-экономического развития Республики Дагестан до 2025 года, предусматривающих создание в городском округе «город Дербент» зоны территориального развития в Российской Федерации</w:t>
            </w:r>
          </w:p>
        </w:tc>
        <w:tc>
          <w:tcPr>
            <w:tcW w:w="5012" w:type="dxa"/>
            <w:tcBorders>
              <w:top w:val="single" w:sz="6" w:space="0" w:color="auto"/>
              <w:left w:val="single" w:sz="6" w:space="0" w:color="auto"/>
              <w:bottom w:val="single" w:sz="6" w:space="0" w:color="auto"/>
              <w:right w:val="single" w:sz="6" w:space="0" w:color="auto"/>
            </w:tcBorders>
          </w:tcPr>
          <w:p w:rsidR="00287FA4" w:rsidRPr="003F6815" w:rsidRDefault="00287FA4" w:rsidP="00B00965">
            <w:pPr>
              <w:jc w:val="both"/>
              <w:rPr>
                <w:sz w:val="24"/>
                <w:szCs w:val="24"/>
              </w:rPr>
            </w:pPr>
            <w:r w:rsidRPr="003F6815">
              <w:rPr>
                <w:sz w:val="24"/>
                <w:szCs w:val="24"/>
              </w:rPr>
              <w:t>Формирование благоприятных условий для привлечения инвестиций в экономику городского округа «город Дербент»</w:t>
            </w:r>
          </w:p>
        </w:tc>
        <w:tc>
          <w:tcPr>
            <w:tcW w:w="2126" w:type="dxa"/>
            <w:tcBorders>
              <w:top w:val="single" w:sz="6" w:space="0" w:color="auto"/>
              <w:left w:val="single" w:sz="6" w:space="0" w:color="auto"/>
              <w:bottom w:val="single" w:sz="6" w:space="0" w:color="auto"/>
              <w:right w:val="single" w:sz="6" w:space="0" w:color="auto"/>
            </w:tcBorders>
          </w:tcPr>
          <w:p w:rsidR="00287FA4" w:rsidRPr="003F6815" w:rsidRDefault="00287FA4" w:rsidP="00BC5BBD">
            <w:pPr>
              <w:jc w:val="center"/>
              <w:rPr>
                <w:sz w:val="24"/>
                <w:szCs w:val="24"/>
              </w:rPr>
            </w:pPr>
            <w:r w:rsidRPr="003F6815">
              <w:rPr>
                <w:sz w:val="24"/>
                <w:szCs w:val="24"/>
              </w:rPr>
              <w:t>постановление</w:t>
            </w:r>
          </w:p>
          <w:p w:rsidR="00287FA4" w:rsidRPr="003F6815" w:rsidRDefault="00287FA4" w:rsidP="00BC5BBD">
            <w:pPr>
              <w:jc w:val="center"/>
              <w:rPr>
                <w:sz w:val="24"/>
                <w:szCs w:val="24"/>
              </w:rPr>
            </w:pPr>
            <w:r w:rsidRPr="003F6815">
              <w:rPr>
                <w:sz w:val="24"/>
                <w:szCs w:val="24"/>
              </w:rPr>
              <w:t xml:space="preserve">Правительства Республики Дагестан </w:t>
            </w:r>
          </w:p>
        </w:tc>
        <w:tc>
          <w:tcPr>
            <w:tcW w:w="1263" w:type="dxa"/>
            <w:tcBorders>
              <w:top w:val="single" w:sz="6" w:space="0" w:color="auto"/>
              <w:left w:val="single" w:sz="6" w:space="0" w:color="auto"/>
              <w:bottom w:val="single" w:sz="6" w:space="0" w:color="auto"/>
              <w:right w:val="single" w:sz="6" w:space="0" w:color="auto"/>
            </w:tcBorders>
          </w:tcPr>
          <w:p w:rsidR="00287FA4" w:rsidRPr="003F6815" w:rsidRDefault="00287FA4" w:rsidP="00411A98">
            <w:pPr>
              <w:jc w:val="center"/>
              <w:rPr>
                <w:sz w:val="24"/>
                <w:szCs w:val="24"/>
              </w:rPr>
            </w:pPr>
            <w:r w:rsidRPr="003F6815">
              <w:rPr>
                <w:sz w:val="24"/>
                <w:szCs w:val="24"/>
                <w:lang w:val="en-US"/>
              </w:rPr>
              <w:t xml:space="preserve">I </w:t>
            </w:r>
            <w:r w:rsidRPr="003F6815">
              <w:rPr>
                <w:sz w:val="24"/>
                <w:szCs w:val="24"/>
              </w:rPr>
              <w:t>полу</w:t>
            </w:r>
            <w:r w:rsidRPr="003F6815">
              <w:rPr>
                <w:sz w:val="24"/>
                <w:szCs w:val="24"/>
              </w:rPr>
              <w:softHyphen/>
              <w:t xml:space="preserve">годие  </w:t>
            </w:r>
          </w:p>
          <w:p w:rsidR="00287FA4" w:rsidRPr="003F6815" w:rsidRDefault="00287FA4" w:rsidP="00411A98">
            <w:pPr>
              <w:jc w:val="center"/>
              <w:rPr>
                <w:sz w:val="24"/>
                <w:szCs w:val="24"/>
              </w:rPr>
            </w:pPr>
            <w:r w:rsidRPr="003F6815">
              <w:rPr>
                <w:sz w:val="24"/>
                <w:szCs w:val="24"/>
              </w:rPr>
              <w:t>2016 года</w:t>
            </w:r>
          </w:p>
        </w:tc>
        <w:tc>
          <w:tcPr>
            <w:tcW w:w="1883" w:type="dxa"/>
            <w:tcBorders>
              <w:top w:val="single" w:sz="6" w:space="0" w:color="auto"/>
              <w:left w:val="single" w:sz="6" w:space="0" w:color="auto"/>
              <w:bottom w:val="single" w:sz="6" w:space="0" w:color="auto"/>
              <w:right w:val="single" w:sz="6" w:space="0" w:color="auto"/>
            </w:tcBorders>
          </w:tcPr>
          <w:p w:rsidR="00287FA4" w:rsidRPr="003F6815" w:rsidRDefault="00287FA4" w:rsidP="00BC5BBD">
            <w:pPr>
              <w:jc w:val="center"/>
              <w:rPr>
                <w:sz w:val="24"/>
                <w:szCs w:val="24"/>
              </w:rPr>
            </w:pPr>
            <w:r w:rsidRPr="003F6815">
              <w:rPr>
                <w:sz w:val="24"/>
                <w:szCs w:val="24"/>
              </w:rPr>
              <w:t>Министерство экономики и территориального развития РД,</w:t>
            </w:r>
          </w:p>
          <w:p w:rsidR="00287FA4" w:rsidRPr="003F6815" w:rsidRDefault="00287FA4" w:rsidP="00BC5BBD">
            <w:pPr>
              <w:jc w:val="center"/>
              <w:rPr>
                <w:sz w:val="24"/>
                <w:szCs w:val="24"/>
              </w:rPr>
            </w:pPr>
            <w:r w:rsidRPr="003F6815">
              <w:rPr>
                <w:sz w:val="24"/>
                <w:szCs w:val="24"/>
              </w:rPr>
              <w:t xml:space="preserve">Управление экономики и инвестиций </w:t>
            </w:r>
          </w:p>
        </w:tc>
      </w:tr>
    </w:tbl>
    <w:p w:rsidR="001C6219" w:rsidRPr="003F6815" w:rsidRDefault="001C6219" w:rsidP="001C6219">
      <w:pPr>
        <w:jc w:val="center"/>
        <w:rPr>
          <w:b/>
          <w:sz w:val="28"/>
          <w:szCs w:val="28"/>
        </w:rPr>
      </w:pPr>
    </w:p>
    <w:p w:rsidR="001C57E6" w:rsidRPr="003F6815" w:rsidRDefault="001C57E6" w:rsidP="001C57E6">
      <w:pPr>
        <w:jc w:val="both"/>
        <w:rPr>
          <w:b/>
          <w:sz w:val="28"/>
          <w:szCs w:val="28"/>
        </w:rPr>
      </w:pPr>
    </w:p>
    <w:p w:rsidR="001C6219" w:rsidRPr="003F6815" w:rsidRDefault="001C6219" w:rsidP="001C6219">
      <w:pPr>
        <w:jc w:val="center"/>
        <w:rPr>
          <w:b/>
          <w:sz w:val="28"/>
          <w:szCs w:val="28"/>
        </w:rPr>
        <w:sectPr w:rsidR="001C6219" w:rsidRPr="003F6815" w:rsidSect="0017189C">
          <w:pgSz w:w="16840" w:h="11907" w:orient="landscape" w:code="9"/>
          <w:pgMar w:top="567" w:right="851" w:bottom="567" w:left="851" w:header="720" w:footer="720" w:gutter="0"/>
          <w:cols w:space="720"/>
          <w:noEndnote/>
        </w:sectPr>
      </w:pPr>
    </w:p>
    <w:p w:rsidR="001C6219" w:rsidRPr="003F6815" w:rsidRDefault="001C6219" w:rsidP="001C6219">
      <w:pPr>
        <w:pStyle w:val="2"/>
        <w:jc w:val="right"/>
        <w:rPr>
          <w:i w:val="0"/>
          <w:lang w:val="ru-RU"/>
        </w:rPr>
      </w:pPr>
      <w:bookmarkStart w:id="89" w:name="_Toc437802800"/>
      <w:r w:rsidRPr="003F6815">
        <w:rPr>
          <w:i w:val="0"/>
          <w:lang w:val="ru-RU"/>
        </w:rPr>
        <w:lastRenderedPageBreak/>
        <w:t>ПРИЛОЖЕНИЕ № 5</w:t>
      </w:r>
      <w:bookmarkEnd w:id="89"/>
    </w:p>
    <w:p w:rsidR="00331490" w:rsidRPr="003F6815" w:rsidRDefault="00331490" w:rsidP="00331490">
      <w:pPr>
        <w:jc w:val="center"/>
        <w:rPr>
          <w:b/>
          <w:sz w:val="28"/>
          <w:szCs w:val="28"/>
          <w:lang w:val="en-US"/>
        </w:rPr>
      </w:pPr>
    </w:p>
    <w:p w:rsidR="00331490" w:rsidRPr="003F6815" w:rsidRDefault="00331490" w:rsidP="00331490">
      <w:pPr>
        <w:jc w:val="center"/>
        <w:rPr>
          <w:b/>
          <w:sz w:val="28"/>
          <w:szCs w:val="28"/>
          <w:lang w:val="en-US"/>
        </w:rPr>
      </w:pPr>
    </w:p>
    <w:p w:rsidR="00331490" w:rsidRPr="003F6815" w:rsidRDefault="00331490" w:rsidP="00331490">
      <w:pPr>
        <w:pStyle w:val="af"/>
        <w:spacing w:after="0"/>
        <w:jc w:val="center"/>
        <w:rPr>
          <w:b/>
          <w:bCs/>
          <w:sz w:val="28"/>
          <w:szCs w:val="28"/>
        </w:rPr>
      </w:pPr>
      <w:r w:rsidRPr="003F6815">
        <w:rPr>
          <w:b/>
          <w:bCs/>
          <w:sz w:val="28"/>
          <w:szCs w:val="28"/>
        </w:rPr>
        <w:t>Форма экспресс-информации по инвестиционным</w:t>
      </w:r>
    </w:p>
    <w:p w:rsidR="00331490" w:rsidRPr="003F6815" w:rsidRDefault="00331490" w:rsidP="00331490">
      <w:pPr>
        <w:pStyle w:val="af"/>
        <w:spacing w:after="0"/>
        <w:jc w:val="center"/>
        <w:rPr>
          <w:b/>
          <w:bCs/>
          <w:sz w:val="28"/>
          <w:szCs w:val="28"/>
        </w:rPr>
      </w:pPr>
      <w:r w:rsidRPr="003F6815">
        <w:rPr>
          <w:b/>
          <w:bCs/>
          <w:sz w:val="28"/>
          <w:szCs w:val="28"/>
        </w:rPr>
        <w:t xml:space="preserve">проектам и некоммерческим  мероприятиям, претендующим на участие </w:t>
      </w:r>
    </w:p>
    <w:p w:rsidR="00331490" w:rsidRPr="003F6815" w:rsidRDefault="00331490" w:rsidP="00331490">
      <w:pPr>
        <w:pStyle w:val="af"/>
        <w:spacing w:after="0"/>
        <w:jc w:val="center"/>
        <w:rPr>
          <w:b/>
          <w:bCs/>
          <w:sz w:val="28"/>
          <w:szCs w:val="28"/>
        </w:rPr>
      </w:pPr>
      <w:r w:rsidRPr="003F6815">
        <w:rPr>
          <w:b/>
          <w:bCs/>
          <w:sz w:val="28"/>
          <w:szCs w:val="28"/>
        </w:rPr>
        <w:t xml:space="preserve">в программе экономического и социального развития </w:t>
      </w:r>
    </w:p>
    <w:p w:rsidR="00331490" w:rsidRPr="003F6815" w:rsidRDefault="00331490" w:rsidP="00331490">
      <w:pPr>
        <w:pStyle w:val="af"/>
        <w:spacing w:after="0"/>
        <w:jc w:val="center"/>
        <w:rPr>
          <w:b/>
          <w:color w:val="000000"/>
          <w:spacing w:val="1"/>
          <w:sz w:val="28"/>
          <w:szCs w:val="28"/>
        </w:rPr>
      </w:pPr>
      <w:r w:rsidRPr="003F6815">
        <w:rPr>
          <w:b/>
          <w:sz w:val="28"/>
          <w:szCs w:val="28"/>
        </w:rPr>
        <w:t>городского округа «город Дербент»</w:t>
      </w:r>
    </w:p>
    <w:p w:rsidR="00331490" w:rsidRPr="003F6815" w:rsidRDefault="00331490" w:rsidP="00331490">
      <w:pPr>
        <w:shd w:val="clear" w:color="auto" w:fill="FFFFFF"/>
        <w:rPr>
          <w:color w:val="000000"/>
          <w:sz w:val="28"/>
          <w:szCs w:val="28"/>
        </w:rPr>
      </w:pPr>
    </w:p>
    <w:p w:rsidR="00331490" w:rsidRPr="003F6815" w:rsidRDefault="00331490" w:rsidP="00331490">
      <w:pPr>
        <w:shd w:val="clear" w:color="auto" w:fill="FFFFFF"/>
        <w:ind w:left="567"/>
        <w:rPr>
          <w:sz w:val="28"/>
          <w:szCs w:val="28"/>
        </w:rPr>
      </w:pPr>
      <w:r w:rsidRPr="003F6815">
        <w:rPr>
          <w:color w:val="000000"/>
          <w:sz w:val="28"/>
          <w:szCs w:val="28"/>
        </w:rPr>
        <w:t xml:space="preserve">Наименование проекта: </w:t>
      </w:r>
      <w:r w:rsidRPr="003F6815">
        <w:rPr>
          <w:b/>
          <w:i/>
          <w:color w:val="000000"/>
          <w:sz w:val="28"/>
          <w:szCs w:val="28"/>
        </w:rPr>
        <w:t>ЗАО «Дербентский вино-коньячный завод</w:t>
      </w:r>
    </w:p>
    <w:p w:rsidR="00331490" w:rsidRPr="003F6815" w:rsidRDefault="00331490" w:rsidP="00331490">
      <w:pPr>
        <w:numPr>
          <w:ilvl w:val="0"/>
          <w:numId w:val="12"/>
        </w:numPr>
        <w:shd w:val="clear" w:color="auto" w:fill="FFFFFF"/>
        <w:ind w:right="-6"/>
        <w:jc w:val="center"/>
        <w:rPr>
          <w:color w:val="000000"/>
          <w:sz w:val="28"/>
          <w:szCs w:val="28"/>
        </w:rPr>
      </w:pPr>
      <w:r w:rsidRPr="003F6815">
        <w:rPr>
          <w:color w:val="000000"/>
          <w:sz w:val="28"/>
          <w:szCs w:val="28"/>
        </w:rPr>
        <w:t>Общие сведения о предприятии:</w:t>
      </w:r>
    </w:p>
    <w:p w:rsidR="00331490" w:rsidRPr="003F6815" w:rsidRDefault="00331490" w:rsidP="00331490">
      <w:pPr>
        <w:shd w:val="clear" w:color="auto" w:fill="FFFFFF"/>
        <w:ind w:left="360" w:right="-6"/>
        <w:rPr>
          <w:color w:val="000000"/>
          <w:sz w:val="8"/>
          <w:szCs w:val="8"/>
        </w:rPr>
      </w:pPr>
    </w:p>
    <w:tbl>
      <w:tblPr>
        <w:tblW w:w="9720" w:type="dxa"/>
        <w:jc w:val="center"/>
        <w:tblInd w:w="40" w:type="dxa"/>
        <w:tblLayout w:type="fixed"/>
        <w:tblCellMar>
          <w:left w:w="40" w:type="dxa"/>
          <w:right w:w="40" w:type="dxa"/>
        </w:tblCellMar>
        <w:tblLook w:val="0000"/>
      </w:tblPr>
      <w:tblGrid>
        <w:gridCol w:w="5760"/>
        <w:gridCol w:w="3960"/>
      </w:tblGrid>
      <w:tr w:rsidR="00331490" w:rsidRPr="003F6815" w:rsidTr="00202E6A">
        <w:trPr>
          <w:trHeight w:hRule="exact" w:val="922"/>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19"/>
              <w:rPr>
                <w:sz w:val="28"/>
                <w:szCs w:val="28"/>
              </w:rPr>
            </w:pPr>
            <w:r w:rsidRPr="003F6815">
              <w:rPr>
                <w:color w:val="000000"/>
                <w:spacing w:val="1"/>
                <w:sz w:val="28"/>
                <w:szCs w:val="28"/>
              </w:rPr>
              <w:t>Наименование предприятия-заявителя</w:t>
            </w:r>
            <w:r w:rsidR="002D72AB" w:rsidRPr="003F6815">
              <w:rPr>
                <w:color w:val="000000"/>
                <w:spacing w:val="1"/>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Закрытое акционерное общество "Дербентский винно-коньячный завод"</w:t>
            </w:r>
          </w:p>
        </w:tc>
      </w:tr>
      <w:tr w:rsidR="00331490" w:rsidRPr="003F6815" w:rsidTr="00202E6A">
        <w:trPr>
          <w:trHeight w:hRule="exact" w:val="39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color w:val="000000"/>
                <w:spacing w:val="1"/>
                <w:sz w:val="28"/>
                <w:szCs w:val="28"/>
              </w:rPr>
              <w:t>организационно-правовая форма</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Закрытое акционерное общество</w:t>
            </w:r>
          </w:p>
        </w:tc>
      </w:tr>
      <w:tr w:rsidR="00331490" w:rsidRPr="003F6815" w:rsidTr="00202E6A">
        <w:trPr>
          <w:trHeight w:hRule="exact" w:val="728"/>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color w:val="000000"/>
                <w:spacing w:val="-2"/>
                <w:sz w:val="28"/>
                <w:szCs w:val="28"/>
              </w:rPr>
              <w:t>адрес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Республика Дагестан, , г Дербент,  ул. Махачкалинская, 1</w:t>
            </w:r>
          </w:p>
        </w:tc>
      </w:tr>
      <w:tr w:rsidR="00331490" w:rsidRPr="003F6815" w:rsidTr="00202E6A">
        <w:trPr>
          <w:trHeight w:hRule="exact" w:val="400"/>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color w:val="000000"/>
                <w:sz w:val="28"/>
                <w:szCs w:val="28"/>
              </w:rPr>
              <w:t>телефон, факс</w:t>
            </w:r>
            <w:r w:rsidR="002D72AB" w:rsidRPr="003F6815">
              <w:rPr>
                <w:color w:val="000000"/>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rPr>
                <w:b/>
                <w:i/>
                <w:sz w:val="24"/>
                <w:szCs w:val="24"/>
              </w:rPr>
            </w:pPr>
            <w:r w:rsidRPr="003F6815">
              <w:rPr>
                <w:b/>
                <w:i/>
                <w:sz w:val="24"/>
                <w:szCs w:val="24"/>
              </w:rPr>
              <w:t>(872) 404-84-55</w:t>
            </w:r>
          </w:p>
          <w:p w:rsidR="00331490" w:rsidRPr="003F6815" w:rsidRDefault="00331490" w:rsidP="00202E6A">
            <w:pPr>
              <w:shd w:val="clear" w:color="auto" w:fill="FFFFFF"/>
              <w:rPr>
                <w:sz w:val="28"/>
                <w:szCs w:val="28"/>
              </w:rPr>
            </w:pPr>
          </w:p>
        </w:tc>
      </w:tr>
      <w:tr w:rsidR="00331490" w:rsidRPr="003F6815" w:rsidTr="00202E6A">
        <w:trPr>
          <w:trHeight w:hRule="exact" w:val="35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82"/>
              <w:rPr>
                <w:sz w:val="28"/>
                <w:szCs w:val="28"/>
              </w:rPr>
            </w:pPr>
            <w:r w:rsidRPr="003F6815">
              <w:rPr>
                <w:color w:val="000000"/>
                <w:sz w:val="28"/>
                <w:szCs w:val="28"/>
              </w:rPr>
              <w:t>электронный адрес</w:t>
            </w:r>
            <w:r w:rsidR="002D72AB" w:rsidRPr="003F6815">
              <w:rPr>
                <w:color w:val="000000"/>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sz w:val="28"/>
                <w:szCs w:val="28"/>
              </w:rPr>
            </w:pPr>
          </w:p>
        </w:tc>
      </w:tr>
      <w:tr w:rsidR="00331490" w:rsidRPr="003F6815" w:rsidTr="00202E6A">
        <w:trPr>
          <w:trHeight w:hRule="exact" w:val="36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2"/>
              <w:rPr>
                <w:sz w:val="28"/>
                <w:szCs w:val="28"/>
              </w:rPr>
            </w:pPr>
            <w:r w:rsidRPr="003F6815">
              <w:rPr>
                <w:color w:val="000000"/>
                <w:spacing w:val="1"/>
                <w:sz w:val="28"/>
                <w:szCs w:val="28"/>
              </w:rPr>
              <w:t>форма собственности предприятия</w:t>
            </w:r>
            <w:r w:rsidR="002D72AB" w:rsidRPr="003F6815">
              <w:rPr>
                <w:color w:val="000000"/>
                <w:spacing w:val="1"/>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sz w:val="28"/>
                <w:szCs w:val="28"/>
              </w:rPr>
            </w:pPr>
            <w:r w:rsidRPr="003F6815">
              <w:rPr>
                <w:b/>
                <w:i/>
                <w:sz w:val="24"/>
                <w:szCs w:val="24"/>
              </w:rPr>
              <w:t>Частная собственность</w:t>
            </w:r>
          </w:p>
        </w:tc>
      </w:tr>
      <w:tr w:rsidR="00331490" w:rsidRPr="003F6815" w:rsidTr="00202E6A">
        <w:trPr>
          <w:trHeight w:hRule="exact" w:val="1718"/>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color w:val="000000"/>
                <w:sz w:val="28"/>
                <w:szCs w:val="28"/>
              </w:rPr>
              <w:t>Вид деятельности/отрасль</w:t>
            </w:r>
            <w:r w:rsidR="002D72AB" w:rsidRPr="003F6815">
              <w:rPr>
                <w:color w:val="000000"/>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Производство растительных соков и экстрактов, переработка и консервирование фруктов и овощей, производство дистиллированных алкогольных напитков</w:t>
            </w:r>
          </w:p>
        </w:tc>
      </w:tr>
      <w:tr w:rsidR="00331490" w:rsidRPr="003F6815" w:rsidTr="00202E6A">
        <w:trPr>
          <w:trHeight w:hRule="exact" w:val="35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color w:val="000000"/>
                <w:sz w:val="28"/>
                <w:szCs w:val="28"/>
              </w:rPr>
              <w:t>Год образования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19.09.2007 г.</w:t>
            </w:r>
          </w:p>
        </w:tc>
      </w:tr>
      <w:tr w:rsidR="00331490" w:rsidRPr="003F6815" w:rsidTr="00202E6A">
        <w:trPr>
          <w:trHeight w:hRule="exact" w:val="353"/>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color w:val="000000"/>
                <w:sz w:val="28"/>
                <w:szCs w:val="28"/>
              </w:rPr>
              <w:t>Руководитель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Кахриманов Рамиз Муртазалиевич</w:t>
            </w:r>
          </w:p>
        </w:tc>
      </w:tr>
    </w:tbl>
    <w:p w:rsidR="00331490" w:rsidRPr="003F6815" w:rsidRDefault="00331490" w:rsidP="00331490">
      <w:pPr>
        <w:shd w:val="clear" w:color="auto" w:fill="FFFFFF"/>
        <w:ind w:left="360"/>
        <w:rPr>
          <w:color w:val="000000"/>
          <w:sz w:val="8"/>
          <w:szCs w:val="8"/>
        </w:rPr>
      </w:pPr>
    </w:p>
    <w:p w:rsidR="00331490" w:rsidRPr="003F6815" w:rsidRDefault="00331490" w:rsidP="00331490">
      <w:pPr>
        <w:numPr>
          <w:ilvl w:val="0"/>
          <w:numId w:val="12"/>
        </w:numPr>
        <w:shd w:val="clear" w:color="auto" w:fill="FFFFFF"/>
        <w:jc w:val="center"/>
        <w:rPr>
          <w:color w:val="000000"/>
          <w:sz w:val="28"/>
          <w:szCs w:val="28"/>
        </w:rPr>
      </w:pPr>
      <w:r w:rsidRPr="003F6815">
        <w:rPr>
          <w:color w:val="000000"/>
          <w:sz w:val="28"/>
          <w:szCs w:val="28"/>
        </w:rPr>
        <w:t>Характеристики инвестиционного проекта</w:t>
      </w:r>
    </w:p>
    <w:p w:rsidR="00331490" w:rsidRPr="003F6815" w:rsidRDefault="00331490" w:rsidP="00331490">
      <w:pPr>
        <w:shd w:val="clear" w:color="auto" w:fill="FFFFFF"/>
        <w:ind w:left="360"/>
        <w:jc w:val="center"/>
        <w:rPr>
          <w:sz w:val="8"/>
          <w:szCs w:val="8"/>
        </w:rPr>
      </w:pPr>
    </w:p>
    <w:tbl>
      <w:tblPr>
        <w:tblW w:w="9720" w:type="dxa"/>
        <w:jc w:val="center"/>
        <w:tblInd w:w="40" w:type="dxa"/>
        <w:tblLayout w:type="fixed"/>
        <w:tblCellMar>
          <w:left w:w="40" w:type="dxa"/>
          <w:right w:w="40" w:type="dxa"/>
        </w:tblCellMar>
        <w:tblLook w:val="0000"/>
      </w:tblPr>
      <w:tblGrid>
        <w:gridCol w:w="5760"/>
        <w:gridCol w:w="3960"/>
      </w:tblGrid>
      <w:tr w:rsidR="00331490" w:rsidRPr="003F6815" w:rsidTr="00202E6A">
        <w:trPr>
          <w:trHeight w:hRule="exact" w:val="1203"/>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color w:val="000000"/>
                <w:sz w:val="28"/>
                <w:szCs w:val="28"/>
              </w:rPr>
            </w:pPr>
            <w:r w:rsidRPr="003F6815">
              <w:rPr>
                <w:color w:val="000000"/>
                <w:sz w:val="28"/>
                <w:szCs w:val="28"/>
              </w:rPr>
              <w:t>Суть инвестиционного проекта</w:t>
            </w:r>
          </w:p>
          <w:p w:rsidR="00331490" w:rsidRPr="003F6815" w:rsidRDefault="00331490" w:rsidP="00202E6A">
            <w:pPr>
              <w:shd w:val="clear" w:color="auto" w:fill="FFFFFF"/>
              <w:ind w:left="29"/>
              <w:rPr>
                <w:color w:val="000000"/>
                <w:sz w:val="28"/>
                <w:szCs w:val="28"/>
              </w:rPr>
            </w:pPr>
          </w:p>
          <w:p w:rsidR="00331490" w:rsidRPr="003F6815" w:rsidRDefault="00331490" w:rsidP="00202E6A">
            <w:pPr>
              <w:shd w:val="clear" w:color="auto" w:fill="FFFFFF"/>
              <w:ind w:left="29"/>
              <w:rPr>
                <w:sz w:val="28"/>
                <w:szCs w:val="28"/>
              </w:rPr>
            </w:pP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sz w:val="28"/>
                <w:szCs w:val="28"/>
              </w:rPr>
            </w:pPr>
            <w:r w:rsidRPr="003F6815">
              <w:rPr>
                <w:b/>
                <w:i/>
                <w:sz w:val="24"/>
                <w:szCs w:val="24"/>
              </w:rPr>
              <w:t>Строительство объектов, обеспечивающих условия для создания нового промышленногопроизводства</w:t>
            </w:r>
          </w:p>
        </w:tc>
      </w:tr>
      <w:tr w:rsidR="00331490" w:rsidRPr="003F6815" w:rsidTr="00202E6A">
        <w:trPr>
          <w:trHeight w:hRule="exact" w:val="98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color w:val="000000"/>
                <w:sz w:val="28"/>
                <w:szCs w:val="28"/>
              </w:rPr>
              <w:t>Основная продукция по проекту</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Растительные соки и экстракты, дисцилированные алкогольные напитки</w:t>
            </w:r>
          </w:p>
        </w:tc>
      </w:tr>
      <w:tr w:rsidR="00331490" w:rsidRPr="003F6815" w:rsidTr="00202E6A">
        <w:trPr>
          <w:trHeight w:hRule="exact" w:val="703"/>
          <w:jc w:val="center"/>
        </w:trPr>
        <w:tc>
          <w:tcPr>
            <w:tcW w:w="5760" w:type="dxa"/>
            <w:tcBorders>
              <w:top w:val="single" w:sz="6" w:space="0" w:color="auto"/>
              <w:left w:val="single" w:sz="6"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left="38"/>
              <w:rPr>
                <w:color w:val="000000"/>
                <w:sz w:val="28"/>
                <w:szCs w:val="28"/>
              </w:rPr>
            </w:pPr>
            <w:r w:rsidRPr="003F6815">
              <w:rPr>
                <w:color w:val="000000"/>
                <w:sz w:val="28"/>
                <w:szCs w:val="28"/>
              </w:rPr>
              <w:t>Основные рынки сбыта, потребители, конкурентные преимущества продукции</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Россия</w:t>
            </w:r>
          </w:p>
        </w:tc>
      </w:tr>
      <w:tr w:rsidR="00331490" w:rsidRPr="003F6815" w:rsidTr="00202E6A">
        <w:trPr>
          <w:trHeight w:hRule="exact" w:val="1068"/>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left="38"/>
              <w:rPr>
                <w:color w:val="000000"/>
                <w:sz w:val="28"/>
                <w:szCs w:val="28"/>
              </w:rPr>
            </w:pPr>
            <w:r w:rsidRPr="003F6815">
              <w:rPr>
                <w:color w:val="000000"/>
                <w:sz w:val="28"/>
                <w:szCs w:val="28"/>
              </w:rPr>
              <w:t xml:space="preserve">Сроки реализации проекта в т.ч.: </w:t>
            </w:r>
          </w:p>
          <w:p w:rsidR="00331490" w:rsidRPr="003F6815" w:rsidRDefault="00331490" w:rsidP="00202E6A">
            <w:pPr>
              <w:shd w:val="clear" w:color="auto" w:fill="FFFFFF"/>
              <w:ind w:left="708"/>
              <w:rPr>
                <w:color w:val="000000"/>
                <w:sz w:val="28"/>
                <w:szCs w:val="28"/>
              </w:rPr>
            </w:pPr>
            <w:r w:rsidRPr="003F6815">
              <w:rPr>
                <w:color w:val="000000"/>
                <w:sz w:val="28"/>
                <w:szCs w:val="28"/>
              </w:rPr>
              <w:t xml:space="preserve">продолжительность строительства </w:t>
            </w:r>
          </w:p>
          <w:p w:rsidR="00331490" w:rsidRPr="003F6815" w:rsidRDefault="00331490" w:rsidP="00202E6A">
            <w:pPr>
              <w:shd w:val="clear" w:color="auto" w:fill="FFFFFF"/>
              <w:ind w:left="708"/>
              <w:rPr>
                <w:color w:val="000000"/>
                <w:sz w:val="28"/>
                <w:szCs w:val="28"/>
              </w:rPr>
            </w:pPr>
            <w:r w:rsidRPr="003F6815">
              <w:rPr>
                <w:color w:val="000000"/>
                <w:sz w:val="28"/>
                <w:szCs w:val="28"/>
              </w:rPr>
              <w:t xml:space="preserve">период выхода на проектную мощность </w:t>
            </w:r>
          </w:p>
          <w:p w:rsidR="00331490" w:rsidRPr="003F6815" w:rsidRDefault="00331490" w:rsidP="00202E6A">
            <w:pPr>
              <w:shd w:val="clear" w:color="auto" w:fill="FFFFFF"/>
              <w:ind w:left="38"/>
              <w:rPr>
                <w:color w:val="000000"/>
                <w:sz w:val="28"/>
                <w:szCs w:val="28"/>
              </w:rPr>
            </w:pP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sz w:val="28"/>
                <w:szCs w:val="28"/>
              </w:rPr>
            </w:pPr>
          </w:p>
          <w:p w:rsidR="00331490" w:rsidRPr="003F6815" w:rsidRDefault="00331490" w:rsidP="00202E6A">
            <w:pPr>
              <w:shd w:val="clear" w:color="auto" w:fill="FFFFFF"/>
              <w:rPr>
                <w:b/>
                <w:i/>
                <w:sz w:val="24"/>
                <w:szCs w:val="24"/>
              </w:rPr>
            </w:pPr>
            <w:r w:rsidRPr="003F6815">
              <w:rPr>
                <w:b/>
                <w:i/>
                <w:sz w:val="24"/>
                <w:szCs w:val="24"/>
              </w:rPr>
              <w:t>01.04.2012 г. – 31.10.2016 г.</w:t>
            </w:r>
          </w:p>
          <w:p w:rsidR="00331490" w:rsidRPr="003F6815" w:rsidRDefault="00331490" w:rsidP="00202E6A">
            <w:pPr>
              <w:shd w:val="clear" w:color="auto" w:fill="FFFFFF"/>
              <w:rPr>
                <w:b/>
                <w:i/>
                <w:sz w:val="24"/>
                <w:szCs w:val="24"/>
              </w:rPr>
            </w:pPr>
            <w:r w:rsidRPr="003F6815">
              <w:rPr>
                <w:b/>
                <w:i/>
                <w:sz w:val="24"/>
                <w:szCs w:val="24"/>
              </w:rPr>
              <w:t>01.11.2016 г.</w:t>
            </w:r>
          </w:p>
        </w:tc>
      </w:tr>
      <w:tr w:rsidR="00331490" w:rsidRPr="003F6815" w:rsidTr="00202E6A">
        <w:trPr>
          <w:trHeight w:hRule="exact" w:val="1983"/>
          <w:jc w:val="center"/>
        </w:trPr>
        <w:tc>
          <w:tcPr>
            <w:tcW w:w="5760" w:type="dxa"/>
            <w:tcBorders>
              <w:top w:val="single" w:sz="4"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color w:val="000000"/>
                <w:sz w:val="28"/>
                <w:szCs w:val="28"/>
              </w:rPr>
            </w:pPr>
            <w:r w:rsidRPr="003F6815">
              <w:rPr>
                <w:color w:val="000000"/>
                <w:sz w:val="28"/>
                <w:szCs w:val="28"/>
              </w:rPr>
              <w:lastRenderedPageBreak/>
              <w:t xml:space="preserve">Потребность в инвестициях, млн. рублей, </w:t>
            </w:r>
          </w:p>
          <w:p w:rsidR="00331490" w:rsidRPr="003F6815" w:rsidRDefault="00331490" w:rsidP="00202E6A">
            <w:pPr>
              <w:shd w:val="clear" w:color="auto" w:fill="FFFFFF"/>
              <w:ind w:left="38"/>
              <w:rPr>
                <w:color w:val="000000"/>
                <w:sz w:val="28"/>
                <w:szCs w:val="28"/>
              </w:rPr>
            </w:pPr>
            <w:r w:rsidRPr="003F6815">
              <w:rPr>
                <w:color w:val="000000"/>
                <w:sz w:val="28"/>
                <w:szCs w:val="28"/>
              </w:rPr>
              <w:t>в т.ч. по источникам:</w:t>
            </w:r>
          </w:p>
          <w:p w:rsidR="00331490" w:rsidRPr="003F6815" w:rsidRDefault="00331490" w:rsidP="00202E6A">
            <w:pPr>
              <w:shd w:val="clear" w:color="auto" w:fill="FFFFFF"/>
              <w:ind w:left="708"/>
              <w:rPr>
                <w:color w:val="000000"/>
                <w:sz w:val="28"/>
                <w:szCs w:val="28"/>
              </w:rPr>
            </w:pPr>
            <w:r w:rsidRPr="003F6815">
              <w:rPr>
                <w:color w:val="000000"/>
                <w:sz w:val="28"/>
                <w:szCs w:val="28"/>
              </w:rPr>
              <w:t>частный инвестор</w:t>
            </w:r>
          </w:p>
          <w:p w:rsidR="00331490" w:rsidRPr="003F6815" w:rsidRDefault="00331490" w:rsidP="00202E6A">
            <w:pPr>
              <w:shd w:val="clear" w:color="auto" w:fill="FFFFFF"/>
              <w:ind w:left="708"/>
              <w:rPr>
                <w:color w:val="000000"/>
                <w:sz w:val="28"/>
                <w:szCs w:val="28"/>
              </w:rPr>
            </w:pPr>
            <w:r w:rsidRPr="003F6815">
              <w:rPr>
                <w:color w:val="000000"/>
                <w:sz w:val="28"/>
                <w:szCs w:val="28"/>
              </w:rPr>
              <w:t>федеральный бюджет</w:t>
            </w:r>
          </w:p>
          <w:p w:rsidR="00331490" w:rsidRPr="003F6815" w:rsidRDefault="00331490" w:rsidP="00202E6A">
            <w:pPr>
              <w:shd w:val="clear" w:color="auto" w:fill="FFFFFF"/>
              <w:ind w:left="708"/>
              <w:rPr>
                <w:color w:val="000000"/>
                <w:sz w:val="28"/>
                <w:szCs w:val="28"/>
              </w:rPr>
            </w:pPr>
            <w:r w:rsidRPr="003F6815">
              <w:rPr>
                <w:color w:val="000000"/>
                <w:sz w:val="28"/>
                <w:szCs w:val="28"/>
              </w:rPr>
              <w:t>республиканский бюджет</w:t>
            </w:r>
          </w:p>
          <w:p w:rsidR="00331490" w:rsidRPr="003F6815" w:rsidRDefault="00331490" w:rsidP="00202E6A">
            <w:pPr>
              <w:shd w:val="clear" w:color="auto" w:fill="FFFFFF"/>
              <w:ind w:left="708"/>
              <w:rPr>
                <w:color w:val="000000"/>
                <w:sz w:val="28"/>
                <w:szCs w:val="28"/>
              </w:rPr>
            </w:pPr>
            <w:r w:rsidRPr="003F6815">
              <w:rPr>
                <w:color w:val="000000"/>
                <w:sz w:val="28"/>
                <w:szCs w:val="28"/>
              </w:rPr>
              <w:t>муниципальный бюджет</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925,7 млн. рублей</w:t>
            </w:r>
          </w:p>
        </w:tc>
      </w:tr>
      <w:tr w:rsidR="00331490" w:rsidRPr="003F6815" w:rsidTr="00202E6A">
        <w:trPr>
          <w:trHeight w:hRule="exact" w:val="1077"/>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color w:val="000000"/>
                <w:sz w:val="28"/>
                <w:szCs w:val="28"/>
              </w:rPr>
            </w:pPr>
            <w:r w:rsidRPr="003F6815">
              <w:rPr>
                <w:color w:val="000000"/>
                <w:sz w:val="28"/>
                <w:szCs w:val="28"/>
              </w:rPr>
              <w:t>Стадия реализации проекта, наличие бизнес- плана, проектно-</w:t>
            </w:r>
            <w:r w:rsidRPr="003F6815">
              <w:rPr>
                <w:color w:val="000000"/>
                <w:spacing w:val="1"/>
                <w:sz w:val="28"/>
                <w:szCs w:val="28"/>
              </w:rPr>
              <w:t>сметной документации, разрешения на строительство, др.</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Имеется бизнес-план проекта «Строительство «Дербентского вино-коньячного завода»</w:t>
            </w:r>
          </w:p>
        </w:tc>
      </w:tr>
    </w:tbl>
    <w:p w:rsidR="00331490" w:rsidRPr="003F6815" w:rsidRDefault="00331490" w:rsidP="00331490">
      <w:pPr>
        <w:numPr>
          <w:ilvl w:val="0"/>
          <w:numId w:val="12"/>
        </w:numPr>
        <w:shd w:val="clear" w:color="auto" w:fill="FFFFFF"/>
        <w:jc w:val="center"/>
        <w:rPr>
          <w:color w:val="000000"/>
          <w:sz w:val="28"/>
          <w:szCs w:val="28"/>
        </w:rPr>
      </w:pPr>
      <w:r w:rsidRPr="003F6815">
        <w:rPr>
          <w:color w:val="000000"/>
          <w:sz w:val="28"/>
          <w:szCs w:val="28"/>
        </w:rPr>
        <w:t>Ожидаемые показатели реализации проекта</w:t>
      </w:r>
    </w:p>
    <w:p w:rsidR="00331490" w:rsidRPr="003F6815" w:rsidRDefault="00331490" w:rsidP="00331490">
      <w:pPr>
        <w:shd w:val="clear" w:color="auto" w:fill="FFFFFF"/>
        <w:ind w:left="360"/>
        <w:jc w:val="center"/>
        <w:rPr>
          <w:color w:val="000000"/>
          <w:sz w:val="8"/>
          <w:szCs w:val="8"/>
        </w:rPr>
      </w:pPr>
    </w:p>
    <w:tbl>
      <w:tblPr>
        <w:tblW w:w="10140" w:type="dxa"/>
        <w:jc w:val="center"/>
        <w:tblInd w:w="40" w:type="dxa"/>
        <w:tblLayout w:type="fixed"/>
        <w:tblCellMar>
          <w:left w:w="40" w:type="dxa"/>
          <w:right w:w="40" w:type="dxa"/>
        </w:tblCellMar>
        <w:tblLook w:val="0000"/>
      </w:tblPr>
      <w:tblGrid>
        <w:gridCol w:w="5760"/>
        <w:gridCol w:w="901"/>
        <w:gridCol w:w="905"/>
        <w:gridCol w:w="792"/>
        <w:gridCol w:w="887"/>
        <w:gridCol w:w="895"/>
      </w:tblGrid>
      <w:tr w:rsidR="00331490" w:rsidRPr="003F6815" w:rsidTr="00202E6A">
        <w:trPr>
          <w:trHeight w:hRule="exact" w:val="762"/>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color w:val="000000"/>
                <w:sz w:val="28"/>
                <w:szCs w:val="28"/>
              </w:rPr>
            </w:pPr>
            <w:r w:rsidRPr="003F6815">
              <w:rPr>
                <w:color w:val="000000"/>
                <w:sz w:val="28"/>
                <w:szCs w:val="28"/>
              </w:rPr>
              <w:t>Объем выпуска продукции в натуральном выражении</w:t>
            </w:r>
          </w:p>
        </w:tc>
        <w:tc>
          <w:tcPr>
            <w:tcW w:w="438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b/>
                <w:i/>
                <w:color w:val="000000"/>
                <w:sz w:val="24"/>
                <w:szCs w:val="24"/>
              </w:rPr>
            </w:pPr>
            <w:r w:rsidRPr="003F6815">
              <w:rPr>
                <w:b/>
                <w:i/>
                <w:color w:val="000000"/>
                <w:sz w:val="24"/>
                <w:szCs w:val="24"/>
              </w:rPr>
              <w:t>6052 тыс. бутылок в год</w:t>
            </w:r>
          </w:p>
        </w:tc>
      </w:tr>
      <w:tr w:rsidR="00331490" w:rsidRPr="003F6815" w:rsidTr="00202E6A">
        <w:trPr>
          <w:trHeight w:hRule="exact" w:val="725"/>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color w:val="000000"/>
                <w:sz w:val="28"/>
                <w:szCs w:val="28"/>
              </w:rPr>
            </w:pPr>
            <w:r w:rsidRPr="003F6815">
              <w:rPr>
                <w:color w:val="000000"/>
                <w:sz w:val="28"/>
                <w:szCs w:val="28"/>
              </w:rPr>
              <w:t>Объем выпуска продукции в стоимостном выражении, тыс. руб.</w:t>
            </w:r>
          </w:p>
        </w:tc>
        <w:tc>
          <w:tcPr>
            <w:tcW w:w="438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b/>
                <w:i/>
                <w:color w:val="000000"/>
                <w:sz w:val="24"/>
                <w:szCs w:val="24"/>
              </w:rPr>
            </w:pPr>
            <w:r w:rsidRPr="003F6815">
              <w:rPr>
                <w:b/>
                <w:i/>
                <w:color w:val="000000"/>
                <w:sz w:val="24"/>
                <w:szCs w:val="24"/>
              </w:rPr>
              <w:t>2515042</w:t>
            </w:r>
          </w:p>
        </w:tc>
      </w:tr>
      <w:tr w:rsidR="00331490" w:rsidRPr="003F6815" w:rsidTr="00202E6A">
        <w:trPr>
          <w:trHeight w:hRule="exact" w:val="440"/>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color w:val="000000"/>
                <w:sz w:val="28"/>
                <w:szCs w:val="28"/>
              </w:rPr>
            </w:pPr>
            <w:r w:rsidRPr="003F6815">
              <w:rPr>
                <w:color w:val="000000"/>
                <w:sz w:val="28"/>
                <w:szCs w:val="28"/>
              </w:rPr>
              <w:t>Период окупаемости, мес.</w:t>
            </w:r>
          </w:p>
        </w:tc>
        <w:tc>
          <w:tcPr>
            <w:tcW w:w="438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b/>
                <w:i/>
                <w:color w:val="000000"/>
                <w:sz w:val="24"/>
                <w:szCs w:val="24"/>
              </w:rPr>
            </w:pPr>
            <w:r w:rsidRPr="003F6815">
              <w:rPr>
                <w:b/>
                <w:i/>
                <w:color w:val="000000"/>
                <w:sz w:val="24"/>
                <w:szCs w:val="24"/>
              </w:rPr>
              <w:t>73</w:t>
            </w:r>
          </w:p>
        </w:tc>
      </w:tr>
      <w:tr w:rsidR="00331490" w:rsidRPr="003F6815" w:rsidTr="00202E6A">
        <w:trPr>
          <w:trHeight w:hRule="exact" w:val="440"/>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color w:val="000000"/>
                <w:sz w:val="28"/>
                <w:szCs w:val="28"/>
              </w:rPr>
            </w:pPr>
            <w:r w:rsidRPr="003F6815">
              <w:rPr>
                <w:color w:val="000000"/>
                <w:sz w:val="28"/>
                <w:szCs w:val="28"/>
              </w:rPr>
              <w:t>Количество создаваемых рабочих мест</w:t>
            </w:r>
          </w:p>
        </w:tc>
        <w:tc>
          <w:tcPr>
            <w:tcW w:w="438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b/>
                <w:i/>
                <w:color w:val="000000"/>
                <w:sz w:val="24"/>
                <w:szCs w:val="24"/>
              </w:rPr>
            </w:pPr>
            <w:r w:rsidRPr="003F6815">
              <w:rPr>
                <w:b/>
                <w:i/>
                <w:color w:val="000000"/>
                <w:sz w:val="24"/>
                <w:szCs w:val="24"/>
              </w:rPr>
              <w:t>134 чел</w:t>
            </w:r>
          </w:p>
        </w:tc>
      </w:tr>
      <w:tr w:rsidR="00331490" w:rsidRPr="003F6815" w:rsidTr="00202E6A">
        <w:trPr>
          <w:trHeight w:hRule="exact" w:val="64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rPr>
                <w:sz w:val="28"/>
                <w:szCs w:val="28"/>
              </w:rPr>
            </w:pPr>
          </w:p>
        </w:tc>
        <w:tc>
          <w:tcPr>
            <w:tcW w:w="901"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14"/>
              <w:jc w:val="center"/>
              <w:rPr>
                <w:sz w:val="28"/>
                <w:szCs w:val="28"/>
              </w:rPr>
            </w:pPr>
            <w:r w:rsidRPr="003F6815">
              <w:rPr>
                <w:sz w:val="28"/>
                <w:szCs w:val="28"/>
              </w:rPr>
              <w:t>1 год</w:t>
            </w:r>
          </w:p>
        </w:tc>
        <w:tc>
          <w:tcPr>
            <w:tcW w:w="905"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z w:val="28"/>
                <w:szCs w:val="28"/>
              </w:rPr>
            </w:pPr>
            <w:r w:rsidRPr="003F6815">
              <w:rPr>
                <w:sz w:val="28"/>
                <w:szCs w:val="28"/>
              </w:rPr>
              <w:t>2 год</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color w:val="000000"/>
                <w:spacing w:val="2"/>
                <w:sz w:val="28"/>
                <w:szCs w:val="28"/>
              </w:rPr>
            </w:pPr>
            <w:r w:rsidRPr="003F6815">
              <w:rPr>
                <w:color w:val="000000"/>
                <w:spacing w:val="2"/>
                <w:sz w:val="28"/>
                <w:szCs w:val="28"/>
              </w:rPr>
              <w:t>3 год</w:t>
            </w:r>
          </w:p>
        </w:tc>
        <w:tc>
          <w:tcPr>
            <w:tcW w:w="887"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color w:val="000000"/>
                <w:spacing w:val="2"/>
                <w:sz w:val="28"/>
                <w:szCs w:val="28"/>
              </w:rPr>
            </w:pPr>
            <w:r w:rsidRPr="003F6815">
              <w:rPr>
                <w:color w:val="000000"/>
                <w:spacing w:val="2"/>
                <w:sz w:val="28"/>
                <w:szCs w:val="28"/>
              </w:rPr>
              <w:t>4 год</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color w:val="000000"/>
                <w:spacing w:val="2"/>
                <w:sz w:val="28"/>
                <w:szCs w:val="28"/>
              </w:rPr>
            </w:pPr>
            <w:r w:rsidRPr="003F6815">
              <w:rPr>
                <w:color w:val="000000"/>
                <w:spacing w:val="2"/>
                <w:sz w:val="28"/>
                <w:szCs w:val="28"/>
              </w:rPr>
              <w:t>5 год</w:t>
            </w:r>
          </w:p>
        </w:tc>
      </w:tr>
      <w:tr w:rsidR="00331490" w:rsidRPr="003F6815" w:rsidTr="00202E6A">
        <w:trPr>
          <w:trHeight w:hRule="exact" w:val="34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color w:val="000000"/>
                <w:sz w:val="28"/>
                <w:szCs w:val="28"/>
              </w:rPr>
              <w:t>Инвестиционные расходы, тыс. рублей</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434397</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31618</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right="-14"/>
              <w:jc w:val="center"/>
              <w:rPr>
                <w:b/>
                <w:i/>
                <w:sz w:val="24"/>
                <w:szCs w:val="24"/>
              </w:rPr>
            </w:pPr>
            <w:r w:rsidRPr="003F6815">
              <w:rPr>
                <w:b/>
                <w:i/>
                <w:sz w:val="24"/>
                <w:szCs w:val="24"/>
              </w:rPr>
              <w:t>100546</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133195</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225944</w:t>
            </w:r>
          </w:p>
        </w:tc>
      </w:tr>
      <w:tr w:rsidR="00331490" w:rsidRPr="003F6815" w:rsidTr="00202E6A">
        <w:trPr>
          <w:trHeight w:hRule="exact" w:val="33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color w:val="000000"/>
                <w:spacing w:val="1"/>
                <w:sz w:val="28"/>
                <w:szCs w:val="28"/>
              </w:rPr>
              <w:t>Стоимость основных средств, тыс. рублей</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567115</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472167</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right="-14"/>
              <w:jc w:val="center"/>
              <w:rPr>
                <w:b/>
                <w:i/>
                <w:sz w:val="24"/>
                <w:szCs w:val="24"/>
              </w:rPr>
            </w:pPr>
            <w:r w:rsidRPr="003F6815">
              <w:rPr>
                <w:b/>
                <w:i/>
                <w:sz w:val="24"/>
                <w:szCs w:val="24"/>
              </w:rPr>
              <w:t>377220</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282273</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187325</w:t>
            </w:r>
          </w:p>
        </w:tc>
      </w:tr>
      <w:tr w:rsidR="00331490" w:rsidRPr="003F6815" w:rsidTr="00202E6A">
        <w:trPr>
          <w:trHeight w:hRule="exact" w:val="742"/>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3"/>
              <w:rPr>
                <w:sz w:val="28"/>
                <w:szCs w:val="28"/>
              </w:rPr>
            </w:pPr>
            <w:r w:rsidRPr="003F6815">
              <w:rPr>
                <w:color w:val="000000"/>
                <w:spacing w:val="2"/>
                <w:sz w:val="28"/>
                <w:szCs w:val="28"/>
              </w:rPr>
              <w:t xml:space="preserve">Прибыль (убыток) до налогообложения, </w:t>
            </w:r>
            <w:r w:rsidRPr="003F6815">
              <w:rPr>
                <w:color w:val="000000"/>
                <w:spacing w:val="2"/>
                <w:sz w:val="28"/>
                <w:szCs w:val="28"/>
              </w:rPr>
              <w:br/>
              <w:t>тыс. рублей</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right="-8"/>
              <w:jc w:val="center"/>
              <w:rPr>
                <w:b/>
                <w:i/>
                <w:sz w:val="24"/>
                <w:szCs w:val="24"/>
              </w:rPr>
            </w:pPr>
            <w:r w:rsidRPr="003F6815">
              <w:rPr>
                <w:b/>
                <w:i/>
                <w:sz w:val="24"/>
                <w:szCs w:val="24"/>
              </w:rPr>
              <w:t>247115</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436821</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right="-14"/>
              <w:jc w:val="center"/>
              <w:rPr>
                <w:b/>
                <w:i/>
                <w:sz w:val="24"/>
                <w:szCs w:val="24"/>
              </w:rPr>
            </w:pPr>
            <w:r w:rsidRPr="003F6815">
              <w:rPr>
                <w:b/>
                <w:i/>
                <w:sz w:val="24"/>
                <w:szCs w:val="24"/>
              </w:rPr>
              <w:t>848524</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856123</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863722</w:t>
            </w:r>
          </w:p>
        </w:tc>
      </w:tr>
      <w:tr w:rsidR="00331490" w:rsidRPr="003F6815" w:rsidTr="00202E6A">
        <w:trPr>
          <w:trHeight w:hRule="exact" w:val="32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z w:val="28"/>
                <w:szCs w:val="28"/>
              </w:rPr>
            </w:pPr>
            <w:r w:rsidRPr="003F6815">
              <w:rPr>
                <w:color w:val="000000"/>
                <w:sz w:val="28"/>
                <w:szCs w:val="28"/>
              </w:rPr>
              <w:t>Численность работающих, чел.</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sz w:val="28"/>
                <w:szCs w:val="28"/>
              </w:rPr>
            </w:pPr>
            <w:r w:rsidRPr="003F6815">
              <w:rPr>
                <w:b/>
                <w:i/>
                <w:color w:val="000000"/>
                <w:sz w:val="24"/>
                <w:szCs w:val="24"/>
              </w:rPr>
              <w:t>134</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sz w:val="28"/>
                <w:szCs w:val="28"/>
              </w:rPr>
            </w:pPr>
            <w:r w:rsidRPr="003F6815">
              <w:rPr>
                <w:b/>
                <w:i/>
                <w:color w:val="000000"/>
                <w:sz w:val="24"/>
                <w:szCs w:val="24"/>
              </w:rPr>
              <w:t>134</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sz w:val="28"/>
                <w:szCs w:val="28"/>
              </w:rPr>
            </w:pPr>
            <w:r w:rsidRPr="003F6815">
              <w:rPr>
                <w:b/>
                <w:i/>
                <w:color w:val="000000"/>
                <w:sz w:val="24"/>
                <w:szCs w:val="24"/>
              </w:rPr>
              <w:t>134 чел</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sz w:val="28"/>
                <w:szCs w:val="28"/>
              </w:rPr>
            </w:pPr>
            <w:r w:rsidRPr="003F6815">
              <w:rPr>
                <w:b/>
                <w:i/>
                <w:color w:val="000000"/>
                <w:sz w:val="24"/>
                <w:szCs w:val="24"/>
              </w:rPr>
              <w:t>134</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sz w:val="28"/>
                <w:szCs w:val="28"/>
              </w:rPr>
            </w:pPr>
            <w:r w:rsidRPr="003F6815">
              <w:rPr>
                <w:b/>
                <w:i/>
                <w:color w:val="000000"/>
                <w:sz w:val="24"/>
                <w:szCs w:val="24"/>
              </w:rPr>
              <w:t>134</w:t>
            </w:r>
          </w:p>
        </w:tc>
      </w:tr>
      <w:tr w:rsidR="00331490" w:rsidRPr="003F6815" w:rsidTr="00202E6A">
        <w:trPr>
          <w:trHeight w:hRule="exact" w:val="32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3"/>
              <w:rPr>
                <w:sz w:val="28"/>
                <w:szCs w:val="28"/>
              </w:rPr>
            </w:pPr>
            <w:r w:rsidRPr="003F6815">
              <w:rPr>
                <w:color w:val="000000"/>
                <w:spacing w:val="1"/>
                <w:sz w:val="28"/>
                <w:szCs w:val="28"/>
              </w:rPr>
              <w:t>Годовой фонд оплаты труда, тыс. рублей</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1808</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1820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1840</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1860</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1880</w:t>
            </w:r>
          </w:p>
        </w:tc>
      </w:tr>
      <w:tr w:rsidR="00331490" w:rsidRPr="003F6815" w:rsidTr="00202E6A">
        <w:trPr>
          <w:trHeight w:hRule="exact" w:val="450"/>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color w:val="000000"/>
                <w:spacing w:val="1"/>
                <w:sz w:val="28"/>
                <w:szCs w:val="28"/>
              </w:rPr>
            </w:pPr>
            <w:r w:rsidRPr="003F6815">
              <w:rPr>
                <w:color w:val="000000"/>
                <w:spacing w:val="1"/>
                <w:sz w:val="28"/>
                <w:szCs w:val="28"/>
              </w:rPr>
              <w:t>Среднемесячная заработная плата, рублей</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13493</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13582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13731</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13880</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14030</w:t>
            </w:r>
          </w:p>
        </w:tc>
      </w:tr>
      <w:tr w:rsidR="00331490" w:rsidRPr="003F6815" w:rsidTr="00202E6A">
        <w:trPr>
          <w:trHeight w:hRule="exact" w:val="70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z w:val="28"/>
                <w:szCs w:val="28"/>
              </w:rPr>
            </w:pPr>
            <w:r w:rsidRPr="003F6815">
              <w:rPr>
                <w:color w:val="000000"/>
                <w:spacing w:val="1"/>
                <w:sz w:val="28"/>
                <w:szCs w:val="28"/>
              </w:rPr>
              <w:t>Налоговые платежи в бюджеты всех уровней, всего (тыс. рублей)</w:t>
            </w:r>
          </w:p>
        </w:tc>
        <w:tc>
          <w:tcPr>
            <w:tcW w:w="901"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5626</w:t>
            </w:r>
            <w:r w:rsidR="00B15FC2" w:rsidRPr="003F6815">
              <w:rPr>
                <w:b/>
                <w:i/>
                <w:sz w:val="24"/>
                <w:szCs w:val="24"/>
              </w:rPr>
              <w:t>,</w:t>
            </w:r>
            <w:r w:rsidRPr="003F6815">
              <w:rPr>
                <w:b/>
                <w:i/>
                <w:sz w:val="24"/>
                <w:szCs w:val="24"/>
              </w:rPr>
              <w:t>1</w:t>
            </w:r>
          </w:p>
        </w:tc>
        <w:tc>
          <w:tcPr>
            <w:tcW w:w="90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left="-30"/>
              <w:jc w:val="center"/>
              <w:rPr>
                <w:b/>
                <w:i/>
                <w:sz w:val="24"/>
                <w:szCs w:val="24"/>
              </w:rPr>
            </w:pPr>
            <w:r w:rsidRPr="003F6815">
              <w:rPr>
                <w:b/>
                <w:i/>
                <w:sz w:val="24"/>
                <w:szCs w:val="24"/>
              </w:rPr>
              <w:t>17685</w:t>
            </w:r>
            <w:r w:rsidR="00B15FC2" w:rsidRPr="003F6815">
              <w:rPr>
                <w:b/>
                <w:i/>
                <w:sz w:val="24"/>
                <w:szCs w:val="24"/>
              </w:rPr>
              <w:t>,</w:t>
            </w:r>
            <w:r w:rsidRPr="003F6815">
              <w:rPr>
                <w:b/>
                <w:i/>
                <w:sz w:val="24"/>
                <w:szCs w:val="24"/>
              </w:rPr>
              <w:t>6</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B15FC2">
            <w:pPr>
              <w:shd w:val="clear" w:color="auto" w:fill="FFFFFF"/>
              <w:ind w:left="-12"/>
              <w:jc w:val="center"/>
              <w:rPr>
                <w:b/>
                <w:i/>
                <w:sz w:val="24"/>
                <w:szCs w:val="24"/>
              </w:rPr>
            </w:pPr>
            <w:r w:rsidRPr="003F6815">
              <w:rPr>
                <w:b/>
                <w:i/>
                <w:sz w:val="24"/>
                <w:szCs w:val="24"/>
              </w:rPr>
              <w:t>34728</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left="-54"/>
              <w:jc w:val="center"/>
              <w:rPr>
                <w:b/>
                <w:i/>
                <w:sz w:val="24"/>
                <w:szCs w:val="24"/>
              </w:rPr>
            </w:pPr>
            <w:r w:rsidRPr="003F6815">
              <w:rPr>
                <w:b/>
                <w:i/>
                <w:sz w:val="24"/>
                <w:szCs w:val="24"/>
              </w:rPr>
              <w:t>36066</w:t>
            </w:r>
            <w:r w:rsidR="00B15FC2" w:rsidRPr="003F6815">
              <w:rPr>
                <w:b/>
                <w:i/>
                <w:sz w:val="24"/>
                <w:szCs w:val="24"/>
              </w:rPr>
              <w:t>,</w:t>
            </w:r>
            <w:r w:rsidRPr="003F6815">
              <w:rPr>
                <w:b/>
                <w:i/>
                <w:sz w:val="24"/>
                <w:szCs w:val="24"/>
              </w:rPr>
              <w:t>4</w:t>
            </w: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ind w:right="-1"/>
              <w:jc w:val="center"/>
              <w:rPr>
                <w:b/>
                <w:i/>
                <w:sz w:val="24"/>
                <w:szCs w:val="24"/>
              </w:rPr>
            </w:pPr>
            <w:r w:rsidRPr="003F6815">
              <w:rPr>
                <w:b/>
                <w:i/>
                <w:sz w:val="24"/>
                <w:szCs w:val="24"/>
              </w:rPr>
              <w:t>36125</w:t>
            </w:r>
            <w:r w:rsidR="00B15FC2" w:rsidRPr="003F6815">
              <w:rPr>
                <w:b/>
                <w:i/>
                <w:sz w:val="24"/>
                <w:szCs w:val="24"/>
              </w:rPr>
              <w:t>,</w:t>
            </w:r>
            <w:r w:rsidRPr="003F6815">
              <w:rPr>
                <w:b/>
                <w:i/>
                <w:sz w:val="24"/>
                <w:szCs w:val="24"/>
              </w:rPr>
              <w:t>1</w:t>
            </w:r>
          </w:p>
        </w:tc>
      </w:tr>
      <w:tr w:rsidR="00B15FC2" w:rsidRPr="003F6815" w:rsidTr="00734229">
        <w:trPr>
          <w:trHeight w:hRule="exact" w:val="76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B15FC2" w:rsidRPr="003F6815" w:rsidRDefault="00B15FC2" w:rsidP="00202E6A">
            <w:pPr>
              <w:shd w:val="clear" w:color="auto" w:fill="FFFFFF"/>
              <w:ind w:left="45" w:right="198"/>
              <w:rPr>
                <w:sz w:val="28"/>
                <w:szCs w:val="28"/>
              </w:rPr>
            </w:pPr>
            <w:r w:rsidRPr="003F6815">
              <w:rPr>
                <w:color w:val="000000"/>
                <w:spacing w:val="1"/>
                <w:sz w:val="28"/>
                <w:szCs w:val="28"/>
              </w:rPr>
              <w:t>Налоговые платежи в республиканский  бюджет (тыс. рублей), в том числе:</w:t>
            </w:r>
          </w:p>
        </w:tc>
        <w:tc>
          <w:tcPr>
            <w:tcW w:w="901"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3882,0</w:t>
            </w:r>
          </w:p>
        </w:tc>
        <w:tc>
          <w:tcPr>
            <w:tcW w:w="905"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12202,9</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23962</w:t>
            </w:r>
          </w:p>
        </w:tc>
        <w:tc>
          <w:tcPr>
            <w:tcW w:w="887"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24885,6</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24926,1</w:t>
            </w:r>
          </w:p>
        </w:tc>
      </w:tr>
      <w:tr w:rsidR="00B15FC2" w:rsidRPr="003F6815" w:rsidTr="00734229">
        <w:trPr>
          <w:trHeight w:hRule="exact" w:val="1001"/>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B15FC2" w:rsidRPr="003F6815" w:rsidRDefault="00B15FC2" w:rsidP="00202E6A">
            <w:pPr>
              <w:shd w:val="clear" w:color="auto" w:fill="FFFFFF"/>
              <w:ind w:left="58"/>
              <w:rPr>
                <w:color w:val="000000"/>
                <w:spacing w:val="1"/>
                <w:sz w:val="28"/>
                <w:szCs w:val="28"/>
              </w:rPr>
            </w:pPr>
            <w:r w:rsidRPr="003F6815">
              <w:rPr>
                <w:color w:val="000000"/>
                <w:spacing w:val="1"/>
                <w:sz w:val="28"/>
                <w:szCs w:val="28"/>
              </w:rPr>
              <w:t xml:space="preserve">Налоговые платежи в бюджет городского округа (бюджет муниципального района) (тыс. руб.) </w:t>
            </w:r>
          </w:p>
        </w:tc>
        <w:tc>
          <w:tcPr>
            <w:tcW w:w="901"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900,3</w:t>
            </w:r>
          </w:p>
        </w:tc>
        <w:tc>
          <w:tcPr>
            <w:tcW w:w="905"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2830,0</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5557,1</w:t>
            </w:r>
          </w:p>
        </w:tc>
        <w:tc>
          <w:tcPr>
            <w:tcW w:w="887"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5771,3</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B15FC2" w:rsidRPr="003F6815" w:rsidRDefault="00B15FC2">
            <w:pPr>
              <w:jc w:val="center"/>
              <w:rPr>
                <w:b/>
                <w:bCs/>
                <w:i/>
                <w:iCs/>
                <w:color w:val="000000"/>
                <w:sz w:val="24"/>
                <w:szCs w:val="24"/>
              </w:rPr>
            </w:pPr>
            <w:r w:rsidRPr="003F6815">
              <w:rPr>
                <w:b/>
                <w:bCs/>
                <w:i/>
                <w:iCs/>
                <w:color w:val="000000"/>
                <w:sz w:val="24"/>
                <w:szCs w:val="24"/>
              </w:rPr>
              <w:t>5780,7</w:t>
            </w:r>
          </w:p>
        </w:tc>
      </w:tr>
    </w:tbl>
    <w:p w:rsidR="00331490" w:rsidRPr="003F6815" w:rsidRDefault="00331490" w:rsidP="00331490">
      <w:pPr>
        <w:jc w:val="center"/>
        <w:rPr>
          <w:b/>
          <w:sz w:val="28"/>
          <w:szCs w:val="28"/>
        </w:rPr>
      </w:pPr>
    </w:p>
    <w:p w:rsidR="00331490" w:rsidRPr="003F6815" w:rsidRDefault="00331490" w:rsidP="00331490">
      <w:pPr>
        <w:jc w:val="center"/>
        <w:rPr>
          <w:b/>
          <w:sz w:val="28"/>
          <w:szCs w:val="28"/>
        </w:rPr>
      </w:pPr>
    </w:p>
    <w:p w:rsidR="00331490" w:rsidRPr="003F6815" w:rsidRDefault="00331490" w:rsidP="00331490">
      <w:pPr>
        <w:jc w:val="center"/>
        <w:rPr>
          <w:b/>
          <w:sz w:val="28"/>
          <w:szCs w:val="28"/>
        </w:rPr>
      </w:pPr>
    </w:p>
    <w:p w:rsidR="00331490" w:rsidRPr="003F6815" w:rsidRDefault="00331490" w:rsidP="00331490">
      <w:pPr>
        <w:jc w:val="center"/>
        <w:rPr>
          <w:b/>
          <w:sz w:val="28"/>
          <w:szCs w:val="28"/>
        </w:rPr>
      </w:pPr>
    </w:p>
    <w:p w:rsidR="00331490" w:rsidRPr="003F6815" w:rsidRDefault="00331490" w:rsidP="00331490">
      <w:pPr>
        <w:jc w:val="center"/>
        <w:rPr>
          <w:b/>
          <w:sz w:val="28"/>
          <w:szCs w:val="28"/>
        </w:rPr>
      </w:pPr>
    </w:p>
    <w:p w:rsidR="00331490" w:rsidRPr="003F6815" w:rsidRDefault="00331490" w:rsidP="00331490">
      <w:pPr>
        <w:jc w:val="center"/>
        <w:rPr>
          <w:b/>
          <w:color w:val="FF0000"/>
          <w:sz w:val="28"/>
          <w:szCs w:val="28"/>
        </w:rPr>
        <w:sectPr w:rsidR="00331490" w:rsidRPr="003F6815" w:rsidSect="00331490">
          <w:pgSz w:w="11906" w:h="16838" w:code="9"/>
          <w:pgMar w:top="851" w:right="567" w:bottom="851" w:left="567" w:header="720" w:footer="720" w:gutter="0"/>
          <w:cols w:space="720"/>
        </w:sectPr>
      </w:pPr>
    </w:p>
    <w:p w:rsidR="00331490" w:rsidRPr="003F6815" w:rsidRDefault="00331490" w:rsidP="00331490">
      <w:pPr>
        <w:shd w:val="clear" w:color="auto" w:fill="FFFFFF"/>
        <w:ind w:left="284"/>
        <w:rPr>
          <w:b/>
          <w:i/>
          <w:sz w:val="28"/>
          <w:szCs w:val="28"/>
        </w:rPr>
      </w:pPr>
      <w:r w:rsidRPr="003F6815">
        <w:rPr>
          <w:sz w:val="28"/>
          <w:szCs w:val="28"/>
        </w:rPr>
        <w:lastRenderedPageBreak/>
        <w:t>Наименование проекта:</w:t>
      </w:r>
      <w:r w:rsidRPr="003F6815">
        <w:rPr>
          <w:rFonts w:ascii="Calibri" w:eastAsia="+mn-ea" w:hAnsi="Calibri" w:cs="+mn-cs"/>
          <w:bCs/>
          <w:kern w:val="24"/>
          <w:sz w:val="32"/>
          <w:szCs w:val="32"/>
        </w:rPr>
        <w:t xml:space="preserve"> </w:t>
      </w:r>
      <w:r w:rsidRPr="003F6815">
        <w:rPr>
          <w:b/>
          <w:bCs/>
          <w:i/>
          <w:sz w:val="28"/>
          <w:szCs w:val="28"/>
        </w:rPr>
        <w:t>Организация серийного производства цифровых , жидкокристаллических телевизоров и цифровых телевизионных приставок с использованием инновационных технологий на базе ОАО «Электросигнал» **</w:t>
      </w:r>
    </w:p>
    <w:p w:rsidR="00331490" w:rsidRPr="003F6815" w:rsidRDefault="00331490" w:rsidP="00331490">
      <w:pPr>
        <w:shd w:val="clear" w:color="auto" w:fill="FFFFFF"/>
        <w:ind w:left="567"/>
        <w:rPr>
          <w:sz w:val="28"/>
          <w:szCs w:val="28"/>
        </w:rPr>
      </w:pPr>
    </w:p>
    <w:p w:rsidR="00331490" w:rsidRPr="003F6815" w:rsidRDefault="00331490" w:rsidP="00331490">
      <w:pPr>
        <w:numPr>
          <w:ilvl w:val="0"/>
          <w:numId w:val="20"/>
        </w:numPr>
        <w:shd w:val="clear" w:color="auto" w:fill="FFFFFF"/>
        <w:ind w:right="-6"/>
        <w:jc w:val="center"/>
        <w:rPr>
          <w:sz w:val="28"/>
          <w:szCs w:val="28"/>
        </w:rPr>
      </w:pPr>
      <w:r w:rsidRPr="003F6815">
        <w:rPr>
          <w:sz w:val="28"/>
          <w:szCs w:val="28"/>
        </w:rPr>
        <w:t>Общие сведения о предприятии:</w:t>
      </w:r>
    </w:p>
    <w:p w:rsidR="00331490" w:rsidRPr="003F6815" w:rsidRDefault="00331490" w:rsidP="00331490">
      <w:pPr>
        <w:shd w:val="clear" w:color="auto" w:fill="FFFFFF"/>
        <w:ind w:left="360" w:right="-6"/>
        <w:rPr>
          <w:sz w:val="8"/>
          <w:szCs w:val="8"/>
        </w:rPr>
      </w:pPr>
    </w:p>
    <w:tbl>
      <w:tblPr>
        <w:tblW w:w="9720" w:type="dxa"/>
        <w:jc w:val="center"/>
        <w:tblInd w:w="40" w:type="dxa"/>
        <w:tblLayout w:type="fixed"/>
        <w:tblCellMar>
          <w:left w:w="40" w:type="dxa"/>
          <w:right w:w="40" w:type="dxa"/>
        </w:tblCellMar>
        <w:tblLook w:val="0000"/>
      </w:tblPr>
      <w:tblGrid>
        <w:gridCol w:w="5760"/>
        <w:gridCol w:w="3960"/>
      </w:tblGrid>
      <w:tr w:rsidR="00331490" w:rsidRPr="003F6815" w:rsidTr="00202E6A">
        <w:trPr>
          <w:trHeight w:hRule="exact" w:val="35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19"/>
              <w:rPr>
                <w:sz w:val="28"/>
                <w:szCs w:val="28"/>
              </w:rPr>
            </w:pPr>
            <w:r w:rsidRPr="003F6815">
              <w:rPr>
                <w:spacing w:val="1"/>
                <w:sz w:val="28"/>
                <w:szCs w:val="28"/>
              </w:rPr>
              <w:t>Наименование предприятия-заявителя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ОАО «ЭЛЕКТРОСИГНАЛ»</w:t>
            </w:r>
          </w:p>
          <w:p w:rsidR="00331490" w:rsidRPr="003F6815" w:rsidRDefault="00331490" w:rsidP="00202E6A">
            <w:pPr>
              <w:shd w:val="clear" w:color="auto" w:fill="FFFFFF"/>
              <w:rPr>
                <w:sz w:val="24"/>
                <w:szCs w:val="24"/>
              </w:rPr>
            </w:pPr>
          </w:p>
        </w:tc>
      </w:tr>
      <w:tr w:rsidR="00331490" w:rsidRPr="003F6815" w:rsidTr="00202E6A">
        <w:trPr>
          <w:trHeight w:hRule="exact" w:val="39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spacing w:val="1"/>
                <w:sz w:val="28"/>
                <w:szCs w:val="28"/>
              </w:rPr>
              <w:t>организационно-правовая форма</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открытое акционерное общество</w:t>
            </w:r>
          </w:p>
        </w:tc>
      </w:tr>
      <w:tr w:rsidR="00331490" w:rsidRPr="003F6815" w:rsidTr="00202E6A">
        <w:trPr>
          <w:trHeight w:hRule="exact" w:val="307"/>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spacing w:val="-2"/>
                <w:sz w:val="28"/>
                <w:szCs w:val="28"/>
              </w:rPr>
              <w:t>адрес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rStyle w:val="apple-converted-space"/>
                <w:b/>
                <w:bCs/>
                <w:i/>
                <w:iCs/>
                <w:sz w:val="24"/>
                <w:szCs w:val="24"/>
                <w:shd w:val="clear" w:color="auto" w:fill="FFFFFF"/>
                <w:lang w:val="en-US"/>
              </w:rPr>
              <w:t> </w:t>
            </w:r>
            <w:r w:rsidRPr="003F6815">
              <w:rPr>
                <w:b/>
                <w:bCs/>
                <w:i/>
                <w:iCs/>
                <w:sz w:val="24"/>
                <w:szCs w:val="24"/>
                <w:shd w:val="clear" w:color="auto" w:fill="FFFFFF"/>
              </w:rPr>
              <w:t>г. Дербент, ул. Ленина,</w:t>
            </w:r>
            <w:r w:rsidRPr="003F6815">
              <w:rPr>
                <w:rStyle w:val="apple-converted-space"/>
                <w:b/>
                <w:bCs/>
                <w:i/>
                <w:iCs/>
                <w:sz w:val="24"/>
                <w:szCs w:val="24"/>
                <w:shd w:val="clear" w:color="auto" w:fill="FFFFFF"/>
              </w:rPr>
              <w:t> </w:t>
            </w:r>
            <w:r w:rsidRPr="003F6815">
              <w:rPr>
                <w:b/>
                <w:bCs/>
                <w:i/>
                <w:iCs/>
                <w:sz w:val="24"/>
                <w:szCs w:val="24"/>
                <w:shd w:val="clear" w:color="auto" w:fill="FFFFFF"/>
                <w:lang w:val="en-US"/>
              </w:rPr>
              <w:t>87.</w:t>
            </w:r>
          </w:p>
        </w:tc>
      </w:tr>
      <w:tr w:rsidR="00331490" w:rsidRPr="003F6815" w:rsidTr="00202E6A">
        <w:trPr>
          <w:trHeight w:hRule="exact" w:val="400"/>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sz w:val="28"/>
                <w:szCs w:val="28"/>
              </w:rPr>
              <w:t>телефон, факс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rStyle w:val="apple-converted-space"/>
                <w:rFonts w:ascii="Arial" w:hAnsi="Arial" w:cs="Arial"/>
                <w:b/>
                <w:bCs/>
                <w:sz w:val="33"/>
                <w:szCs w:val="33"/>
                <w:shd w:val="clear" w:color="auto" w:fill="FFFFFF"/>
              </w:rPr>
              <w:t> </w:t>
            </w:r>
            <w:r w:rsidRPr="003F6815">
              <w:rPr>
                <w:b/>
                <w:i/>
                <w:sz w:val="24"/>
                <w:szCs w:val="24"/>
                <w:shd w:val="clear" w:color="auto" w:fill="FFFFFF"/>
              </w:rPr>
              <w:t>+7 872 4045748</w:t>
            </w:r>
          </w:p>
        </w:tc>
      </w:tr>
      <w:tr w:rsidR="00331490" w:rsidRPr="003F6815" w:rsidTr="00202E6A">
        <w:trPr>
          <w:trHeight w:hRule="exact" w:val="35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82"/>
              <w:rPr>
                <w:sz w:val="28"/>
                <w:szCs w:val="28"/>
              </w:rPr>
            </w:pPr>
            <w:r w:rsidRPr="003F6815">
              <w:rPr>
                <w:sz w:val="28"/>
                <w:szCs w:val="28"/>
              </w:rPr>
              <w:t>электронный адрес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8"/>
                <w:szCs w:val="28"/>
              </w:rPr>
            </w:pPr>
            <w:r w:rsidRPr="003F6815">
              <w:rPr>
                <w:b/>
                <w:bCs/>
                <w:i/>
                <w:sz w:val="24"/>
                <w:szCs w:val="24"/>
                <w:shd w:val="clear" w:color="auto" w:fill="FFFFFF"/>
              </w:rPr>
              <w:t>electrosignal@mail.ru</w:t>
            </w:r>
          </w:p>
        </w:tc>
      </w:tr>
      <w:tr w:rsidR="00331490" w:rsidRPr="003F6815" w:rsidTr="00202E6A">
        <w:trPr>
          <w:trHeight w:hRule="exact" w:val="36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2"/>
              <w:rPr>
                <w:sz w:val="28"/>
                <w:szCs w:val="28"/>
              </w:rPr>
            </w:pPr>
            <w:r w:rsidRPr="003F6815">
              <w:rPr>
                <w:spacing w:val="1"/>
                <w:sz w:val="28"/>
                <w:szCs w:val="28"/>
              </w:rPr>
              <w:t>форма собственности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sz w:val="28"/>
                <w:szCs w:val="28"/>
              </w:rPr>
            </w:pPr>
            <w:r w:rsidRPr="003F6815">
              <w:rPr>
                <w:b/>
                <w:i/>
                <w:sz w:val="24"/>
                <w:szCs w:val="24"/>
              </w:rPr>
              <w:t>частная собственность</w:t>
            </w:r>
          </w:p>
        </w:tc>
      </w:tr>
      <w:tr w:rsidR="00331490" w:rsidRPr="003F6815" w:rsidTr="00202E6A">
        <w:trPr>
          <w:trHeight w:hRule="exact" w:val="619"/>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Вид деятельности/отрасль</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Производство радио- и телевизионной передающей аппаратуры</w:t>
            </w:r>
          </w:p>
        </w:tc>
      </w:tr>
      <w:tr w:rsidR="00331490" w:rsidRPr="003F6815" w:rsidTr="00202E6A">
        <w:trPr>
          <w:trHeight w:hRule="exact" w:val="35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Год образования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26.07.1994</w:t>
            </w:r>
          </w:p>
        </w:tc>
      </w:tr>
      <w:tr w:rsidR="00331490" w:rsidRPr="003F6815" w:rsidTr="00202E6A">
        <w:trPr>
          <w:trHeight w:hRule="exact" w:val="353"/>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Руководитель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Мирзабеков Далгат Марданович</w:t>
            </w:r>
          </w:p>
        </w:tc>
      </w:tr>
    </w:tbl>
    <w:p w:rsidR="00331490" w:rsidRPr="003F6815" w:rsidRDefault="00331490" w:rsidP="00331490">
      <w:pPr>
        <w:shd w:val="clear" w:color="auto" w:fill="FFFFFF"/>
        <w:ind w:left="360"/>
        <w:rPr>
          <w:sz w:val="8"/>
          <w:szCs w:val="8"/>
        </w:rPr>
      </w:pPr>
    </w:p>
    <w:p w:rsidR="00331490" w:rsidRPr="003F6815" w:rsidRDefault="00331490" w:rsidP="00331490">
      <w:pPr>
        <w:numPr>
          <w:ilvl w:val="0"/>
          <w:numId w:val="20"/>
        </w:numPr>
        <w:shd w:val="clear" w:color="auto" w:fill="FFFFFF"/>
        <w:jc w:val="center"/>
        <w:rPr>
          <w:sz w:val="28"/>
          <w:szCs w:val="28"/>
        </w:rPr>
      </w:pPr>
      <w:r w:rsidRPr="003F6815">
        <w:rPr>
          <w:sz w:val="28"/>
          <w:szCs w:val="28"/>
        </w:rPr>
        <w:t>Характеристики инвестиционного проекта</w:t>
      </w:r>
    </w:p>
    <w:p w:rsidR="00331490" w:rsidRPr="003F6815" w:rsidRDefault="00331490" w:rsidP="00331490">
      <w:pPr>
        <w:shd w:val="clear" w:color="auto" w:fill="FFFFFF"/>
        <w:ind w:left="360"/>
        <w:jc w:val="center"/>
        <w:rPr>
          <w:sz w:val="8"/>
          <w:szCs w:val="8"/>
        </w:rPr>
      </w:pPr>
    </w:p>
    <w:tbl>
      <w:tblPr>
        <w:tblW w:w="9798" w:type="dxa"/>
        <w:jc w:val="center"/>
        <w:tblInd w:w="40" w:type="dxa"/>
        <w:tblLayout w:type="fixed"/>
        <w:tblCellMar>
          <w:left w:w="40" w:type="dxa"/>
          <w:right w:w="40" w:type="dxa"/>
        </w:tblCellMar>
        <w:tblLook w:val="0000"/>
      </w:tblPr>
      <w:tblGrid>
        <w:gridCol w:w="5428"/>
        <w:gridCol w:w="4370"/>
      </w:tblGrid>
      <w:tr w:rsidR="00331490" w:rsidRPr="003F6815" w:rsidTr="00202E6A">
        <w:trPr>
          <w:trHeight w:hRule="exact" w:val="1702"/>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Суть инвестиционного проекта</w:t>
            </w:r>
          </w:p>
          <w:p w:rsidR="00331490" w:rsidRPr="003F6815" w:rsidRDefault="00331490" w:rsidP="00202E6A">
            <w:pPr>
              <w:shd w:val="clear" w:color="auto" w:fill="FFFFFF"/>
              <w:ind w:left="29"/>
              <w:rPr>
                <w:sz w:val="28"/>
                <w:szCs w:val="28"/>
              </w:rPr>
            </w:pPr>
          </w:p>
          <w:p w:rsidR="00331490" w:rsidRPr="003F6815" w:rsidRDefault="00331490" w:rsidP="00202E6A">
            <w:pPr>
              <w:shd w:val="clear" w:color="auto" w:fill="FFFFFF"/>
              <w:ind w:left="29"/>
              <w:rPr>
                <w:sz w:val="28"/>
                <w:szCs w:val="28"/>
              </w:rPr>
            </w:pP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8"/>
                <w:szCs w:val="28"/>
              </w:rPr>
            </w:pPr>
            <w:r w:rsidRPr="003F6815">
              <w:rPr>
                <w:b/>
                <w:bCs/>
                <w:i/>
                <w:sz w:val="24"/>
                <w:szCs w:val="24"/>
              </w:rPr>
              <w:t>Организация серийного производства цифровых , жидкокристаллических телевизоров и цифровых</w:t>
            </w:r>
            <w:r w:rsidRPr="003F6815">
              <w:rPr>
                <w:b/>
                <w:bCs/>
                <w:i/>
                <w:sz w:val="28"/>
                <w:szCs w:val="28"/>
              </w:rPr>
              <w:t xml:space="preserve"> </w:t>
            </w:r>
            <w:r w:rsidRPr="003F6815">
              <w:rPr>
                <w:b/>
                <w:bCs/>
                <w:i/>
                <w:sz w:val="24"/>
                <w:szCs w:val="24"/>
              </w:rPr>
              <w:t>телевизионных приставок с</w:t>
            </w:r>
            <w:r w:rsidRPr="003F6815">
              <w:rPr>
                <w:b/>
                <w:bCs/>
                <w:i/>
                <w:sz w:val="28"/>
                <w:szCs w:val="28"/>
              </w:rPr>
              <w:t xml:space="preserve"> </w:t>
            </w:r>
            <w:r w:rsidRPr="003F6815">
              <w:rPr>
                <w:b/>
                <w:bCs/>
                <w:i/>
                <w:sz w:val="24"/>
                <w:szCs w:val="24"/>
              </w:rPr>
              <w:t>использованием инновационных</w:t>
            </w:r>
            <w:r w:rsidRPr="003F6815">
              <w:rPr>
                <w:b/>
                <w:bCs/>
                <w:i/>
                <w:sz w:val="28"/>
                <w:szCs w:val="28"/>
              </w:rPr>
              <w:t xml:space="preserve"> </w:t>
            </w:r>
            <w:r w:rsidRPr="003F6815">
              <w:rPr>
                <w:b/>
                <w:bCs/>
                <w:i/>
                <w:sz w:val="24"/>
                <w:szCs w:val="24"/>
              </w:rPr>
              <w:t>технологий на базе</w:t>
            </w:r>
            <w:r w:rsidRPr="003F6815">
              <w:rPr>
                <w:b/>
                <w:bCs/>
                <w:i/>
                <w:sz w:val="28"/>
                <w:szCs w:val="28"/>
              </w:rPr>
              <w:t xml:space="preserve"> </w:t>
            </w:r>
          </w:p>
          <w:p w:rsidR="00331490" w:rsidRPr="003F6815" w:rsidRDefault="00331490" w:rsidP="00202E6A">
            <w:pPr>
              <w:shd w:val="clear" w:color="auto" w:fill="FFFFFF"/>
              <w:rPr>
                <w:b/>
                <w:bCs/>
                <w:i/>
                <w:sz w:val="24"/>
                <w:szCs w:val="24"/>
              </w:rPr>
            </w:pPr>
            <w:r w:rsidRPr="003F6815">
              <w:rPr>
                <w:b/>
                <w:bCs/>
                <w:i/>
                <w:sz w:val="24"/>
                <w:szCs w:val="24"/>
              </w:rPr>
              <w:t xml:space="preserve">ОАО «Электросигнал» </w:t>
            </w:r>
          </w:p>
          <w:p w:rsidR="00331490" w:rsidRPr="003F6815" w:rsidRDefault="00331490" w:rsidP="00202E6A">
            <w:pPr>
              <w:shd w:val="clear" w:color="auto" w:fill="FFFFFF"/>
              <w:rPr>
                <w:sz w:val="24"/>
                <w:szCs w:val="24"/>
              </w:rPr>
            </w:pPr>
          </w:p>
          <w:p w:rsidR="00331490" w:rsidRPr="003F6815" w:rsidRDefault="00331490" w:rsidP="00202E6A">
            <w:pPr>
              <w:shd w:val="clear" w:color="auto" w:fill="FFFFFF"/>
              <w:rPr>
                <w:sz w:val="28"/>
                <w:szCs w:val="28"/>
              </w:rPr>
            </w:pPr>
          </w:p>
        </w:tc>
      </w:tr>
      <w:tr w:rsidR="00331490" w:rsidRPr="003F6815" w:rsidTr="00202E6A">
        <w:trPr>
          <w:trHeight w:hRule="exact" w:val="1145"/>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Основная продукция по проекту</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Cs/>
                <w:sz w:val="28"/>
                <w:szCs w:val="28"/>
              </w:rPr>
              <w:t xml:space="preserve"> </w:t>
            </w:r>
            <w:r w:rsidRPr="003F6815">
              <w:rPr>
                <w:b/>
                <w:bCs/>
                <w:i/>
                <w:sz w:val="24"/>
                <w:szCs w:val="24"/>
              </w:rPr>
              <w:t xml:space="preserve">цифровые, жидкокристаллические телевизоры и цифровые телевизионные приставки с использованием инновационных технологий </w:t>
            </w:r>
          </w:p>
          <w:p w:rsidR="00331490" w:rsidRPr="003F6815" w:rsidRDefault="00331490" w:rsidP="00202E6A">
            <w:pPr>
              <w:shd w:val="clear" w:color="auto" w:fill="FFFFFF"/>
              <w:rPr>
                <w:sz w:val="28"/>
                <w:szCs w:val="28"/>
              </w:rPr>
            </w:pPr>
          </w:p>
        </w:tc>
      </w:tr>
      <w:tr w:rsidR="00331490" w:rsidRPr="003F6815" w:rsidTr="00202E6A">
        <w:trPr>
          <w:trHeight w:hRule="exact" w:val="703"/>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Основные рынки сбыта, потребители, конкурентные преимущества продукции</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Россия, широкий круг населения</w:t>
            </w:r>
          </w:p>
        </w:tc>
      </w:tr>
      <w:tr w:rsidR="00331490" w:rsidRPr="003F6815" w:rsidTr="00202E6A">
        <w:trPr>
          <w:trHeight w:hRule="exact" w:val="1068"/>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Сроки реализации проекта в т.ч.:</w:t>
            </w:r>
          </w:p>
          <w:p w:rsidR="00331490" w:rsidRPr="003F6815" w:rsidRDefault="00331490" w:rsidP="00202E6A">
            <w:pPr>
              <w:shd w:val="clear" w:color="auto" w:fill="FFFFFF"/>
              <w:ind w:left="708"/>
              <w:rPr>
                <w:sz w:val="28"/>
                <w:szCs w:val="28"/>
              </w:rPr>
            </w:pPr>
            <w:r w:rsidRPr="003F6815">
              <w:rPr>
                <w:sz w:val="28"/>
                <w:szCs w:val="28"/>
              </w:rPr>
              <w:t>продолжительность строительства</w:t>
            </w:r>
          </w:p>
          <w:p w:rsidR="00331490" w:rsidRPr="003F6815" w:rsidRDefault="00331490" w:rsidP="00202E6A">
            <w:pPr>
              <w:shd w:val="clear" w:color="auto" w:fill="FFFFFF"/>
              <w:ind w:left="708"/>
              <w:rPr>
                <w:sz w:val="28"/>
                <w:szCs w:val="28"/>
              </w:rPr>
            </w:pPr>
            <w:r w:rsidRPr="003F6815">
              <w:rPr>
                <w:sz w:val="28"/>
                <w:szCs w:val="28"/>
              </w:rPr>
              <w:t>период выхода на проектную мощность</w:t>
            </w:r>
          </w:p>
          <w:p w:rsidR="00331490" w:rsidRPr="003F6815" w:rsidRDefault="00331490" w:rsidP="00202E6A">
            <w:pPr>
              <w:shd w:val="clear" w:color="auto" w:fill="FFFFFF"/>
              <w:ind w:left="38"/>
              <w:rPr>
                <w:sz w:val="28"/>
                <w:szCs w:val="28"/>
              </w:rPr>
            </w:pP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2016-2018 гг</w:t>
            </w:r>
          </w:p>
        </w:tc>
      </w:tr>
      <w:tr w:rsidR="00331490" w:rsidRPr="003F6815" w:rsidTr="00202E6A">
        <w:trPr>
          <w:trHeight w:hRule="exact" w:val="1983"/>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 xml:space="preserve">Потребность в инвестициях, млн. рублей, </w:t>
            </w:r>
          </w:p>
          <w:p w:rsidR="00331490" w:rsidRPr="003F6815" w:rsidRDefault="00331490" w:rsidP="00202E6A">
            <w:pPr>
              <w:shd w:val="clear" w:color="auto" w:fill="FFFFFF"/>
              <w:ind w:left="38"/>
              <w:rPr>
                <w:sz w:val="28"/>
                <w:szCs w:val="28"/>
              </w:rPr>
            </w:pPr>
            <w:r w:rsidRPr="003F6815">
              <w:rPr>
                <w:sz w:val="28"/>
                <w:szCs w:val="28"/>
              </w:rPr>
              <w:t>в т.ч. по источникам:</w:t>
            </w:r>
          </w:p>
          <w:p w:rsidR="00331490" w:rsidRPr="003F6815" w:rsidRDefault="00331490" w:rsidP="00202E6A">
            <w:pPr>
              <w:shd w:val="clear" w:color="auto" w:fill="FFFFFF"/>
              <w:ind w:left="708"/>
              <w:rPr>
                <w:sz w:val="28"/>
                <w:szCs w:val="28"/>
              </w:rPr>
            </w:pPr>
            <w:r w:rsidRPr="003F6815">
              <w:rPr>
                <w:sz w:val="28"/>
                <w:szCs w:val="28"/>
              </w:rPr>
              <w:t>частный инвестор</w:t>
            </w:r>
          </w:p>
          <w:p w:rsidR="00331490" w:rsidRPr="003F6815" w:rsidRDefault="00331490" w:rsidP="00202E6A">
            <w:pPr>
              <w:shd w:val="clear" w:color="auto" w:fill="FFFFFF"/>
              <w:ind w:left="708"/>
              <w:rPr>
                <w:sz w:val="28"/>
                <w:szCs w:val="28"/>
              </w:rPr>
            </w:pPr>
            <w:r w:rsidRPr="003F6815">
              <w:rPr>
                <w:sz w:val="28"/>
                <w:szCs w:val="28"/>
              </w:rPr>
              <w:t>федеральный бюджет</w:t>
            </w:r>
          </w:p>
          <w:p w:rsidR="00331490" w:rsidRPr="003F6815" w:rsidRDefault="00331490" w:rsidP="00202E6A">
            <w:pPr>
              <w:shd w:val="clear" w:color="auto" w:fill="FFFFFF"/>
              <w:ind w:left="708"/>
              <w:rPr>
                <w:sz w:val="28"/>
                <w:szCs w:val="28"/>
              </w:rPr>
            </w:pPr>
            <w:r w:rsidRPr="003F6815">
              <w:rPr>
                <w:sz w:val="28"/>
                <w:szCs w:val="28"/>
              </w:rPr>
              <w:t>республиканский бюджет</w:t>
            </w:r>
          </w:p>
          <w:p w:rsidR="00331490" w:rsidRPr="003F6815" w:rsidRDefault="00331490" w:rsidP="00202E6A">
            <w:pPr>
              <w:shd w:val="clear" w:color="auto" w:fill="FFFFFF"/>
              <w:ind w:left="708"/>
              <w:rPr>
                <w:sz w:val="28"/>
                <w:szCs w:val="28"/>
              </w:rPr>
            </w:pPr>
            <w:r w:rsidRPr="003F6815">
              <w:rPr>
                <w:sz w:val="28"/>
                <w:szCs w:val="28"/>
              </w:rPr>
              <w:t>муниципальный бюджет</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2138,0</w:t>
            </w:r>
          </w:p>
        </w:tc>
      </w:tr>
      <w:tr w:rsidR="00331490" w:rsidRPr="003F6815" w:rsidTr="00202E6A">
        <w:trPr>
          <w:trHeight w:hRule="exact" w:val="185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Стадия реализации проекта, наличие бизнес- плана, проектно-</w:t>
            </w:r>
            <w:r w:rsidRPr="003F6815">
              <w:rPr>
                <w:spacing w:val="1"/>
                <w:sz w:val="28"/>
                <w:szCs w:val="28"/>
              </w:rPr>
              <w:t>сметной документации, разрешения на строительство, др.</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sz w:val="24"/>
                <w:szCs w:val="24"/>
              </w:rPr>
            </w:pPr>
            <w:r w:rsidRPr="003F6815">
              <w:rPr>
                <w:b/>
                <w:i/>
                <w:iCs/>
                <w:sz w:val="24"/>
                <w:szCs w:val="24"/>
              </w:rPr>
              <w:t xml:space="preserve"> разработан бизнес-план,</w:t>
            </w:r>
          </w:p>
          <w:p w:rsidR="00331490" w:rsidRPr="003F6815" w:rsidRDefault="00331490" w:rsidP="00202E6A">
            <w:pPr>
              <w:shd w:val="clear" w:color="auto" w:fill="FFFFFF"/>
              <w:rPr>
                <w:sz w:val="28"/>
                <w:szCs w:val="28"/>
              </w:rPr>
            </w:pPr>
            <w:r w:rsidRPr="003F6815">
              <w:rPr>
                <w:b/>
                <w:i/>
                <w:iCs/>
                <w:sz w:val="24"/>
                <w:szCs w:val="24"/>
              </w:rPr>
              <w:t>имеется производственные площади со всей необходимой инфраструктурой площадью 3,1 га</w:t>
            </w:r>
          </w:p>
          <w:p w:rsidR="00331490" w:rsidRPr="003F6815" w:rsidRDefault="00331490" w:rsidP="00202E6A">
            <w:pPr>
              <w:shd w:val="clear" w:color="auto" w:fill="FFFFFF"/>
              <w:rPr>
                <w:b/>
                <w:sz w:val="24"/>
                <w:szCs w:val="24"/>
              </w:rPr>
            </w:pPr>
            <w:r w:rsidRPr="003F6815">
              <w:rPr>
                <w:b/>
                <w:i/>
                <w:iCs/>
                <w:sz w:val="24"/>
                <w:szCs w:val="24"/>
              </w:rPr>
              <w:t>- осуществлён подбор основного оборудования по проекту</w:t>
            </w:r>
          </w:p>
          <w:p w:rsidR="00331490" w:rsidRPr="003F6815" w:rsidRDefault="00331490" w:rsidP="00202E6A">
            <w:pPr>
              <w:shd w:val="clear" w:color="auto" w:fill="FFFFFF"/>
              <w:rPr>
                <w:sz w:val="28"/>
                <w:szCs w:val="28"/>
              </w:rPr>
            </w:pPr>
          </w:p>
        </w:tc>
      </w:tr>
    </w:tbl>
    <w:p w:rsidR="00331490" w:rsidRPr="003F6815" w:rsidRDefault="00331490" w:rsidP="00331490">
      <w:pPr>
        <w:numPr>
          <w:ilvl w:val="0"/>
          <w:numId w:val="20"/>
        </w:numPr>
        <w:shd w:val="clear" w:color="auto" w:fill="FFFFFF"/>
        <w:jc w:val="center"/>
        <w:rPr>
          <w:sz w:val="28"/>
          <w:szCs w:val="28"/>
        </w:rPr>
      </w:pPr>
      <w:r w:rsidRPr="003F6815">
        <w:rPr>
          <w:sz w:val="28"/>
          <w:szCs w:val="28"/>
        </w:rPr>
        <w:t>Ожидаемые показатели реализации проекта</w:t>
      </w:r>
    </w:p>
    <w:p w:rsidR="00331490" w:rsidRPr="003F6815" w:rsidRDefault="00331490" w:rsidP="00331490">
      <w:pPr>
        <w:shd w:val="clear" w:color="auto" w:fill="FFFFFF"/>
        <w:ind w:left="360"/>
        <w:jc w:val="center"/>
        <w:rPr>
          <w:sz w:val="8"/>
          <w:szCs w:val="8"/>
        </w:rPr>
      </w:pPr>
    </w:p>
    <w:tbl>
      <w:tblPr>
        <w:tblW w:w="10084" w:type="dxa"/>
        <w:jc w:val="center"/>
        <w:tblInd w:w="40" w:type="dxa"/>
        <w:tblLayout w:type="fixed"/>
        <w:tblCellMar>
          <w:left w:w="40" w:type="dxa"/>
          <w:right w:w="40" w:type="dxa"/>
        </w:tblCellMar>
        <w:tblLook w:val="0000"/>
      </w:tblPr>
      <w:tblGrid>
        <w:gridCol w:w="5428"/>
        <w:gridCol w:w="915"/>
        <w:gridCol w:w="965"/>
        <w:gridCol w:w="937"/>
        <w:gridCol w:w="923"/>
        <w:gridCol w:w="916"/>
      </w:tblGrid>
      <w:tr w:rsidR="00331490" w:rsidRPr="003F6815" w:rsidTr="00202E6A">
        <w:trPr>
          <w:trHeight w:hRule="exact" w:val="762"/>
          <w:jc w:val="center"/>
        </w:trPr>
        <w:tc>
          <w:tcPr>
            <w:tcW w:w="5428"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lastRenderedPageBreak/>
              <w:t>Объем выпуска продукции в натуральном выражении</w:t>
            </w:r>
          </w:p>
        </w:tc>
        <w:tc>
          <w:tcPr>
            <w:tcW w:w="465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jc w:val="center"/>
              <w:rPr>
                <w:b/>
                <w:i/>
                <w:sz w:val="24"/>
                <w:szCs w:val="24"/>
              </w:rPr>
            </w:pPr>
            <w:r w:rsidRPr="003F6815">
              <w:rPr>
                <w:b/>
                <w:i/>
                <w:sz w:val="24"/>
                <w:szCs w:val="24"/>
              </w:rPr>
              <w:t>36300</w:t>
            </w:r>
          </w:p>
        </w:tc>
      </w:tr>
      <w:tr w:rsidR="00331490" w:rsidRPr="003F6815" w:rsidTr="00202E6A">
        <w:trPr>
          <w:trHeight w:hRule="exact" w:val="725"/>
          <w:jc w:val="center"/>
        </w:trPr>
        <w:tc>
          <w:tcPr>
            <w:tcW w:w="5428"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Объем выпуска продукции в стоимостном выражении, тыс. руб.</w:t>
            </w:r>
          </w:p>
        </w:tc>
        <w:tc>
          <w:tcPr>
            <w:tcW w:w="465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jc w:val="center"/>
              <w:rPr>
                <w:b/>
                <w:i/>
                <w:sz w:val="24"/>
                <w:szCs w:val="24"/>
              </w:rPr>
            </w:pPr>
            <w:r w:rsidRPr="003F6815">
              <w:rPr>
                <w:b/>
                <w:i/>
                <w:sz w:val="24"/>
                <w:szCs w:val="24"/>
              </w:rPr>
              <w:t>2000000</w:t>
            </w:r>
          </w:p>
        </w:tc>
      </w:tr>
      <w:tr w:rsidR="00331490" w:rsidRPr="003F6815" w:rsidTr="00202E6A">
        <w:trPr>
          <w:trHeight w:hRule="exact" w:val="440"/>
          <w:jc w:val="center"/>
        </w:trPr>
        <w:tc>
          <w:tcPr>
            <w:tcW w:w="5428"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Период окупаемости, мес.</w:t>
            </w:r>
          </w:p>
        </w:tc>
        <w:tc>
          <w:tcPr>
            <w:tcW w:w="465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jc w:val="center"/>
              <w:rPr>
                <w:b/>
                <w:i/>
                <w:sz w:val="24"/>
                <w:szCs w:val="24"/>
              </w:rPr>
            </w:pPr>
            <w:r w:rsidRPr="003F6815">
              <w:rPr>
                <w:b/>
                <w:i/>
                <w:sz w:val="24"/>
                <w:szCs w:val="24"/>
              </w:rPr>
              <w:t>50</w:t>
            </w:r>
          </w:p>
        </w:tc>
      </w:tr>
      <w:tr w:rsidR="00331490" w:rsidRPr="003F6815" w:rsidTr="00202E6A">
        <w:trPr>
          <w:trHeight w:hRule="exact" w:val="440"/>
          <w:jc w:val="center"/>
        </w:trPr>
        <w:tc>
          <w:tcPr>
            <w:tcW w:w="5428"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Количество создаваемых рабочих мест</w:t>
            </w:r>
          </w:p>
        </w:tc>
        <w:tc>
          <w:tcPr>
            <w:tcW w:w="465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116AFD" w:rsidP="00202E6A">
            <w:pPr>
              <w:shd w:val="clear" w:color="auto" w:fill="FFFFFF"/>
              <w:ind w:left="38"/>
              <w:jc w:val="center"/>
              <w:rPr>
                <w:sz w:val="24"/>
                <w:szCs w:val="24"/>
              </w:rPr>
            </w:pPr>
            <w:r w:rsidRPr="003F6815">
              <w:rPr>
                <w:b/>
                <w:bCs/>
                <w:i/>
                <w:sz w:val="24"/>
                <w:szCs w:val="24"/>
              </w:rPr>
              <w:t>60</w:t>
            </w:r>
          </w:p>
        </w:tc>
      </w:tr>
      <w:tr w:rsidR="00331490" w:rsidRPr="003F6815" w:rsidTr="00202E6A">
        <w:trPr>
          <w:trHeight w:hRule="exact" w:val="64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rPr>
                <w:sz w:val="28"/>
                <w:szCs w:val="28"/>
              </w:rPr>
            </w:pP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14"/>
              <w:jc w:val="center"/>
              <w:rPr>
                <w:sz w:val="28"/>
                <w:szCs w:val="28"/>
              </w:rPr>
            </w:pPr>
            <w:r w:rsidRPr="003F6815">
              <w:rPr>
                <w:sz w:val="28"/>
                <w:szCs w:val="28"/>
              </w:rPr>
              <w:t>1 год</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z w:val="28"/>
                <w:szCs w:val="28"/>
              </w:rPr>
            </w:pPr>
            <w:r w:rsidRPr="003F6815">
              <w:rPr>
                <w:sz w:val="28"/>
                <w:szCs w:val="28"/>
              </w:rPr>
              <w:t>2 год</w:t>
            </w:r>
          </w:p>
        </w:tc>
        <w:tc>
          <w:tcPr>
            <w:tcW w:w="937"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pacing w:val="2"/>
                <w:sz w:val="28"/>
                <w:szCs w:val="28"/>
              </w:rPr>
            </w:pPr>
            <w:r w:rsidRPr="003F6815">
              <w:rPr>
                <w:spacing w:val="2"/>
                <w:sz w:val="28"/>
                <w:szCs w:val="28"/>
              </w:rPr>
              <w:t>3 год</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pacing w:val="2"/>
                <w:sz w:val="28"/>
                <w:szCs w:val="28"/>
              </w:rPr>
            </w:pPr>
            <w:r w:rsidRPr="003F6815">
              <w:rPr>
                <w:spacing w:val="2"/>
                <w:sz w:val="28"/>
                <w:szCs w:val="28"/>
              </w:rPr>
              <w:t>4 год</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pacing w:val="2"/>
                <w:sz w:val="28"/>
                <w:szCs w:val="28"/>
              </w:rPr>
            </w:pPr>
            <w:r w:rsidRPr="003F6815">
              <w:rPr>
                <w:spacing w:val="2"/>
                <w:sz w:val="28"/>
                <w:szCs w:val="28"/>
              </w:rPr>
              <w:t>5 год</w:t>
            </w:r>
          </w:p>
        </w:tc>
      </w:tr>
      <w:tr w:rsidR="00331490" w:rsidRPr="003F6815" w:rsidTr="00202E6A">
        <w:trPr>
          <w:trHeight w:hRule="exact" w:val="34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Инвестиционные расходы, тыс. рублей</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321200</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427500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534000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427900</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427400</w:t>
            </w:r>
          </w:p>
        </w:tc>
      </w:tr>
      <w:tr w:rsidR="00331490" w:rsidRPr="003F6815" w:rsidTr="00202E6A">
        <w:trPr>
          <w:trHeight w:hRule="exact" w:val="33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pacing w:val="1"/>
                <w:sz w:val="28"/>
                <w:szCs w:val="28"/>
              </w:rPr>
              <w:t>Стоимость основных средств, тыс. рублей</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987150</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821880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656620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491350</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326070</w:t>
            </w:r>
          </w:p>
        </w:tc>
      </w:tr>
      <w:tr w:rsidR="00331490" w:rsidRPr="003F6815" w:rsidTr="00202E6A">
        <w:trPr>
          <w:trHeight w:hRule="exact" w:val="742"/>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3"/>
              <w:rPr>
                <w:sz w:val="28"/>
                <w:szCs w:val="28"/>
              </w:rPr>
            </w:pPr>
            <w:r w:rsidRPr="003F6815">
              <w:rPr>
                <w:spacing w:val="2"/>
                <w:sz w:val="28"/>
                <w:szCs w:val="28"/>
              </w:rPr>
              <w:t xml:space="preserve">Прибыль (убыток) до налогообложения, </w:t>
            </w:r>
            <w:r w:rsidRPr="003F6815">
              <w:rPr>
                <w:spacing w:val="2"/>
                <w:sz w:val="28"/>
                <w:szCs w:val="28"/>
              </w:rPr>
              <w:br/>
              <w:t>тыс. рублей</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r w:rsidRPr="003F6815">
              <w:rPr>
                <w:b/>
                <w:i/>
                <w:sz w:val="24"/>
                <w:szCs w:val="24"/>
              </w:rPr>
              <w:t>98220</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r w:rsidRPr="003F6815">
              <w:rPr>
                <w:b/>
                <w:i/>
                <w:sz w:val="24"/>
                <w:szCs w:val="24"/>
              </w:rPr>
              <w:t>136330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r w:rsidRPr="003F6815">
              <w:rPr>
                <w:b/>
                <w:i/>
                <w:sz w:val="24"/>
                <w:szCs w:val="24"/>
              </w:rPr>
              <w:t>200540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r w:rsidRPr="003F6815">
              <w:rPr>
                <w:b/>
                <w:i/>
                <w:sz w:val="24"/>
                <w:szCs w:val="24"/>
              </w:rPr>
              <w:t>201440</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r w:rsidRPr="003F6815">
              <w:rPr>
                <w:b/>
                <w:i/>
                <w:sz w:val="24"/>
                <w:szCs w:val="24"/>
              </w:rPr>
              <w:t>202350</w:t>
            </w:r>
          </w:p>
        </w:tc>
      </w:tr>
      <w:tr w:rsidR="00331490" w:rsidRPr="003F6815" w:rsidTr="00202E6A">
        <w:trPr>
          <w:trHeight w:hRule="exact" w:val="32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z w:val="28"/>
                <w:szCs w:val="28"/>
              </w:rPr>
            </w:pPr>
            <w:r w:rsidRPr="003F6815">
              <w:rPr>
                <w:sz w:val="28"/>
                <w:szCs w:val="28"/>
              </w:rPr>
              <w:t>Численность работающих, чел.</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965</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965</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965</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965</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965</w:t>
            </w:r>
          </w:p>
        </w:tc>
      </w:tr>
      <w:tr w:rsidR="00331490" w:rsidRPr="003F6815" w:rsidTr="00202E6A">
        <w:trPr>
          <w:trHeight w:hRule="exact" w:val="32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3"/>
              <w:rPr>
                <w:sz w:val="28"/>
                <w:szCs w:val="28"/>
              </w:rPr>
            </w:pPr>
            <w:r w:rsidRPr="003F6815">
              <w:rPr>
                <w:spacing w:val="1"/>
                <w:sz w:val="28"/>
                <w:szCs w:val="28"/>
              </w:rPr>
              <w:t>Годовой фонд оплаты труда, тыс. рублей</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13020</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13410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14080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14170</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14270</w:t>
            </w:r>
          </w:p>
        </w:tc>
      </w:tr>
      <w:tr w:rsidR="00331490" w:rsidRPr="003F6815" w:rsidTr="00202E6A">
        <w:trPr>
          <w:trHeight w:hRule="exact" w:val="450"/>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pacing w:val="1"/>
                <w:sz w:val="28"/>
                <w:szCs w:val="28"/>
              </w:rPr>
            </w:pPr>
            <w:r w:rsidRPr="003F6815">
              <w:rPr>
                <w:spacing w:val="1"/>
                <w:sz w:val="28"/>
                <w:szCs w:val="28"/>
              </w:rPr>
              <w:t>Среднемесячная заработная плата, рублей</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13493</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13897</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14591</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14864</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14788</w:t>
            </w:r>
          </w:p>
        </w:tc>
      </w:tr>
      <w:tr w:rsidR="00331490" w:rsidRPr="003F6815" w:rsidTr="00202E6A">
        <w:trPr>
          <w:trHeight w:hRule="exact" w:val="706"/>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z w:val="28"/>
                <w:szCs w:val="28"/>
              </w:rPr>
            </w:pPr>
            <w:r w:rsidRPr="003F6815">
              <w:rPr>
                <w:spacing w:val="1"/>
                <w:sz w:val="28"/>
                <w:szCs w:val="28"/>
              </w:rPr>
              <w:t>Налоговые платежи в бюджеты всех уровней, всего (тыс. рублей)</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B14C1">
            <w:pPr>
              <w:shd w:val="clear" w:color="auto" w:fill="FFFFFF"/>
              <w:rPr>
                <w:b/>
                <w:i/>
                <w:sz w:val="24"/>
                <w:szCs w:val="24"/>
              </w:rPr>
            </w:pPr>
            <w:r w:rsidRPr="003F6815">
              <w:rPr>
                <w:b/>
                <w:i/>
                <w:sz w:val="24"/>
                <w:szCs w:val="24"/>
              </w:rPr>
              <w:t>2813</w:t>
            </w:r>
            <w:r w:rsidR="002B14C1" w:rsidRPr="003F6815">
              <w:rPr>
                <w:b/>
                <w:i/>
                <w:sz w:val="24"/>
                <w:szCs w:val="24"/>
              </w:rPr>
              <w:t>,</w:t>
            </w:r>
            <w:r w:rsidRPr="003F6815">
              <w:rPr>
                <w:b/>
                <w:i/>
                <w:sz w:val="24"/>
                <w:szCs w:val="24"/>
              </w:rPr>
              <w:t>0</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ind w:left="-30"/>
              <w:rPr>
                <w:b/>
                <w:i/>
                <w:sz w:val="24"/>
                <w:szCs w:val="24"/>
              </w:rPr>
            </w:pPr>
            <w:r w:rsidRPr="003F6815">
              <w:rPr>
                <w:b/>
                <w:i/>
                <w:sz w:val="24"/>
                <w:szCs w:val="24"/>
              </w:rPr>
              <w:t>8843</w:t>
            </w:r>
            <w:r w:rsidR="002B14C1" w:rsidRPr="003F6815">
              <w:rPr>
                <w:b/>
                <w:i/>
                <w:sz w:val="24"/>
                <w:szCs w:val="24"/>
              </w:rPr>
              <w:t>,</w:t>
            </w:r>
            <w:r w:rsidRPr="003F6815">
              <w:rPr>
                <w:b/>
                <w:i/>
                <w:sz w:val="24"/>
                <w:szCs w:val="24"/>
              </w:rPr>
              <w:t>2</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i/>
                <w:sz w:val="24"/>
                <w:szCs w:val="24"/>
              </w:rPr>
            </w:pPr>
          </w:p>
          <w:p w:rsidR="00331490" w:rsidRPr="003F6815" w:rsidRDefault="00331490" w:rsidP="00202E6A">
            <w:pPr>
              <w:shd w:val="clear" w:color="auto" w:fill="FFFFFF"/>
              <w:ind w:left="-12"/>
              <w:rPr>
                <w:b/>
                <w:i/>
                <w:sz w:val="24"/>
                <w:szCs w:val="24"/>
              </w:rPr>
            </w:pPr>
            <w:r w:rsidRPr="003F6815">
              <w:rPr>
                <w:b/>
                <w:i/>
                <w:sz w:val="24"/>
                <w:szCs w:val="24"/>
              </w:rPr>
              <w:t>17364</w:t>
            </w:r>
            <w:r w:rsidR="002B14C1" w:rsidRPr="003F6815">
              <w:rPr>
                <w:b/>
                <w:i/>
                <w:sz w:val="24"/>
                <w:szCs w:val="24"/>
              </w:rPr>
              <w:t>,</w:t>
            </w:r>
            <w:r w:rsidRPr="003F6815">
              <w:rPr>
                <w:b/>
                <w:i/>
                <w:sz w:val="24"/>
                <w:szCs w:val="24"/>
              </w:rPr>
              <w:t>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i/>
                <w:sz w:val="24"/>
                <w:szCs w:val="24"/>
              </w:rPr>
            </w:pPr>
          </w:p>
          <w:p w:rsidR="00331490" w:rsidRPr="003F6815" w:rsidRDefault="00331490" w:rsidP="00202E6A">
            <w:pPr>
              <w:shd w:val="clear" w:color="auto" w:fill="FFFFFF"/>
              <w:ind w:left="-54"/>
              <w:rPr>
                <w:b/>
                <w:i/>
                <w:sz w:val="24"/>
                <w:szCs w:val="24"/>
              </w:rPr>
            </w:pPr>
            <w:r w:rsidRPr="003F6815">
              <w:rPr>
                <w:b/>
                <w:i/>
                <w:sz w:val="24"/>
                <w:szCs w:val="24"/>
              </w:rPr>
              <w:t>18033</w:t>
            </w:r>
            <w:r w:rsidR="002B14C1" w:rsidRPr="003F6815">
              <w:rPr>
                <w:b/>
                <w:i/>
                <w:sz w:val="24"/>
                <w:szCs w:val="24"/>
              </w:rPr>
              <w:t>,</w:t>
            </w:r>
            <w:r w:rsidRPr="003F6815">
              <w:rPr>
                <w:b/>
                <w:i/>
                <w:sz w:val="24"/>
                <w:szCs w:val="24"/>
              </w:rPr>
              <w:t>2</w:t>
            </w:r>
          </w:p>
        </w:tc>
        <w:tc>
          <w:tcPr>
            <w:tcW w:w="916"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i/>
                <w:sz w:val="24"/>
                <w:szCs w:val="24"/>
              </w:rPr>
            </w:pPr>
          </w:p>
          <w:p w:rsidR="00331490" w:rsidRPr="003F6815" w:rsidRDefault="00331490" w:rsidP="00202E6A">
            <w:pPr>
              <w:shd w:val="clear" w:color="auto" w:fill="FFFFFF"/>
              <w:ind w:right="-1"/>
              <w:rPr>
                <w:b/>
                <w:i/>
                <w:sz w:val="24"/>
                <w:szCs w:val="24"/>
              </w:rPr>
            </w:pPr>
            <w:r w:rsidRPr="003F6815">
              <w:rPr>
                <w:b/>
                <w:i/>
                <w:sz w:val="24"/>
                <w:szCs w:val="24"/>
              </w:rPr>
              <w:t>18062</w:t>
            </w:r>
            <w:r w:rsidR="002B14C1" w:rsidRPr="003F6815">
              <w:rPr>
                <w:b/>
                <w:i/>
                <w:sz w:val="24"/>
                <w:szCs w:val="24"/>
              </w:rPr>
              <w:t>,</w:t>
            </w:r>
            <w:r w:rsidRPr="003F6815">
              <w:rPr>
                <w:b/>
                <w:i/>
                <w:sz w:val="24"/>
                <w:szCs w:val="24"/>
              </w:rPr>
              <w:t>6</w:t>
            </w:r>
          </w:p>
        </w:tc>
      </w:tr>
      <w:tr w:rsidR="00416447" w:rsidRPr="003F6815" w:rsidTr="00416447">
        <w:trPr>
          <w:trHeight w:hRule="exact" w:val="614"/>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416447" w:rsidRPr="003F6815" w:rsidRDefault="00416447" w:rsidP="00202E6A">
            <w:pPr>
              <w:shd w:val="clear" w:color="auto" w:fill="FFFFFF"/>
              <w:ind w:left="45" w:right="198"/>
              <w:rPr>
                <w:sz w:val="28"/>
                <w:szCs w:val="28"/>
              </w:rPr>
            </w:pPr>
            <w:r w:rsidRPr="003F6815">
              <w:rPr>
                <w:spacing w:val="1"/>
                <w:sz w:val="28"/>
                <w:szCs w:val="28"/>
              </w:rPr>
              <w:t>Налоговые платежи в республиканский  бюджет (тыс. рублей), в том числе:</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1941,0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6101,7</w:t>
            </w:r>
          </w:p>
        </w:tc>
        <w:tc>
          <w:tcPr>
            <w:tcW w:w="937"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11981,0</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12442,8</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12463,1</w:t>
            </w:r>
          </w:p>
        </w:tc>
      </w:tr>
      <w:tr w:rsidR="00416447" w:rsidRPr="003F6815" w:rsidTr="00416447">
        <w:trPr>
          <w:trHeight w:hRule="exact" w:val="1125"/>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416447" w:rsidRPr="003F6815" w:rsidRDefault="00416447" w:rsidP="00202E6A">
            <w:pPr>
              <w:shd w:val="clear" w:color="auto" w:fill="FFFFFF"/>
              <w:ind w:left="58"/>
              <w:rPr>
                <w:spacing w:val="1"/>
                <w:sz w:val="28"/>
                <w:szCs w:val="28"/>
              </w:rPr>
            </w:pPr>
            <w:r w:rsidRPr="003F6815">
              <w:rPr>
                <w:spacing w:val="1"/>
                <w:sz w:val="28"/>
                <w:szCs w:val="28"/>
              </w:rPr>
              <w:t>Налоговые платежи в бюджет городского округа (бюджет муниципального района) (тыс. руб.)</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450,1</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1415,1</w:t>
            </w:r>
          </w:p>
        </w:tc>
        <w:tc>
          <w:tcPr>
            <w:tcW w:w="937"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2778,6</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2885,7</w:t>
            </w:r>
          </w:p>
        </w:tc>
        <w:tc>
          <w:tcPr>
            <w:tcW w:w="916" w:type="dxa"/>
            <w:tcBorders>
              <w:top w:val="single" w:sz="4" w:space="0" w:color="auto"/>
              <w:left w:val="single" w:sz="4" w:space="0" w:color="auto"/>
              <w:bottom w:val="single" w:sz="4" w:space="0" w:color="auto"/>
              <w:right w:val="single" w:sz="4" w:space="0" w:color="auto"/>
            </w:tcBorders>
            <w:shd w:val="clear" w:color="auto" w:fill="FFFFFF"/>
            <w:vAlign w:val="center"/>
          </w:tcPr>
          <w:p w:rsidR="00416447" w:rsidRPr="003F6815" w:rsidRDefault="00416447" w:rsidP="00416447">
            <w:pPr>
              <w:rPr>
                <w:b/>
                <w:i/>
                <w:sz w:val="24"/>
                <w:szCs w:val="24"/>
              </w:rPr>
            </w:pPr>
            <w:r w:rsidRPr="003F6815">
              <w:rPr>
                <w:b/>
                <w:i/>
                <w:sz w:val="24"/>
                <w:szCs w:val="24"/>
              </w:rPr>
              <w:t>2890,4</w:t>
            </w:r>
          </w:p>
        </w:tc>
      </w:tr>
    </w:tbl>
    <w:p w:rsidR="00331490" w:rsidRPr="003F6815" w:rsidRDefault="00331490" w:rsidP="00331490">
      <w:pPr>
        <w:jc w:val="center"/>
        <w:rPr>
          <w:b/>
          <w:sz w:val="28"/>
          <w:szCs w:val="28"/>
        </w:rPr>
      </w:pPr>
    </w:p>
    <w:p w:rsidR="00331490" w:rsidRPr="003F6815" w:rsidRDefault="00331490" w:rsidP="00331490">
      <w:pPr>
        <w:jc w:val="center"/>
        <w:rPr>
          <w:b/>
          <w:sz w:val="28"/>
          <w:szCs w:val="28"/>
        </w:rPr>
      </w:pPr>
    </w:p>
    <w:p w:rsidR="00331490" w:rsidRPr="003F6815" w:rsidRDefault="00331490" w:rsidP="00331490">
      <w:pPr>
        <w:jc w:val="center"/>
        <w:rPr>
          <w:b/>
          <w:sz w:val="28"/>
          <w:szCs w:val="28"/>
        </w:rPr>
      </w:pPr>
    </w:p>
    <w:p w:rsidR="00331490" w:rsidRPr="003F6815" w:rsidRDefault="00331490" w:rsidP="00331490">
      <w:pPr>
        <w:jc w:val="center"/>
        <w:rPr>
          <w:b/>
          <w:sz w:val="28"/>
          <w:szCs w:val="28"/>
        </w:rPr>
        <w:sectPr w:rsidR="00331490" w:rsidRPr="003F6815" w:rsidSect="00331490">
          <w:pgSz w:w="11906" w:h="16838" w:code="9"/>
          <w:pgMar w:top="851" w:right="567" w:bottom="851" w:left="567" w:header="720" w:footer="720" w:gutter="0"/>
          <w:cols w:space="720"/>
        </w:sectPr>
      </w:pPr>
    </w:p>
    <w:p w:rsidR="00331490" w:rsidRPr="003F6815" w:rsidRDefault="00331490" w:rsidP="00331490">
      <w:pPr>
        <w:pStyle w:val="af"/>
        <w:ind w:left="284"/>
        <w:rPr>
          <w:b/>
          <w:bCs/>
          <w:sz w:val="28"/>
          <w:szCs w:val="28"/>
        </w:rPr>
      </w:pPr>
      <w:r w:rsidRPr="003F6815">
        <w:rPr>
          <w:sz w:val="28"/>
          <w:szCs w:val="28"/>
        </w:rPr>
        <w:lastRenderedPageBreak/>
        <w:t>Наименование проекта:</w:t>
      </w:r>
      <w:r w:rsidRPr="003F6815">
        <w:rPr>
          <w:b/>
          <w:bCs/>
          <w:sz w:val="28"/>
          <w:szCs w:val="28"/>
        </w:rPr>
        <w:t xml:space="preserve"> </w:t>
      </w:r>
      <w:r w:rsidRPr="003F6815">
        <w:rPr>
          <w:b/>
          <w:bCs/>
          <w:i/>
          <w:sz w:val="28"/>
          <w:szCs w:val="28"/>
        </w:rPr>
        <w:t>Расширение сборки высокоэффективных солнечных элементов и солнечных модулей на базе ООО «Дагкремний»**</w:t>
      </w:r>
      <w:r w:rsidRPr="003F6815">
        <w:rPr>
          <w:b/>
          <w:bCs/>
          <w:sz w:val="28"/>
          <w:szCs w:val="28"/>
        </w:rPr>
        <w:t xml:space="preserve"> </w:t>
      </w:r>
    </w:p>
    <w:p w:rsidR="00331490" w:rsidRPr="003F6815" w:rsidRDefault="00331490" w:rsidP="00331490">
      <w:pPr>
        <w:numPr>
          <w:ilvl w:val="0"/>
          <w:numId w:val="21"/>
        </w:numPr>
        <w:shd w:val="clear" w:color="auto" w:fill="FFFFFF"/>
        <w:ind w:right="-6"/>
        <w:jc w:val="center"/>
        <w:rPr>
          <w:sz w:val="28"/>
          <w:szCs w:val="28"/>
        </w:rPr>
      </w:pPr>
      <w:r w:rsidRPr="003F6815">
        <w:rPr>
          <w:sz w:val="28"/>
          <w:szCs w:val="28"/>
        </w:rPr>
        <w:t>Общие сведения о предприятии:</w:t>
      </w:r>
    </w:p>
    <w:p w:rsidR="00331490" w:rsidRPr="003F6815" w:rsidRDefault="00331490" w:rsidP="00331490">
      <w:pPr>
        <w:shd w:val="clear" w:color="auto" w:fill="FFFFFF"/>
        <w:ind w:left="360" w:right="-6"/>
        <w:rPr>
          <w:sz w:val="8"/>
          <w:szCs w:val="8"/>
        </w:rPr>
      </w:pPr>
    </w:p>
    <w:tbl>
      <w:tblPr>
        <w:tblW w:w="9823" w:type="dxa"/>
        <w:jc w:val="center"/>
        <w:tblInd w:w="40" w:type="dxa"/>
        <w:tblLayout w:type="fixed"/>
        <w:tblCellMar>
          <w:left w:w="40" w:type="dxa"/>
          <w:right w:w="40" w:type="dxa"/>
        </w:tblCellMar>
        <w:tblLook w:val="0000"/>
      </w:tblPr>
      <w:tblGrid>
        <w:gridCol w:w="5760"/>
        <w:gridCol w:w="4063"/>
      </w:tblGrid>
      <w:tr w:rsidR="00331490" w:rsidRPr="003F6815" w:rsidTr="00202E6A">
        <w:trPr>
          <w:trHeight w:hRule="exact" w:val="35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19"/>
              <w:rPr>
                <w:sz w:val="28"/>
                <w:szCs w:val="28"/>
              </w:rPr>
            </w:pPr>
            <w:r w:rsidRPr="003F6815">
              <w:rPr>
                <w:spacing w:val="1"/>
                <w:sz w:val="28"/>
                <w:szCs w:val="28"/>
              </w:rPr>
              <w:t>Наименование предприятия-заявителя</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ОАО «ДНИИ  ВОЛНА»</w:t>
            </w:r>
          </w:p>
        </w:tc>
      </w:tr>
      <w:tr w:rsidR="00331490" w:rsidRPr="003F6815" w:rsidTr="00202E6A">
        <w:trPr>
          <w:trHeight w:hRule="exact" w:val="39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spacing w:val="1"/>
                <w:sz w:val="28"/>
                <w:szCs w:val="28"/>
              </w:rPr>
              <w:t>организационно-правовая форма</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открытое акционерное общество</w:t>
            </w:r>
          </w:p>
        </w:tc>
      </w:tr>
      <w:tr w:rsidR="00331490" w:rsidRPr="003F6815" w:rsidTr="00202E6A">
        <w:trPr>
          <w:trHeight w:hRule="exact" w:val="307"/>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pacing w:val="-2"/>
                <w:sz w:val="28"/>
                <w:szCs w:val="28"/>
              </w:rPr>
            </w:pPr>
            <w:r w:rsidRPr="003F6815">
              <w:rPr>
                <w:spacing w:val="-2"/>
                <w:sz w:val="28"/>
                <w:szCs w:val="28"/>
              </w:rPr>
              <w:t>Адрес</w:t>
            </w:r>
          </w:p>
          <w:p w:rsidR="00331490" w:rsidRPr="003F6815" w:rsidRDefault="00331490" w:rsidP="00202E6A">
            <w:pPr>
              <w:shd w:val="clear" w:color="auto" w:fill="FFFFFF"/>
              <w:ind w:left="77"/>
              <w:rPr>
                <w:spacing w:val="-2"/>
                <w:sz w:val="28"/>
                <w:szCs w:val="28"/>
              </w:rPr>
            </w:pPr>
          </w:p>
          <w:p w:rsidR="00331490" w:rsidRPr="003F6815" w:rsidRDefault="00331490" w:rsidP="00202E6A">
            <w:pPr>
              <w:shd w:val="clear" w:color="auto" w:fill="FFFFFF"/>
              <w:ind w:left="77"/>
              <w:rPr>
                <w:sz w:val="28"/>
                <w:szCs w:val="28"/>
              </w:rPr>
            </w:pP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 xml:space="preserve"> г.  Дербент,  ул. Строительная, 3 </w:t>
            </w:r>
          </w:p>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p>
          <w:p w:rsidR="00331490" w:rsidRPr="003F6815" w:rsidRDefault="00331490" w:rsidP="00202E6A">
            <w:pPr>
              <w:shd w:val="clear" w:color="auto" w:fill="FFFFFF"/>
              <w:rPr>
                <w:b/>
                <w:i/>
                <w:sz w:val="24"/>
                <w:szCs w:val="24"/>
              </w:rPr>
            </w:pPr>
          </w:p>
        </w:tc>
      </w:tr>
      <w:tr w:rsidR="00331490" w:rsidRPr="003F6815" w:rsidTr="00202E6A">
        <w:trPr>
          <w:trHeight w:hRule="exact" w:val="400"/>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7"/>
              <w:rPr>
                <w:sz w:val="28"/>
                <w:szCs w:val="28"/>
              </w:rPr>
            </w:pPr>
            <w:r w:rsidRPr="003F6815">
              <w:rPr>
                <w:sz w:val="28"/>
                <w:szCs w:val="28"/>
              </w:rPr>
              <w:t>телефон, факс</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rStyle w:val="aff8"/>
                <w:i/>
                <w:sz w:val="24"/>
                <w:szCs w:val="24"/>
                <w:bdr w:val="none" w:sz="0" w:space="0" w:color="auto" w:frame="1"/>
              </w:rPr>
              <w:t>(87240) 4-10-38</w:t>
            </w:r>
            <w:r w:rsidRPr="003F6815">
              <w:rPr>
                <w:b/>
                <w:i/>
                <w:sz w:val="24"/>
                <w:szCs w:val="24"/>
              </w:rPr>
              <w:t>, (87240) 46-423</w:t>
            </w:r>
          </w:p>
        </w:tc>
      </w:tr>
      <w:tr w:rsidR="00331490" w:rsidRPr="003F6815" w:rsidTr="00202E6A">
        <w:trPr>
          <w:trHeight w:hRule="exact" w:val="35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82"/>
              <w:rPr>
                <w:sz w:val="28"/>
                <w:szCs w:val="28"/>
              </w:rPr>
            </w:pPr>
            <w:r w:rsidRPr="003F6815">
              <w:rPr>
                <w:sz w:val="28"/>
                <w:szCs w:val="28"/>
              </w:rPr>
              <w:t>электронный адрес</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0F6B39" w:rsidP="00202E6A">
            <w:pPr>
              <w:shd w:val="clear" w:color="auto" w:fill="FFFFFF"/>
              <w:jc w:val="center"/>
              <w:rPr>
                <w:b/>
                <w:i/>
                <w:sz w:val="24"/>
                <w:szCs w:val="24"/>
              </w:rPr>
            </w:pPr>
            <w:hyperlink r:id="rId45" w:history="1">
              <w:r w:rsidR="00331490" w:rsidRPr="003F6815">
                <w:rPr>
                  <w:rStyle w:val="afc"/>
                  <w:b/>
                  <w:i/>
                  <w:color w:val="auto"/>
                  <w:sz w:val="24"/>
                  <w:szCs w:val="24"/>
                  <w:u w:val="none"/>
                </w:rPr>
                <w:t>Dnii-volna@yandex.ru</w:t>
              </w:r>
            </w:hyperlink>
          </w:p>
        </w:tc>
      </w:tr>
      <w:tr w:rsidR="00331490" w:rsidRPr="003F6815" w:rsidTr="00202E6A">
        <w:trPr>
          <w:trHeight w:hRule="exact" w:val="36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72"/>
              <w:rPr>
                <w:sz w:val="28"/>
                <w:szCs w:val="28"/>
              </w:rPr>
            </w:pPr>
            <w:r w:rsidRPr="003F6815">
              <w:rPr>
                <w:spacing w:val="1"/>
                <w:sz w:val="28"/>
                <w:szCs w:val="28"/>
              </w:rPr>
              <w:t>форма собственности предприятия</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частная собственность</w:t>
            </w:r>
          </w:p>
        </w:tc>
      </w:tr>
      <w:tr w:rsidR="00331490" w:rsidRPr="003F6815" w:rsidTr="00202E6A">
        <w:trPr>
          <w:trHeight w:hRule="exact" w:val="332"/>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Вид деятельности/отрасль</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rStyle w:val="small-arrow"/>
                <w:b/>
                <w:i/>
                <w:sz w:val="24"/>
                <w:szCs w:val="24"/>
              </w:rPr>
              <w:t>научные исследования и разработки</w:t>
            </w:r>
          </w:p>
        </w:tc>
      </w:tr>
      <w:tr w:rsidR="00331490" w:rsidRPr="003F6815" w:rsidTr="00202E6A">
        <w:trPr>
          <w:trHeight w:hRule="exact" w:val="35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Год образования предприятия</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21.07.1994</w:t>
            </w:r>
          </w:p>
        </w:tc>
      </w:tr>
      <w:tr w:rsidR="00331490" w:rsidRPr="003F6815" w:rsidTr="00202E6A">
        <w:trPr>
          <w:trHeight w:hRule="exact" w:val="59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Руководитель предприятия</w:t>
            </w:r>
          </w:p>
        </w:tc>
        <w:tc>
          <w:tcPr>
            <w:tcW w:w="4063"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Гаджиагаев Велибек Абумислимович</w:t>
            </w:r>
          </w:p>
        </w:tc>
      </w:tr>
    </w:tbl>
    <w:p w:rsidR="00331490" w:rsidRPr="003F6815" w:rsidRDefault="00331490" w:rsidP="00331490">
      <w:pPr>
        <w:shd w:val="clear" w:color="auto" w:fill="FFFFFF"/>
        <w:ind w:left="360"/>
        <w:rPr>
          <w:sz w:val="8"/>
          <w:szCs w:val="8"/>
        </w:rPr>
      </w:pPr>
    </w:p>
    <w:p w:rsidR="00331490" w:rsidRPr="003F6815" w:rsidRDefault="00331490" w:rsidP="00331490">
      <w:pPr>
        <w:numPr>
          <w:ilvl w:val="0"/>
          <w:numId w:val="21"/>
        </w:numPr>
        <w:shd w:val="clear" w:color="auto" w:fill="FFFFFF"/>
        <w:jc w:val="center"/>
        <w:rPr>
          <w:sz w:val="28"/>
          <w:szCs w:val="28"/>
        </w:rPr>
      </w:pPr>
      <w:r w:rsidRPr="003F6815">
        <w:rPr>
          <w:sz w:val="28"/>
          <w:szCs w:val="28"/>
        </w:rPr>
        <w:t>Характеристики инвестиционного проекта</w:t>
      </w:r>
    </w:p>
    <w:p w:rsidR="00331490" w:rsidRPr="003F6815" w:rsidRDefault="00331490" w:rsidP="00331490">
      <w:pPr>
        <w:shd w:val="clear" w:color="auto" w:fill="FFFFFF"/>
        <w:ind w:left="360"/>
        <w:jc w:val="center"/>
        <w:rPr>
          <w:sz w:val="8"/>
          <w:szCs w:val="8"/>
        </w:rPr>
      </w:pPr>
    </w:p>
    <w:tbl>
      <w:tblPr>
        <w:tblW w:w="9720" w:type="dxa"/>
        <w:jc w:val="center"/>
        <w:tblInd w:w="40" w:type="dxa"/>
        <w:tblLayout w:type="fixed"/>
        <w:tblCellMar>
          <w:left w:w="40" w:type="dxa"/>
          <w:right w:w="40" w:type="dxa"/>
        </w:tblCellMar>
        <w:tblLook w:val="0000"/>
      </w:tblPr>
      <w:tblGrid>
        <w:gridCol w:w="5760"/>
        <w:gridCol w:w="3960"/>
      </w:tblGrid>
      <w:tr w:rsidR="00331490" w:rsidRPr="003F6815" w:rsidTr="00202E6A">
        <w:trPr>
          <w:trHeight w:hRule="exact" w:val="1728"/>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29"/>
              <w:rPr>
                <w:sz w:val="28"/>
                <w:szCs w:val="28"/>
              </w:rPr>
            </w:pPr>
            <w:r w:rsidRPr="003F6815">
              <w:rPr>
                <w:sz w:val="28"/>
                <w:szCs w:val="28"/>
              </w:rPr>
              <w:t>Суть инвестиционного проекта</w:t>
            </w:r>
          </w:p>
          <w:p w:rsidR="00331490" w:rsidRPr="003F6815" w:rsidRDefault="00331490" w:rsidP="00202E6A">
            <w:pPr>
              <w:shd w:val="clear" w:color="auto" w:fill="FFFFFF"/>
              <w:ind w:left="29"/>
              <w:rPr>
                <w:sz w:val="28"/>
                <w:szCs w:val="28"/>
              </w:rPr>
            </w:pPr>
          </w:p>
          <w:p w:rsidR="00331490" w:rsidRPr="003F6815" w:rsidRDefault="00331490" w:rsidP="00202E6A">
            <w:pPr>
              <w:shd w:val="clear" w:color="auto" w:fill="FFFFFF"/>
              <w:ind w:left="29"/>
              <w:rPr>
                <w:sz w:val="28"/>
                <w:szCs w:val="28"/>
              </w:rPr>
            </w:pP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i/>
                <w:sz w:val="28"/>
                <w:szCs w:val="28"/>
              </w:rPr>
            </w:pPr>
            <w:r w:rsidRPr="003F6815">
              <w:rPr>
                <w:b/>
                <w:bCs/>
                <w:i/>
                <w:sz w:val="24"/>
                <w:szCs w:val="24"/>
              </w:rPr>
              <w:t>Расширение производства в 3 раза (сборки модулей), объёмом производства 15 МВт в год, с созданием 12</w:t>
            </w:r>
            <w:r w:rsidRPr="003F6815">
              <w:rPr>
                <w:b/>
                <w:bCs/>
                <w:i/>
                <w:sz w:val="28"/>
                <w:szCs w:val="28"/>
              </w:rPr>
              <w:t xml:space="preserve"> </w:t>
            </w:r>
            <w:r w:rsidRPr="003F6815">
              <w:rPr>
                <w:b/>
                <w:bCs/>
                <w:i/>
                <w:sz w:val="24"/>
                <w:szCs w:val="24"/>
              </w:rPr>
              <w:t>рабочих мест и объёмом инвестиций 40,6 млн. рублей</w:t>
            </w:r>
            <w:r w:rsidRPr="003F6815">
              <w:rPr>
                <w:i/>
                <w:sz w:val="24"/>
                <w:szCs w:val="24"/>
              </w:rPr>
              <w:t xml:space="preserve"> </w:t>
            </w:r>
          </w:p>
          <w:p w:rsidR="00331490" w:rsidRPr="003F6815" w:rsidRDefault="00331490" w:rsidP="00202E6A">
            <w:pPr>
              <w:shd w:val="clear" w:color="auto" w:fill="FFFFFF"/>
              <w:rPr>
                <w:sz w:val="28"/>
                <w:szCs w:val="28"/>
              </w:rPr>
            </w:pPr>
          </w:p>
        </w:tc>
      </w:tr>
      <w:tr w:rsidR="00331490" w:rsidRPr="003F6815" w:rsidTr="00202E6A">
        <w:trPr>
          <w:trHeight w:hRule="exact" w:val="287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Основная продукция по проекту</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i/>
                <w:sz w:val="24"/>
                <w:szCs w:val="24"/>
              </w:rPr>
            </w:pPr>
            <w:r w:rsidRPr="003F6815">
              <w:rPr>
                <w:b/>
                <w:i/>
                <w:sz w:val="24"/>
                <w:szCs w:val="24"/>
              </w:rPr>
              <w:t>производство систем внутренней связи и коммутации для подвижной наземной техники, авиационной аппаратуры внутренней связи и оповещения для гражданских самолетов различных типов, бортовых авиационных многофункциональных систем внутренней связи и развлечения пассажиров.</w:t>
            </w:r>
          </w:p>
        </w:tc>
      </w:tr>
      <w:tr w:rsidR="00331490" w:rsidRPr="003F6815" w:rsidTr="00202E6A">
        <w:trPr>
          <w:trHeight w:hRule="exact" w:val="703"/>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Основные рынки сбыта, потребители, конкурентные преимущества продукции</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Россия</w:t>
            </w:r>
          </w:p>
        </w:tc>
      </w:tr>
      <w:tr w:rsidR="00331490" w:rsidRPr="003F6815" w:rsidTr="00202E6A">
        <w:trPr>
          <w:trHeight w:hRule="exact" w:val="1068"/>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Сроки реализации проекта в т.ч.:</w:t>
            </w:r>
          </w:p>
          <w:p w:rsidR="00331490" w:rsidRPr="003F6815" w:rsidRDefault="00331490" w:rsidP="00202E6A">
            <w:pPr>
              <w:shd w:val="clear" w:color="auto" w:fill="FFFFFF"/>
              <w:ind w:left="708"/>
              <w:rPr>
                <w:sz w:val="28"/>
                <w:szCs w:val="28"/>
              </w:rPr>
            </w:pPr>
            <w:r w:rsidRPr="003F6815">
              <w:rPr>
                <w:sz w:val="28"/>
                <w:szCs w:val="28"/>
              </w:rPr>
              <w:t>продолжительность строительства</w:t>
            </w:r>
          </w:p>
          <w:p w:rsidR="00331490" w:rsidRPr="003F6815" w:rsidRDefault="00331490" w:rsidP="00202E6A">
            <w:pPr>
              <w:shd w:val="clear" w:color="auto" w:fill="FFFFFF"/>
              <w:ind w:left="708"/>
              <w:rPr>
                <w:sz w:val="28"/>
                <w:szCs w:val="28"/>
              </w:rPr>
            </w:pPr>
            <w:r w:rsidRPr="003F6815">
              <w:rPr>
                <w:sz w:val="28"/>
                <w:szCs w:val="28"/>
              </w:rPr>
              <w:t>период выхода на проектную мощность</w:t>
            </w:r>
          </w:p>
          <w:p w:rsidR="00331490" w:rsidRPr="003F6815" w:rsidRDefault="00331490" w:rsidP="00202E6A">
            <w:pPr>
              <w:shd w:val="clear" w:color="auto" w:fill="FFFFFF"/>
              <w:ind w:left="38"/>
              <w:rPr>
                <w:sz w:val="28"/>
                <w:szCs w:val="28"/>
              </w:rPr>
            </w:pP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2016-2018 гг.</w:t>
            </w:r>
          </w:p>
        </w:tc>
      </w:tr>
      <w:tr w:rsidR="00331490" w:rsidRPr="003F6815" w:rsidTr="00202E6A">
        <w:trPr>
          <w:trHeight w:hRule="exact" w:val="1983"/>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 xml:space="preserve">Потребность в инвестициях, млн. рублей, </w:t>
            </w:r>
          </w:p>
          <w:p w:rsidR="00331490" w:rsidRPr="003F6815" w:rsidRDefault="00331490" w:rsidP="00202E6A">
            <w:pPr>
              <w:shd w:val="clear" w:color="auto" w:fill="FFFFFF"/>
              <w:ind w:left="38"/>
              <w:rPr>
                <w:sz w:val="28"/>
                <w:szCs w:val="28"/>
              </w:rPr>
            </w:pPr>
            <w:r w:rsidRPr="003F6815">
              <w:rPr>
                <w:sz w:val="28"/>
                <w:szCs w:val="28"/>
              </w:rPr>
              <w:t>в т.ч. по источникам:</w:t>
            </w:r>
          </w:p>
          <w:p w:rsidR="00331490" w:rsidRPr="003F6815" w:rsidRDefault="00331490" w:rsidP="00202E6A">
            <w:pPr>
              <w:shd w:val="clear" w:color="auto" w:fill="FFFFFF"/>
              <w:ind w:left="708"/>
              <w:rPr>
                <w:sz w:val="28"/>
                <w:szCs w:val="28"/>
              </w:rPr>
            </w:pPr>
            <w:r w:rsidRPr="003F6815">
              <w:rPr>
                <w:sz w:val="28"/>
                <w:szCs w:val="28"/>
              </w:rPr>
              <w:t>частный инвестор</w:t>
            </w:r>
          </w:p>
          <w:p w:rsidR="00331490" w:rsidRPr="003F6815" w:rsidRDefault="00331490" w:rsidP="00202E6A">
            <w:pPr>
              <w:shd w:val="clear" w:color="auto" w:fill="FFFFFF"/>
              <w:ind w:left="708"/>
              <w:rPr>
                <w:sz w:val="28"/>
                <w:szCs w:val="28"/>
              </w:rPr>
            </w:pPr>
            <w:r w:rsidRPr="003F6815">
              <w:rPr>
                <w:sz w:val="28"/>
                <w:szCs w:val="28"/>
              </w:rPr>
              <w:t>федеральный бюджет</w:t>
            </w:r>
          </w:p>
          <w:p w:rsidR="00331490" w:rsidRPr="003F6815" w:rsidRDefault="00331490" w:rsidP="00202E6A">
            <w:pPr>
              <w:shd w:val="clear" w:color="auto" w:fill="FFFFFF"/>
              <w:ind w:left="708"/>
              <w:rPr>
                <w:sz w:val="28"/>
                <w:szCs w:val="28"/>
              </w:rPr>
            </w:pPr>
            <w:r w:rsidRPr="003F6815">
              <w:rPr>
                <w:sz w:val="28"/>
                <w:szCs w:val="28"/>
              </w:rPr>
              <w:t>республиканский бюджет</w:t>
            </w:r>
          </w:p>
          <w:p w:rsidR="00331490" w:rsidRPr="003F6815" w:rsidRDefault="00331490" w:rsidP="00202E6A">
            <w:pPr>
              <w:shd w:val="clear" w:color="auto" w:fill="FFFFFF"/>
              <w:ind w:left="708"/>
              <w:rPr>
                <w:sz w:val="28"/>
                <w:szCs w:val="28"/>
              </w:rPr>
            </w:pPr>
            <w:r w:rsidRPr="003F6815">
              <w:rPr>
                <w:sz w:val="28"/>
                <w:szCs w:val="28"/>
              </w:rPr>
              <w:t>муниципальный бюджет</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bCs/>
                <w:i/>
                <w:sz w:val="24"/>
                <w:szCs w:val="24"/>
              </w:rPr>
            </w:pPr>
          </w:p>
          <w:p w:rsidR="00331490" w:rsidRPr="003F6815" w:rsidRDefault="00331490" w:rsidP="00202E6A">
            <w:pPr>
              <w:shd w:val="clear" w:color="auto" w:fill="FFFFFF"/>
              <w:jc w:val="center"/>
              <w:rPr>
                <w:i/>
                <w:sz w:val="24"/>
                <w:szCs w:val="24"/>
              </w:rPr>
            </w:pPr>
            <w:r w:rsidRPr="003F6815">
              <w:rPr>
                <w:b/>
                <w:bCs/>
                <w:i/>
                <w:sz w:val="24"/>
                <w:szCs w:val="24"/>
              </w:rPr>
              <w:t>40,6</w:t>
            </w:r>
          </w:p>
        </w:tc>
      </w:tr>
      <w:tr w:rsidR="00331490" w:rsidRPr="003F6815" w:rsidTr="00202E6A">
        <w:trPr>
          <w:trHeight w:hRule="exact" w:val="1147"/>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Стадия реализации проекта, наличие бизнес- плана, проектно-</w:t>
            </w:r>
            <w:r w:rsidRPr="003F6815">
              <w:rPr>
                <w:spacing w:val="1"/>
                <w:sz w:val="28"/>
                <w:szCs w:val="28"/>
              </w:rPr>
              <w:t>сметной документации, разрешения на строительство, др.</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rPr>
                <w:b/>
                <w:bCs/>
                <w:sz w:val="24"/>
                <w:szCs w:val="24"/>
              </w:rPr>
            </w:pPr>
            <w:r w:rsidRPr="003F6815">
              <w:rPr>
                <w:b/>
                <w:bCs/>
                <w:i/>
                <w:iCs/>
                <w:sz w:val="28"/>
                <w:szCs w:val="28"/>
              </w:rPr>
              <w:t xml:space="preserve"> </w:t>
            </w:r>
            <w:r w:rsidRPr="003F6815">
              <w:rPr>
                <w:b/>
                <w:bCs/>
                <w:i/>
                <w:iCs/>
                <w:sz w:val="24"/>
                <w:szCs w:val="24"/>
              </w:rPr>
              <w:t>разработан бизнес-план,</w:t>
            </w:r>
          </w:p>
          <w:p w:rsidR="00331490" w:rsidRPr="003F6815" w:rsidRDefault="00331490" w:rsidP="00202E6A">
            <w:pPr>
              <w:shd w:val="clear" w:color="auto" w:fill="FFFFFF"/>
              <w:rPr>
                <w:b/>
                <w:bCs/>
                <w:sz w:val="28"/>
                <w:szCs w:val="28"/>
              </w:rPr>
            </w:pPr>
            <w:r w:rsidRPr="003F6815">
              <w:rPr>
                <w:b/>
                <w:bCs/>
                <w:i/>
                <w:iCs/>
                <w:sz w:val="24"/>
                <w:szCs w:val="24"/>
              </w:rPr>
              <w:t xml:space="preserve"> подготовлены производственные площадки</w:t>
            </w:r>
          </w:p>
          <w:p w:rsidR="00331490" w:rsidRPr="003F6815" w:rsidRDefault="00331490" w:rsidP="00202E6A">
            <w:pPr>
              <w:shd w:val="clear" w:color="auto" w:fill="FFFFFF"/>
              <w:rPr>
                <w:sz w:val="28"/>
                <w:szCs w:val="28"/>
              </w:rPr>
            </w:pPr>
          </w:p>
        </w:tc>
      </w:tr>
    </w:tbl>
    <w:p w:rsidR="00331490" w:rsidRPr="003F6815" w:rsidRDefault="00331490" w:rsidP="00331490">
      <w:pPr>
        <w:numPr>
          <w:ilvl w:val="0"/>
          <w:numId w:val="21"/>
        </w:numPr>
        <w:shd w:val="clear" w:color="auto" w:fill="FFFFFF"/>
        <w:jc w:val="center"/>
        <w:rPr>
          <w:sz w:val="28"/>
          <w:szCs w:val="28"/>
        </w:rPr>
      </w:pPr>
      <w:r w:rsidRPr="003F6815">
        <w:rPr>
          <w:sz w:val="28"/>
          <w:szCs w:val="28"/>
        </w:rPr>
        <w:lastRenderedPageBreak/>
        <w:t>Ожидаемые показатели реализации проекта</w:t>
      </w:r>
    </w:p>
    <w:p w:rsidR="00331490" w:rsidRPr="003F6815" w:rsidRDefault="00331490" w:rsidP="00331490">
      <w:pPr>
        <w:shd w:val="clear" w:color="auto" w:fill="FFFFFF"/>
        <w:ind w:left="360"/>
        <w:jc w:val="center"/>
        <w:rPr>
          <w:sz w:val="8"/>
          <w:szCs w:val="8"/>
        </w:rPr>
      </w:pPr>
    </w:p>
    <w:tbl>
      <w:tblPr>
        <w:tblW w:w="9720" w:type="dxa"/>
        <w:jc w:val="center"/>
        <w:tblInd w:w="40" w:type="dxa"/>
        <w:tblLayout w:type="fixed"/>
        <w:tblCellMar>
          <w:left w:w="40" w:type="dxa"/>
          <w:right w:w="40" w:type="dxa"/>
        </w:tblCellMar>
        <w:tblLook w:val="0000"/>
      </w:tblPr>
      <w:tblGrid>
        <w:gridCol w:w="5760"/>
        <w:gridCol w:w="792"/>
        <w:gridCol w:w="792"/>
        <w:gridCol w:w="792"/>
        <w:gridCol w:w="792"/>
        <w:gridCol w:w="792"/>
      </w:tblGrid>
      <w:tr w:rsidR="00331490" w:rsidRPr="003F6815" w:rsidTr="00202E6A">
        <w:trPr>
          <w:trHeight w:hRule="exact" w:val="1759"/>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Объем выпуска продукции в натуральном выражении</w:t>
            </w:r>
          </w:p>
        </w:tc>
        <w:tc>
          <w:tcPr>
            <w:tcW w:w="396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b/>
                <w:bCs/>
                <w:i/>
                <w:sz w:val="24"/>
                <w:szCs w:val="24"/>
              </w:rPr>
              <w:t>Расширение производства в 3 раза (сборки модулей), объёмом производства 15 МВт в год</w:t>
            </w:r>
          </w:p>
        </w:tc>
      </w:tr>
      <w:tr w:rsidR="00331490" w:rsidRPr="003F6815" w:rsidTr="00202E6A">
        <w:trPr>
          <w:trHeight w:hRule="exact" w:val="725"/>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Объем выпуска продукции в стоимостном выражении, тыс. руб.</w:t>
            </w:r>
          </w:p>
        </w:tc>
        <w:tc>
          <w:tcPr>
            <w:tcW w:w="396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jc w:val="center"/>
              <w:rPr>
                <w:b/>
                <w:i/>
                <w:sz w:val="28"/>
                <w:szCs w:val="28"/>
              </w:rPr>
            </w:pPr>
            <w:r w:rsidRPr="003F6815">
              <w:rPr>
                <w:b/>
                <w:i/>
                <w:sz w:val="28"/>
                <w:szCs w:val="28"/>
              </w:rPr>
              <w:t>300</w:t>
            </w:r>
          </w:p>
        </w:tc>
      </w:tr>
      <w:tr w:rsidR="00331490" w:rsidRPr="003F6815" w:rsidTr="00202E6A">
        <w:trPr>
          <w:trHeight w:hRule="exact" w:val="440"/>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Период окупаемости, мес.</w:t>
            </w:r>
          </w:p>
        </w:tc>
        <w:tc>
          <w:tcPr>
            <w:tcW w:w="396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jc w:val="center"/>
              <w:rPr>
                <w:b/>
                <w:i/>
                <w:sz w:val="28"/>
                <w:szCs w:val="28"/>
              </w:rPr>
            </w:pPr>
            <w:r w:rsidRPr="003F6815">
              <w:rPr>
                <w:b/>
                <w:i/>
                <w:sz w:val="28"/>
                <w:szCs w:val="28"/>
              </w:rPr>
              <w:t>48</w:t>
            </w:r>
          </w:p>
        </w:tc>
      </w:tr>
      <w:tr w:rsidR="00331490" w:rsidRPr="003F6815" w:rsidTr="00202E6A">
        <w:trPr>
          <w:trHeight w:hRule="exact" w:val="440"/>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Количество создаваемых рабочих мест</w:t>
            </w:r>
          </w:p>
        </w:tc>
        <w:tc>
          <w:tcPr>
            <w:tcW w:w="396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jc w:val="center"/>
              <w:rPr>
                <w:b/>
                <w:i/>
                <w:sz w:val="24"/>
                <w:szCs w:val="24"/>
              </w:rPr>
            </w:pPr>
            <w:r w:rsidRPr="003F6815">
              <w:rPr>
                <w:b/>
                <w:i/>
                <w:sz w:val="24"/>
                <w:szCs w:val="24"/>
              </w:rPr>
              <w:t>12</w:t>
            </w:r>
          </w:p>
        </w:tc>
      </w:tr>
      <w:tr w:rsidR="00331490" w:rsidRPr="003F6815" w:rsidTr="00202E6A">
        <w:trPr>
          <w:trHeight w:hRule="exact" w:val="64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rPr>
                <w:sz w:val="28"/>
                <w:szCs w:val="28"/>
              </w:rPr>
            </w:pP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14"/>
              <w:jc w:val="center"/>
              <w:rPr>
                <w:sz w:val="28"/>
                <w:szCs w:val="28"/>
              </w:rPr>
            </w:pPr>
            <w:r w:rsidRPr="003F6815">
              <w:rPr>
                <w:sz w:val="28"/>
                <w:szCs w:val="28"/>
              </w:rPr>
              <w:t>1 год</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z w:val="28"/>
                <w:szCs w:val="28"/>
              </w:rPr>
            </w:pPr>
            <w:r w:rsidRPr="003F6815">
              <w:rPr>
                <w:sz w:val="28"/>
                <w:szCs w:val="28"/>
              </w:rPr>
              <w:t>2 год</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pacing w:val="2"/>
                <w:sz w:val="28"/>
                <w:szCs w:val="28"/>
              </w:rPr>
            </w:pPr>
            <w:r w:rsidRPr="003F6815">
              <w:rPr>
                <w:spacing w:val="2"/>
                <w:sz w:val="28"/>
                <w:szCs w:val="28"/>
              </w:rPr>
              <w:t>3 год</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pacing w:val="2"/>
                <w:sz w:val="28"/>
                <w:szCs w:val="28"/>
              </w:rPr>
            </w:pPr>
            <w:r w:rsidRPr="003F6815">
              <w:rPr>
                <w:spacing w:val="2"/>
                <w:sz w:val="28"/>
                <w:szCs w:val="28"/>
              </w:rPr>
              <w:t>4 год</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jc w:val="center"/>
              <w:rPr>
                <w:spacing w:val="2"/>
                <w:sz w:val="28"/>
                <w:szCs w:val="28"/>
              </w:rPr>
            </w:pPr>
            <w:r w:rsidRPr="003F6815">
              <w:rPr>
                <w:spacing w:val="2"/>
                <w:sz w:val="28"/>
                <w:szCs w:val="28"/>
              </w:rPr>
              <w:t>5 год</w:t>
            </w:r>
          </w:p>
        </w:tc>
      </w:tr>
      <w:tr w:rsidR="00331490" w:rsidRPr="003F6815" w:rsidTr="00202E6A">
        <w:trPr>
          <w:trHeight w:hRule="exact" w:val="34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z w:val="28"/>
                <w:szCs w:val="28"/>
              </w:rPr>
              <w:t>Инвестиционные расходы, тыс. рублей</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7308</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8932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10150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10150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4060</w:t>
            </w:r>
          </w:p>
        </w:tc>
      </w:tr>
      <w:tr w:rsidR="00331490" w:rsidRPr="003F6815" w:rsidTr="00202E6A">
        <w:trPr>
          <w:trHeight w:hRule="exact" w:val="33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38"/>
              <w:rPr>
                <w:sz w:val="28"/>
                <w:szCs w:val="28"/>
              </w:rPr>
            </w:pPr>
            <w:r w:rsidRPr="003F6815">
              <w:rPr>
                <w:spacing w:val="1"/>
                <w:sz w:val="28"/>
                <w:szCs w:val="28"/>
              </w:rPr>
              <w:t>Стоимость основных средств, тыс. рублей</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9820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8176</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6532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4888</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3244</w:t>
            </w:r>
          </w:p>
        </w:tc>
      </w:tr>
      <w:tr w:rsidR="00331490" w:rsidRPr="003F6815" w:rsidTr="00202E6A">
        <w:trPr>
          <w:trHeight w:hRule="exact" w:val="742"/>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3"/>
              <w:rPr>
                <w:sz w:val="28"/>
                <w:szCs w:val="28"/>
              </w:rPr>
            </w:pPr>
            <w:r w:rsidRPr="003F6815">
              <w:rPr>
                <w:spacing w:val="2"/>
                <w:sz w:val="28"/>
                <w:szCs w:val="28"/>
              </w:rPr>
              <w:t xml:space="preserve">Прибыль (убыток) до налогообложения, </w:t>
            </w:r>
            <w:r w:rsidRPr="003F6815">
              <w:rPr>
                <w:spacing w:val="2"/>
                <w:sz w:val="28"/>
                <w:szCs w:val="28"/>
              </w:rPr>
              <w:br/>
              <w:t>тыс. рублей</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p>
          <w:p w:rsidR="00331490" w:rsidRPr="003F6815" w:rsidRDefault="00331490" w:rsidP="00202E6A">
            <w:pPr>
              <w:shd w:val="clear" w:color="auto" w:fill="FFFFFF"/>
              <w:jc w:val="center"/>
              <w:rPr>
                <w:b/>
                <w:i/>
                <w:sz w:val="24"/>
                <w:szCs w:val="24"/>
              </w:rPr>
            </w:pPr>
            <w:r w:rsidRPr="003F6815">
              <w:rPr>
                <w:b/>
                <w:i/>
                <w:sz w:val="24"/>
                <w:szCs w:val="24"/>
              </w:rPr>
              <w:t>8743</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p>
          <w:p w:rsidR="00331490" w:rsidRPr="003F6815" w:rsidRDefault="00331490" w:rsidP="00202E6A">
            <w:pPr>
              <w:shd w:val="clear" w:color="auto" w:fill="FFFFFF"/>
              <w:jc w:val="center"/>
              <w:rPr>
                <w:b/>
                <w:i/>
                <w:sz w:val="24"/>
                <w:szCs w:val="24"/>
              </w:rPr>
            </w:pPr>
            <w:r w:rsidRPr="003F6815">
              <w:rPr>
                <w:b/>
                <w:i/>
                <w:sz w:val="24"/>
                <w:szCs w:val="24"/>
              </w:rPr>
              <w:t>15454</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p>
          <w:p w:rsidR="00331490" w:rsidRPr="003F6815" w:rsidRDefault="00331490" w:rsidP="00202E6A">
            <w:pPr>
              <w:shd w:val="clear" w:color="auto" w:fill="FFFFFF"/>
              <w:jc w:val="center"/>
              <w:rPr>
                <w:b/>
                <w:i/>
                <w:sz w:val="24"/>
                <w:szCs w:val="24"/>
              </w:rPr>
            </w:pPr>
            <w:r w:rsidRPr="003F6815">
              <w:rPr>
                <w:b/>
                <w:i/>
                <w:sz w:val="24"/>
                <w:szCs w:val="24"/>
              </w:rPr>
              <w:t>30020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p>
          <w:p w:rsidR="00331490" w:rsidRPr="003F6815" w:rsidRDefault="00331490" w:rsidP="00202E6A">
            <w:pPr>
              <w:shd w:val="clear" w:color="auto" w:fill="FFFFFF"/>
              <w:jc w:val="center"/>
              <w:rPr>
                <w:b/>
                <w:i/>
                <w:sz w:val="24"/>
                <w:szCs w:val="24"/>
              </w:rPr>
            </w:pPr>
            <w:r w:rsidRPr="003F6815">
              <w:rPr>
                <w:b/>
                <w:i/>
                <w:sz w:val="24"/>
                <w:szCs w:val="24"/>
              </w:rPr>
              <w:t>30290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p>
          <w:p w:rsidR="00331490" w:rsidRPr="003F6815" w:rsidRDefault="00331490" w:rsidP="00202E6A">
            <w:pPr>
              <w:shd w:val="clear" w:color="auto" w:fill="FFFFFF"/>
              <w:jc w:val="center"/>
              <w:rPr>
                <w:b/>
                <w:i/>
                <w:sz w:val="24"/>
                <w:szCs w:val="24"/>
              </w:rPr>
            </w:pPr>
            <w:r w:rsidRPr="003F6815">
              <w:rPr>
                <w:b/>
                <w:i/>
                <w:sz w:val="24"/>
                <w:szCs w:val="24"/>
              </w:rPr>
              <w:t>30560</w:t>
            </w:r>
          </w:p>
        </w:tc>
      </w:tr>
      <w:tr w:rsidR="00331490" w:rsidRPr="003F6815" w:rsidTr="00202E6A">
        <w:trPr>
          <w:trHeight w:hRule="exact" w:val="32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z w:val="28"/>
                <w:szCs w:val="28"/>
              </w:rPr>
            </w:pPr>
            <w:r w:rsidRPr="003F6815">
              <w:rPr>
                <w:sz w:val="28"/>
                <w:szCs w:val="28"/>
              </w:rPr>
              <w:t>Численность работающих, чел.</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w:t>
            </w:r>
          </w:p>
        </w:tc>
      </w:tr>
      <w:tr w:rsidR="00331490" w:rsidRPr="003F6815" w:rsidTr="00202E6A">
        <w:trPr>
          <w:trHeight w:hRule="exact" w:val="32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3"/>
              <w:rPr>
                <w:sz w:val="28"/>
                <w:szCs w:val="28"/>
              </w:rPr>
            </w:pPr>
            <w:r w:rsidRPr="003F6815">
              <w:rPr>
                <w:spacing w:val="1"/>
                <w:sz w:val="28"/>
                <w:szCs w:val="28"/>
              </w:rPr>
              <w:t>Годовой фонд оплаты труда, тыс. рублей</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1944</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1964</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2005</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2045</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2085</w:t>
            </w:r>
          </w:p>
        </w:tc>
      </w:tr>
      <w:tr w:rsidR="00331490" w:rsidRPr="003F6815" w:rsidTr="00202E6A">
        <w:trPr>
          <w:trHeight w:hRule="exact" w:val="450"/>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pacing w:val="1"/>
                <w:sz w:val="28"/>
                <w:szCs w:val="28"/>
              </w:rPr>
            </w:pPr>
            <w:r w:rsidRPr="003F6815">
              <w:rPr>
                <w:spacing w:val="1"/>
                <w:sz w:val="28"/>
                <w:szCs w:val="28"/>
              </w:rPr>
              <w:t>Среднемесячная заработная плата, рублей</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13500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13640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13920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14200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14480</w:t>
            </w:r>
          </w:p>
        </w:tc>
      </w:tr>
      <w:tr w:rsidR="00331490" w:rsidRPr="003F6815" w:rsidTr="00202E6A">
        <w:trPr>
          <w:trHeight w:hRule="exact" w:val="706"/>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202E6A">
            <w:pPr>
              <w:shd w:val="clear" w:color="auto" w:fill="FFFFFF"/>
              <w:ind w:left="48"/>
              <w:rPr>
                <w:sz w:val="28"/>
                <w:szCs w:val="28"/>
              </w:rPr>
            </w:pPr>
            <w:r w:rsidRPr="003F6815">
              <w:rPr>
                <w:spacing w:val="1"/>
                <w:sz w:val="28"/>
                <w:szCs w:val="28"/>
              </w:rPr>
              <w:t>Налоговые платежи в бюджеты всех уровней, всего (тыс. рублей)</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1991</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6256</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12286</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12760</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202E6A">
            <w:pPr>
              <w:shd w:val="clear" w:color="auto" w:fill="FFFFFF"/>
              <w:jc w:val="center"/>
              <w:rPr>
                <w:b/>
                <w:i/>
                <w:sz w:val="24"/>
                <w:szCs w:val="24"/>
              </w:rPr>
            </w:pPr>
            <w:r w:rsidRPr="003F6815">
              <w:rPr>
                <w:b/>
                <w:i/>
                <w:sz w:val="24"/>
                <w:szCs w:val="24"/>
              </w:rPr>
              <w:t>12782</w:t>
            </w:r>
          </w:p>
        </w:tc>
      </w:tr>
      <w:tr w:rsidR="00C368E6" w:rsidRPr="003F6815" w:rsidTr="00C368E6">
        <w:trPr>
          <w:trHeight w:hRule="exact" w:val="614"/>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C368E6" w:rsidRPr="003F6815" w:rsidRDefault="00C368E6" w:rsidP="00202E6A">
            <w:pPr>
              <w:shd w:val="clear" w:color="auto" w:fill="FFFFFF"/>
              <w:ind w:left="45" w:right="198"/>
              <w:rPr>
                <w:sz w:val="28"/>
                <w:szCs w:val="28"/>
              </w:rPr>
            </w:pPr>
            <w:r w:rsidRPr="003F6815">
              <w:rPr>
                <w:spacing w:val="1"/>
                <w:sz w:val="28"/>
                <w:szCs w:val="28"/>
              </w:rPr>
              <w:t>Налоговые платежи в республиканский  бюджет (тыс. рублей), в том числе:</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1373,8</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4316,6</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8477,3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8804,3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8819,5</w:t>
            </w:r>
          </w:p>
        </w:tc>
      </w:tr>
      <w:tr w:rsidR="00C368E6" w:rsidRPr="003F6815" w:rsidTr="00C368E6">
        <w:trPr>
          <w:trHeight w:hRule="exact" w:val="1125"/>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C368E6" w:rsidRPr="003F6815" w:rsidRDefault="00C368E6" w:rsidP="00202E6A">
            <w:pPr>
              <w:shd w:val="clear" w:color="auto" w:fill="FFFFFF"/>
              <w:ind w:left="58"/>
              <w:rPr>
                <w:spacing w:val="1"/>
                <w:sz w:val="28"/>
                <w:szCs w:val="28"/>
              </w:rPr>
            </w:pPr>
            <w:r w:rsidRPr="003F6815">
              <w:rPr>
                <w:spacing w:val="1"/>
                <w:sz w:val="28"/>
                <w:szCs w:val="28"/>
              </w:rPr>
              <w:t>Налоговые платежи в бюджет городского округа (бюджет муниципального района) (тыс. руб.)</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318,6</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1001,1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1966,0</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2041,8</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C368E6" w:rsidRPr="003F6815" w:rsidRDefault="00C368E6" w:rsidP="00C368E6">
            <w:pPr>
              <w:jc w:val="center"/>
              <w:rPr>
                <w:b/>
                <w:i/>
                <w:sz w:val="24"/>
                <w:szCs w:val="24"/>
              </w:rPr>
            </w:pPr>
            <w:r w:rsidRPr="003F6815">
              <w:rPr>
                <w:b/>
                <w:i/>
                <w:sz w:val="24"/>
                <w:szCs w:val="24"/>
              </w:rPr>
              <w:t>2045,4</w:t>
            </w:r>
          </w:p>
        </w:tc>
      </w:tr>
    </w:tbl>
    <w:p w:rsidR="00331490" w:rsidRPr="003F6815" w:rsidRDefault="00331490" w:rsidP="00331490">
      <w:pPr>
        <w:jc w:val="center"/>
        <w:rPr>
          <w:b/>
          <w:sz w:val="28"/>
          <w:szCs w:val="28"/>
        </w:rPr>
      </w:pPr>
    </w:p>
    <w:p w:rsidR="00331490" w:rsidRPr="003F6815" w:rsidRDefault="00331490" w:rsidP="00331490">
      <w:pPr>
        <w:jc w:val="center"/>
        <w:rPr>
          <w:b/>
          <w:sz w:val="28"/>
          <w:szCs w:val="28"/>
        </w:rPr>
        <w:sectPr w:rsidR="00331490" w:rsidRPr="003F6815" w:rsidSect="00331490">
          <w:pgSz w:w="11906" w:h="16838" w:code="9"/>
          <w:pgMar w:top="851" w:right="567" w:bottom="851" w:left="567" w:header="720" w:footer="720" w:gutter="0"/>
          <w:cols w:space="720"/>
        </w:sectPr>
      </w:pPr>
    </w:p>
    <w:p w:rsidR="00331490" w:rsidRPr="003F6815" w:rsidRDefault="00331490" w:rsidP="00331490">
      <w:pPr>
        <w:shd w:val="clear" w:color="auto" w:fill="FFFFFF"/>
        <w:ind w:left="567"/>
        <w:rPr>
          <w:sz w:val="28"/>
          <w:szCs w:val="28"/>
        </w:rPr>
      </w:pPr>
      <w:r w:rsidRPr="003F6815">
        <w:rPr>
          <w:sz w:val="28"/>
          <w:szCs w:val="28"/>
        </w:rPr>
        <w:lastRenderedPageBreak/>
        <w:t>Наименование проекта:</w:t>
      </w:r>
      <w:r w:rsidRPr="003F6815">
        <w:rPr>
          <w:rFonts w:ascii="Calibri" w:eastAsia="+mn-ea" w:hAnsi="Calibri" w:cs="+mn-cs"/>
          <w:bCs/>
          <w:kern w:val="24"/>
          <w:sz w:val="32"/>
          <w:szCs w:val="32"/>
        </w:rPr>
        <w:t xml:space="preserve"> </w:t>
      </w:r>
      <w:r w:rsidRPr="003F6815">
        <w:rPr>
          <w:b/>
          <w:bCs/>
          <w:sz w:val="28"/>
          <w:szCs w:val="28"/>
        </w:rPr>
        <w:t>Строительство очистных сооружений канализации в г. Дербенте</w:t>
      </w:r>
    </w:p>
    <w:p w:rsidR="00331490" w:rsidRPr="003F6815" w:rsidRDefault="00331490" w:rsidP="00331490">
      <w:pPr>
        <w:shd w:val="clear" w:color="auto" w:fill="FFFFFF"/>
        <w:ind w:left="360" w:right="-6"/>
        <w:jc w:val="center"/>
        <w:rPr>
          <w:sz w:val="28"/>
          <w:szCs w:val="28"/>
        </w:rPr>
      </w:pPr>
      <w:r w:rsidRPr="003F6815">
        <w:rPr>
          <w:sz w:val="28"/>
          <w:szCs w:val="28"/>
        </w:rPr>
        <w:t>1. Общие сведения о предприятии:</w:t>
      </w:r>
    </w:p>
    <w:p w:rsidR="00331490" w:rsidRPr="003F6815" w:rsidRDefault="00331490" w:rsidP="00331490">
      <w:pPr>
        <w:shd w:val="clear" w:color="auto" w:fill="FFFFFF"/>
        <w:ind w:left="360" w:right="-6"/>
        <w:rPr>
          <w:sz w:val="8"/>
          <w:szCs w:val="8"/>
        </w:rPr>
      </w:pPr>
    </w:p>
    <w:tbl>
      <w:tblPr>
        <w:tblW w:w="9720" w:type="dxa"/>
        <w:jc w:val="center"/>
        <w:tblLayout w:type="fixed"/>
        <w:tblCellMar>
          <w:left w:w="40" w:type="dxa"/>
          <w:right w:w="40" w:type="dxa"/>
        </w:tblCellMar>
        <w:tblLook w:val="0000"/>
      </w:tblPr>
      <w:tblGrid>
        <w:gridCol w:w="5760"/>
        <w:gridCol w:w="3960"/>
      </w:tblGrid>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19"/>
              <w:rPr>
                <w:sz w:val="28"/>
                <w:szCs w:val="28"/>
              </w:rPr>
            </w:pPr>
            <w:r w:rsidRPr="003F6815">
              <w:rPr>
                <w:spacing w:val="1"/>
                <w:sz w:val="28"/>
                <w:szCs w:val="28"/>
              </w:rPr>
              <w:t>Наименование предприятия-заявителя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 xml:space="preserve">Муниципальное бюджетное учреждение «Дирекция единого заказчика-застройщика"  </w:t>
            </w:r>
            <w:r w:rsidR="0066272E" w:rsidRPr="003F6815">
              <w:rPr>
                <w:b/>
                <w:i/>
                <w:sz w:val="24"/>
                <w:szCs w:val="24"/>
              </w:rPr>
              <w:t xml:space="preserve"> ГО "город Дербент", МБУ "ДЕЗЗ"</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77"/>
              <w:rPr>
                <w:sz w:val="28"/>
                <w:szCs w:val="28"/>
              </w:rPr>
            </w:pPr>
            <w:r w:rsidRPr="003F6815">
              <w:rPr>
                <w:spacing w:val="1"/>
                <w:sz w:val="28"/>
                <w:szCs w:val="28"/>
              </w:rPr>
              <w:t>организационно-правовая форма</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муниципальное бюджетное учреждение</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77"/>
              <w:rPr>
                <w:sz w:val="28"/>
                <w:szCs w:val="28"/>
              </w:rPr>
            </w:pPr>
            <w:r w:rsidRPr="003F6815">
              <w:rPr>
                <w:spacing w:val="-2"/>
                <w:sz w:val="28"/>
                <w:szCs w:val="28"/>
              </w:rPr>
              <w:t>адрес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Республика Дагестан, г. Дербент, пл. Свободы 2,</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77"/>
              <w:rPr>
                <w:sz w:val="28"/>
                <w:szCs w:val="28"/>
              </w:rPr>
            </w:pPr>
            <w:r w:rsidRPr="003F6815">
              <w:rPr>
                <w:sz w:val="28"/>
                <w:szCs w:val="28"/>
              </w:rPr>
              <w:t>телефон, факс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rStyle w:val="apple-converted-space"/>
                <w:rFonts w:ascii="Arial" w:hAnsi="Arial" w:cs="Arial"/>
                <w:b/>
                <w:bCs/>
                <w:i/>
                <w:sz w:val="33"/>
                <w:szCs w:val="33"/>
                <w:shd w:val="clear" w:color="auto" w:fill="FFFFFF"/>
              </w:rPr>
              <w:t> </w:t>
            </w:r>
            <w:r w:rsidRPr="003F6815">
              <w:rPr>
                <w:b/>
                <w:i/>
                <w:sz w:val="24"/>
                <w:szCs w:val="24"/>
                <w:shd w:val="clear" w:color="auto" w:fill="FFFFFF"/>
              </w:rPr>
              <w:t>+7 872 404</w:t>
            </w:r>
            <w:r w:rsidRPr="003F6815">
              <w:rPr>
                <w:b/>
                <w:i/>
                <w:sz w:val="24"/>
                <w:szCs w:val="24"/>
                <w:shd w:val="clear" w:color="auto" w:fill="FFFFFF"/>
                <w:lang w:val="en-US"/>
              </w:rPr>
              <w:t>48</w:t>
            </w:r>
            <w:r w:rsidRPr="003F6815">
              <w:rPr>
                <w:b/>
                <w:i/>
                <w:sz w:val="24"/>
                <w:szCs w:val="24"/>
                <w:shd w:val="clear" w:color="auto" w:fill="FFFFFF"/>
              </w:rPr>
              <w:t>48</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82"/>
              <w:rPr>
                <w:sz w:val="28"/>
                <w:szCs w:val="28"/>
              </w:rPr>
            </w:pPr>
            <w:r w:rsidRPr="003F6815">
              <w:rPr>
                <w:sz w:val="28"/>
                <w:szCs w:val="28"/>
              </w:rPr>
              <w:t>электронный адрес</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8"/>
                <w:szCs w:val="28"/>
              </w:rPr>
            </w:pPr>
            <w:r w:rsidRPr="003F6815">
              <w:rPr>
                <w:b/>
                <w:bCs/>
                <w:i/>
                <w:sz w:val="24"/>
                <w:szCs w:val="24"/>
                <w:shd w:val="clear" w:color="auto" w:fill="FFFFFF"/>
                <w:lang w:val="en-US"/>
              </w:rPr>
              <w:t>uks-derbent</w:t>
            </w:r>
            <w:r w:rsidRPr="003F6815">
              <w:rPr>
                <w:b/>
                <w:bCs/>
                <w:i/>
                <w:sz w:val="24"/>
                <w:szCs w:val="24"/>
                <w:shd w:val="clear" w:color="auto" w:fill="FFFFFF"/>
              </w:rPr>
              <w:t>@</w:t>
            </w:r>
            <w:r w:rsidRPr="003F6815">
              <w:rPr>
                <w:b/>
                <w:bCs/>
                <w:i/>
                <w:sz w:val="24"/>
                <w:szCs w:val="24"/>
                <w:shd w:val="clear" w:color="auto" w:fill="FFFFFF"/>
                <w:lang w:val="en-US"/>
              </w:rPr>
              <w:t>yandex</w:t>
            </w:r>
            <w:r w:rsidRPr="003F6815">
              <w:rPr>
                <w:b/>
                <w:bCs/>
                <w:i/>
                <w:sz w:val="24"/>
                <w:szCs w:val="24"/>
                <w:shd w:val="clear" w:color="auto" w:fill="FFFFFF"/>
              </w:rPr>
              <w:t>.ru</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72"/>
              <w:rPr>
                <w:sz w:val="28"/>
                <w:szCs w:val="28"/>
              </w:rPr>
            </w:pPr>
            <w:r w:rsidRPr="003F6815">
              <w:rPr>
                <w:spacing w:val="1"/>
                <w:sz w:val="28"/>
                <w:szCs w:val="28"/>
              </w:rPr>
              <w:t>форма собственности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муниципальная собственность</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29"/>
              <w:rPr>
                <w:sz w:val="28"/>
                <w:szCs w:val="28"/>
              </w:rPr>
            </w:pPr>
            <w:r w:rsidRPr="003F6815">
              <w:rPr>
                <w:sz w:val="28"/>
                <w:szCs w:val="28"/>
              </w:rPr>
              <w:t>Вид деятельности/отрасль</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строительство</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29"/>
              <w:rPr>
                <w:sz w:val="28"/>
                <w:szCs w:val="28"/>
              </w:rPr>
            </w:pPr>
            <w:r w:rsidRPr="003F6815">
              <w:rPr>
                <w:sz w:val="28"/>
                <w:szCs w:val="28"/>
              </w:rPr>
              <w:t>Год образования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2011 г</w:t>
            </w:r>
          </w:p>
        </w:tc>
      </w:tr>
      <w:tr w:rsidR="00331490" w:rsidRPr="003F6815" w:rsidTr="0066272E">
        <w:trPr>
          <w:jc w:val="center"/>
        </w:trPr>
        <w:tc>
          <w:tcPr>
            <w:tcW w:w="5760"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29"/>
              <w:rPr>
                <w:sz w:val="28"/>
                <w:szCs w:val="28"/>
              </w:rPr>
            </w:pPr>
            <w:r w:rsidRPr="003F6815">
              <w:rPr>
                <w:sz w:val="28"/>
                <w:szCs w:val="28"/>
              </w:rPr>
              <w:t>Руководитель предприятия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Казибеков Сиражутдин Ливадинович</w:t>
            </w:r>
          </w:p>
        </w:tc>
      </w:tr>
    </w:tbl>
    <w:p w:rsidR="00331490" w:rsidRPr="003F6815" w:rsidRDefault="00331490" w:rsidP="0066272E">
      <w:pPr>
        <w:shd w:val="clear" w:color="auto" w:fill="FFFFFF"/>
        <w:spacing w:line="233" w:lineRule="auto"/>
        <w:ind w:left="360"/>
        <w:rPr>
          <w:sz w:val="8"/>
          <w:szCs w:val="8"/>
        </w:rPr>
      </w:pPr>
    </w:p>
    <w:p w:rsidR="00331490" w:rsidRPr="003F6815" w:rsidRDefault="00331490" w:rsidP="0066272E">
      <w:pPr>
        <w:shd w:val="clear" w:color="auto" w:fill="FFFFFF"/>
        <w:spacing w:line="233" w:lineRule="auto"/>
        <w:ind w:left="360"/>
        <w:jc w:val="center"/>
        <w:rPr>
          <w:sz w:val="28"/>
          <w:szCs w:val="28"/>
        </w:rPr>
      </w:pPr>
      <w:r w:rsidRPr="003F6815">
        <w:rPr>
          <w:sz w:val="28"/>
          <w:szCs w:val="28"/>
        </w:rPr>
        <w:t>2.Характеристики инвестиционного проекта</w:t>
      </w:r>
    </w:p>
    <w:tbl>
      <w:tblPr>
        <w:tblW w:w="9798" w:type="dxa"/>
        <w:jc w:val="center"/>
        <w:tblLayout w:type="fixed"/>
        <w:tblCellMar>
          <w:left w:w="40" w:type="dxa"/>
          <w:right w:w="40" w:type="dxa"/>
        </w:tblCellMar>
        <w:tblLook w:val="0000"/>
      </w:tblPr>
      <w:tblGrid>
        <w:gridCol w:w="5428"/>
        <w:gridCol w:w="4370"/>
      </w:tblGrid>
      <w:tr w:rsidR="00331490" w:rsidRPr="003F6815" w:rsidTr="0066272E">
        <w:trPr>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66272E" w:rsidP="0066272E">
            <w:pPr>
              <w:shd w:val="clear" w:color="auto" w:fill="FFFFFF"/>
              <w:spacing w:line="233" w:lineRule="auto"/>
              <w:ind w:left="29"/>
              <w:rPr>
                <w:sz w:val="28"/>
                <w:szCs w:val="28"/>
              </w:rPr>
            </w:pPr>
            <w:r w:rsidRPr="003F6815">
              <w:rPr>
                <w:sz w:val="28"/>
                <w:szCs w:val="28"/>
              </w:rPr>
              <w:t>Суть инвестиционного проекта</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bCs/>
                <w:i/>
                <w:sz w:val="24"/>
                <w:szCs w:val="24"/>
              </w:rPr>
              <w:t>Строительство очистных сооружений канализации в г. Дербенте</w:t>
            </w:r>
          </w:p>
        </w:tc>
      </w:tr>
      <w:tr w:rsidR="00331490" w:rsidRPr="003F6815" w:rsidTr="0066272E">
        <w:trPr>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38"/>
              <w:rPr>
                <w:sz w:val="28"/>
                <w:szCs w:val="28"/>
              </w:rPr>
            </w:pPr>
            <w:r w:rsidRPr="003F6815">
              <w:rPr>
                <w:sz w:val="28"/>
                <w:szCs w:val="28"/>
              </w:rPr>
              <w:t>Основная продукция по проекту</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bCs/>
                <w:i/>
                <w:sz w:val="28"/>
                <w:szCs w:val="28"/>
              </w:rPr>
              <w:t xml:space="preserve"> </w:t>
            </w:r>
            <w:r w:rsidRPr="003F6815">
              <w:rPr>
                <w:b/>
                <w:bCs/>
                <w:i/>
                <w:sz w:val="24"/>
                <w:szCs w:val="24"/>
              </w:rPr>
              <w:t>Снижение уровня выброса вредных веществ в канализационных стоках.</w:t>
            </w:r>
          </w:p>
        </w:tc>
      </w:tr>
      <w:tr w:rsidR="00331490" w:rsidRPr="003F6815" w:rsidTr="0066272E">
        <w:trPr>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38"/>
              <w:rPr>
                <w:sz w:val="28"/>
                <w:szCs w:val="28"/>
              </w:rPr>
            </w:pPr>
            <w:r w:rsidRPr="003F6815">
              <w:rPr>
                <w:sz w:val="28"/>
                <w:szCs w:val="28"/>
              </w:rPr>
              <w:t>Основные рынки сбыта, потребители, конкурентные преимущества продукции</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sz w:val="28"/>
                <w:szCs w:val="28"/>
              </w:rPr>
            </w:pPr>
          </w:p>
        </w:tc>
      </w:tr>
      <w:tr w:rsidR="00331490" w:rsidRPr="003F6815" w:rsidTr="0066272E">
        <w:trPr>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38"/>
              <w:rPr>
                <w:sz w:val="28"/>
                <w:szCs w:val="28"/>
              </w:rPr>
            </w:pPr>
            <w:r w:rsidRPr="003F6815">
              <w:rPr>
                <w:sz w:val="28"/>
                <w:szCs w:val="28"/>
              </w:rPr>
              <w:t>Сроки реализации проекта в т.ч.:</w:t>
            </w:r>
          </w:p>
          <w:p w:rsidR="00331490" w:rsidRPr="003F6815" w:rsidRDefault="00331490" w:rsidP="0066272E">
            <w:pPr>
              <w:shd w:val="clear" w:color="auto" w:fill="FFFFFF"/>
              <w:spacing w:line="233" w:lineRule="auto"/>
              <w:ind w:left="708"/>
              <w:rPr>
                <w:sz w:val="28"/>
                <w:szCs w:val="28"/>
              </w:rPr>
            </w:pPr>
            <w:r w:rsidRPr="003F6815">
              <w:rPr>
                <w:sz w:val="28"/>
                <w:szCs w:val="28"/>
              </w:rPr>
              <w:t>продолжительность строительства</w:t>
            </w:r>
          </w:p>
          <w:p w:rsidR="00331490" w:rsidRPr="003F6815" w:rsidRDefault="00331490" w:rsidP="0066272E">
            <w:pPr>
              <w:shd w:val="clear" w:color="auto" w:fill="FFFFFF"/>
              <w:spacing w:line="233" w:lineRule="auto"/>
              <w:ind w:left="708"/>
              <w:rPr>
                <w:sz w:val="28"/>
                <w:szCs w:val="28"/>
              </w:rPr>
            </w:pPr>
            <w:r w:rsidRPr="003F6815">
              <w:rPr>
                <w:sz w:val="28"/>
                <w:szCs w:val="28"/>
              </w:rPr>
              <w:t>период выхода на проектную мощность</w:t>
            </w:r>
          </w:p>
          <w:p w:rsidR="00331490" w:rsidRPr="003F6815" w:rsidRDefault="00331490" w:rsidP="0066272E">
            <w:pPr>
              <w:shd w:val="clear" w:color="auto" w:fill="FFFFFF"/>
              <w:spacing w:line="233" w:lineRule="auto"/>
              <w:ind w:left="38"/>
              <w:rPr>
                <w:sz w:val="28"/>
                <w:szCs w:val="28"/>
              </w:rPr>
            </w:pP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2008-2017 гг.</w:t>
            </w:r>
          </w:p>
          <w:p w:rsidR="00331490" w:rsidRPr="003F6815" w:rsidRDefault="00331490" w:rsidP="0066272E">
            <w:pPr>
              <w:shd w:val="clear" w:color="auto" w:fill="FFFFFF"/>
              <w:spacing w:line="233" w:lineRule="auto"/>
              <w:rPr>
                <w:b/>
                <w:i/>
                <w:sz w:val="24"/>
                <w:szCs w:val="24"/>
              </w:rPr>
            </w:pPr>
          </w:p>
          <w:p w:rsidR="00331490" w:rsidRPr="003F6815" w:rsidRDefault="00331490" w:rsidP="0066272E">
            <w:pPr>
              <w:shd w:val="clear" w:color="auto" w:fill="FFFFFF"/>
              <w:spacing w:line="233" w:lineRule="auto"/>
              <w:rPr>
                <w:b/>
                <w:i/>
                <w:sz w:val="24"/>
                <w:szCs w:val="24"/>
              </w:rPr>
            </w:pPr>
            <w:r w:rsidRPr="003F6815">
              <w:rPr>
                <w:b/>
                <w:i/>
                <w:sz w:val="24"/>
                <w:szCs w:val="24"/>
              </w:rPr>
              <w:t>2018 г.</w:t>
            </w:r>
          </w:p>
          <w:p w:rsidR="00331490" w:rsidRPr="003F6815" w:rsidRDefault="00331490" w:rsidP="0066272E">
            <w:pPr>
              <w:shd w:val="clear" w:color="auto" w:fill="FFFFFF"/>
              <w:spacing w:line="233" w:lineRule="auto"/>
              <w:rPr>
                <w:b/>
                <w:i/>
                <w:sz w:val="24"/>
                <w:szCs w:val="24"/>
              </w:rPr>
            </w:pPr>
          </w:p>
        </w:tc>
      </w:tr>
      <w:tr w:rsidR="00331490" w:rsidRPr="003F6815" w:rsidTr="0066272E">
        <w:trPr>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38"/>
              <w:rPr>
                <w:sz w:val="28"/>
                <w:szCs w:val="28"/>
              </w:rPr>
            </w:pPr>
            <w:r w:rsidRPr="003F6815">
              <w:rPr>
                <w:sz w:val="28"/>
                <w:szCs w:val="28"/>
              </w:rPr>
              <w:t xml:space="preserve">Потребность в инвестициях, млн. рублей, </w:t>
            </w:r>
          </w:p>
          <w:p w:rsidR="00331490" w:rsidRPr="003F6815" w:rsidRDefault="00331490" w:rsidP="0066272E">
            <w:pPr>
              <w:shd w:val="clear" w:color="auto" w:fill="FFFFFF"/>
              <w:spacing w:line="233" w:lineRule="auto"/>
              <w:ind w:left="38"/>
              <w:rPr>
                <w:sz w:val="28"/>
                <w:szCs w:val="28"/>
              </w:rPr>
            </w:pPr>
            <w:r w:rsidRPr="003F6815">
              <w:rPr>
                <w:sz w:val="28"/>
                <w:szCs w:val="28"/>
              </w:rPr>
              <w:t>в т.ч. по источникам:</w:t>
            </w:r>
          </w:p>
          <w:p w:rsidR="00331490" w:rsidRPr="003F6815" w:rsidRDefault="00331490" w:rsidP="0066272E">
            <w:pPr>
              <w:shd w:val="clear" w:color="auto" w:fill="FFFFFF"/>
              <w:spacing w:line="233" w:lineRule="auto"/>
              <w:ind w:left="708"/>
              <w:rPr>
                <w:sz w:val="28"/>
                <w:szCs w:val="28"/>
              </w:rPr>
            </w:pPr>
            <w:r w:rsidRPr="003F6815">
              <w:rPr>
                <w:sz w:val="28"/>
                <w:szCs w:val="28"/>
              </w:rPr>
              <w:t>частный инвестор</w:t>
            </w:r>
          </w:p>
          <w:p w:rsidR="00331490" w:rsidRPr="003F6815" w:rsidRDefault="00331490" w:rsidP="0066272E">
            <w:pPr>
              <w:shd w:val="clear" w:color="auto" w:fill="FFFFFF"/>
              <w:spacing w:line="233" w:lineRule="auto"/>
              <w:ind w:left="708"/>
              <w:rPr>
                <w:sz w:val="28"/>
                <w:szCs w:val="28"/>
              </w:rPr>
            </w:pPr>
            <w:r w:rsidRPr="003F6815">
              <w:rPr>
                <w:sz w:val="28"/>
                <w:szCs w:val="28"/>
              </w:rPr>
              <w:t>федеральный бюджет</w:t>
            </w:r>
          </w:p>
          <w:p w:rsidR="00331490" w:rsidRPr="003F6815" w:rsidRDefault="00331490" w:rsidP="0066272E">
            <w:pPr>
              <w:shd w:val="clear" w:color="auto" w:fill="FFFFFF"/>
              <w:spacing w:line="233" w:lineRule="auto"/>
              <w:ind w:left="708"/>
              <w:rPr>
                <w:sz w:val="28"/>
                <w:szCs w:val="28"/>
              </w:rPr>
            </w:pPr>
            <w:r w:rsidRPr="003F6815">
              <w:rPr>
                <w:sz w:val="28"/>
                <w:szCs w:val="28"/>
              </w:rPr>
              <w:t>республиканский бюджет</w:t>
            </w:r>
          </w:p>
          <w:p w:rsidR="00331490" w:rsidRPr="003F6815" w:rsidRDefault="00331490" w:rsidP="0066272E">
            <w:pPr>
              <w:shd w:val="clear" w:color="auto" w:fill="FFFFFF"/>
              <w:spacing w:line="233" w:lineRule="auto"/>
              <w:ind w:left="708"/>
              <w:rPr>
                <w:sz w:val="28"/>
                <w:szCs w:val="28"/>
              </w:rPr>
            </w:pPr>
            <w:r w:rsidRPr="003F6815">
              <w:rPr>
                <w:sz w:val="28"/>
                <w:szCs w:val="28"/>
              </w:rPr>
              <w:t>муниципальный бюджет</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1419,268</w:t>
            </w:r>
          </w:p>
          <w:p w:rsidR="00331490" w:rsidRPr="003F6815" w:rsidRDefault="00331490" w:rsidP="0066272E">
            <w:pPr>
              <w:shd w:val="clear" w:color="auto" w:fill="FFFFFF"/>
              <w:spacing w:line="233" w:lineRule="auto"/>
              <w:rPr>
                <w:b/>
                <w:i/>
                <w:sz w:val="24"/>
                <w:szCs w:val="24"/>
              </w:rPr>
            </w:pPr>
          </w:p>
          <w:p w:rsidR="00331490" w:rsidRPr="003F6815" w:rsidRDefault="00331490" w:rsidP="0066272E">
            <w:pPr>
              <w:shd w:val="clear" w:color="auto" w:fill="FFFFFF"/>
              <w:spacing w:line="233" w:lineRule="auto"/>
              <w:rPr>
                <w:b/>
                <w:i/>
                <w:sz w:val="24"/>
                <w:szCs w:val="24"/>
              </w:rPr>
            </w:pPr>
          </w:p>
          <w:p w:rsidR="00331490" w:rsidRPr="003F6815" w:rsidRDefault="00331490" w:rsidP="0066272E">
            <w:pPr>
              <w:shd w:val="clear" w:color="auto" w:fill="FFFFFF"/>
              <w:spacing w:line="233" w:lineRule="auto"/>
              <w:rPr>
                <w:b/>
                <w:i/>
                <w:sz w:val="24"/>
                <w:szCs w:val="24"/>
              </w:rPr>
            </w:pPr>
            <w:r w:rsidRPr="003F6815">
              <w:rPr>
                <w:b/>
                <w:i/>
                <w:sz w:val="24"/>
                <w:szCs w:val="24"/>
              </w:rPr>
              <w:t>1233,839</w:t>
            </w:r>
          </w:p>
          <w:p w:rsidR="00331490" w:rsidRPr="003F6815" w:rsidRDefault="00331490" w:rsidP="0066272E">
            <w:pPr>
              <w:shd w:val="clear" w:color="auto" w:fill="FFFFFF"/>
              <w:spacing w:line="233" w:lineRule="auto"/>
              <w:rPr>
                <w:b/>
                <w:i/>
                <w:sz w:val="24"/>
                <w:szCs w:val="24"/>
              </w:rPr>
            </w:pPr>
            <w:r w:rsidRPr="003F6815">
              <w:rPr>
                <w:b/>
                <w:i/>
                <w:sz w:val="24"/>
                <w:szCs w:val="24"/>
              </w:rPr>
              <w:t>185,429</w:t>
            </w:r>
          </w:p>
        </w:tc>
      </w:tr>
      <w:tr w:rsidR="00331490" w:rsidRPr="003F6815" w:rsidTr="0066272E">
        <w:trPr>
          <w:jc w:val="center"/>
        </w:trPr>
        <w:tc>
          <w:tcPr>
            <w:tcW w:w="5428" w:type="dxa"/>
            <w:tcBorders>
              <w:top w:val="single" w:sz="6" w:space="0" w:color="auto"/>
              <w:left w:val="single" w:sz="6" w:space="0" w:color="auto"/>
              <w:bottom w:val="single" w:sz="6" w:space="0" w:color="auto"/>
              <w:right w:val="single" w:sz="4" w:space="0" w:color="auto"/>
            </w:tcBorders>
            <w:shd w:val="clear" w:color="auto" w:fill="FFFFFF"/>
          </w:tcPr>
          <w:p w:rsidR="00331490" w:rsidRPr="003F6815" w:rsidRDefault="00331490" w:rsidP="0066272E">
            <w:pPr>
              <w:shd w:val="clear" w:color="auto" w:fill="FFFFFF"/>
              <w:spacing w:line="233" w:lineRule="auto"/>
              <w:ind w:left="38"/>
              <w:rPr>
                <w:sz w:val="28"/>
                <w:szCs w:val="28"/>
              </w:rPr>
            </w:pPr>
            <w:r w:rsidRPr="003F6815">
              <w:rPr>
                <w:sz w:val="28"/>
                <w:szCs w:val="28"/>
              </w:rPr>
              <w:t>Стадия реализации проекта, наличие бизнес- плана, проектно-</w:t>
            </w:r>
            <w:r w:rsidRPr="003F6815">
              <w:rPr>
                <w:spacing w:val="1"/>
                <w:sz w:val="28"/>
                <w:szCs w:val="28"/>
              </w:rPr>
              <w:t>сметной документации, разрешения на строительство, др.</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rsidR="00331490" w:rsidRPr="003F6815" w:rsidRDefault="00331490" w:rsidP="0066272E">
            <w:pPr>
              <w:shd w:val="clear" w:color="auto" w:fill="FFFFFF"/>
              <w:spacing w:line="233" w:lineRule="auto"/>
              <w:rPr>
                <w:b/>
                <w:i/>
                <w:sz w:val="24"/>
                <w:szCs w:val="24"/>
              </w:rPr>
            </w:pPr>
            <w:r w:rsidRPr="003F6815">
              <w:rPr>
                <w:b/>
                <w:i/>
                <w:sz w:val="24"/>
                <w:szCs w:val="24"/>
              </w:rPr>
              <w:t>Имеется в наличии инвестиционный проект, проектно-сметная документация, положительное заключение государственной экспертизы объекта капитального строительства</w:t>
            </w:r>
          </w:p>
        </w:tc>
      </w:tr>
    </w:tbl>
    <w:p w:rsidR="00331490" w:rsidRPr="003F6815" w:rsidRDefault="00331490" w:rsidP="00331490">
      <w:pPr>
        <w:shd w:val="clear" w:color="auto" w:fill="FFFFFF"/>
        <w:ind w:left="360"/>
        <w:jc w:val="center"/>
        <w:rPr>
          <w:sz w:val="28"/>
          <w:szCs w:val="28"/>
        </w:rPr>
      </w:pPr>
    </w:p>
    <w:p w:rsidR="00331490" w:rsidRPr="003F6815" w:rsidRDefault="00331490" w:rsidP="00331490">
      <w:pPr>
        <w:shd w:val="clear" w:color="auto" w:fill="FFFFFF"/>
        <w:ind w:left="360"/>
        <w:jc w:val="center"/>
        <w:rPr>
          <w:sz w:val="28"/>
          <w:szCs w:val="28"/>
        </w:rPr>
      </w:pPr>
      <w:r w:rsidRPr="003F6815">
        <w:rPr>
          <w:sz w:val="28"/>
          <w:szCs w:val="28"/>
        </w:rPr>
        <w:t>3. Ожидаемые показатели реализации проекта</w:t>
      </w:r>
    </w:p>
    <w:tbl>
      <w:tblPr>
        <w:tblW w:w="9720" w:type="dxa"/>
        <w:jc w:val="center"/>
        <w:tblInd w:w="40" w:type="dxa"/>
        <w:tblLayout w:type="fixed"/>
        <w:tblCellMar>
          <w:left w:w="40" w:type="dxa"/>
          <w:right w:w="40" w:type="dxa"/>
        </w:tblCellMar>
        <w:tblLook w:val="0000"/>
      </w:tblPr>
      <w:tblGrid>
        <w:gridCol w:w="5760"/>
        <w:gridCol w:w="3960"/>
      </w:tblGrid>
      <w:tr w:rsidR="00331490" w:rsidRPr="00331490" w:rsidTr="00202E6A">
        <w:trPr>
          <w:trHeight w:hRule="exact" w:val="762"/>
          <w:jc w:val="center"/>
        </w:trPr>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F6815" w:rsidRDefault="00331490" w:rsidP="00202E6A">
            <w:pPr>
              <w:shd w:val="clear" w:color="auto" w:fill="FFFFFF"/>
              <w:ind w:left="38"/>
              <w:rPr>
                <w:sz w:val="28"/>
                <w:szCs w:val="28"/>
              </w:rPr>
            </w:pPr>
            <w:r w:rsidRPr="003F6815">
              <w:rPr>
                <w:sz w:val="28"/>
                <w:szCs w:val="28"/>
              </w:rPr>
              <w:t>Объем выпуска продукции в натуральном выражении</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rsidR="00331490" w:rsidRPr="00331490" w:rsidRDefault="00331490" w:rsidP="00202E6A">
            <w:pPr>
              <w:shd w:val="clear" w:color="auto" w:fill="FFFFFF"/>
              <w:ind w:left="38"/>
              <w:rPr>
                <w:b/>
                <w:i/>
                <w:sz w:val="24"/>
                <w:szCs w:val="24"/>
              </w:rPr>
            </w:pPr>
            <w:r w:rsidRPr="003F6815">
              <w:rPr>
                <w:b/>
                <w:i/>
                <w:sz w:val="24"/>
                <w:szCs w:val="24"/>
              </w:rPr>
              <w:t>25000 м3 в сутки</w:t>
            </w:r>
          </w:p>
        </w:tc>
      </w:tr>
    </w:tbl>
    <w:p w:rsidR="001C6219" w:rsidRPr="00331490" w:rsidRDefault="001C6219" w:rsidP="0066272E">
      <w:pPr>
        <w:pStyle w:val="af"/>
        <w:rPr>
          <w:b/>
          <w:bCs/>
          <w:sz w:val="28"/>
          <w:szCs w:val="28"/>
        </w:rPr>
      </w:pPr>
    </w:p>
    <w:sectPr w:rsidR="001C6219" w:rsidRPr="00331490" w:rsidSect="00331490">
      <w:pgSz w:w="11906" w:h="16838" w:code="9"/>
      <w:pgMar w:top="851" w:right="567" w:bottom="851"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082" w:rsidRDefault="00173082">
      <w:r>
        <w:separator/>
      </w:r>
    </w:p>
  </w:endnote>
  <w:endnote w:type="continuationSeparator" w:id="1">
    <w:p w:rsidR="00173082" w:rsidRDefault="001730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Harrington">
    <w:altName w:val="Gabriola"/>
    <w:charset w:val="00"/>
    <w:family w:val="decorativ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B56" w:rsidRDefault="000F6B39">
    <w:pPr>
      <w:pStyle w:val="a9"/>
      <w:framePr w:wrap="around" w:vAnchor="text" w:hAnchor="margin" w:xAlign="outside" w:y="1"/>
      <w:rPr>
        <w:rStyle w:val="ab"/>
      </w:rPr>
    </w:pPr>
    <w:r>
      <w:rPr>
        <w:rStyle w:val="ab"/>
      </w:rPr>
      <w:fldChar w:fldCharType="begin"/>
    </w:r>
    <w:r w:rsidR="00FE4B56">
      <w:rPr>
        <w:rStyle w:val="ab"/>
      </w:rPr>
      <w:instrText xml:space="preserve">PAGE  </w:instrText>
    </w:r>
    <w:r>
      <w:rPr>
        <w:rStyle w:val="ab"/>
      </w:rPr>
      <w:fldChar w:fldCharType="separate"/>
    </w:r>
    <w:r w:rsidR="00FE4B56">
      <w:rPr>
        <w:rStyle w:val="ab"/>
        <w:noProof/>
      </w:rPr>
      <w:t>1</w:t>
    </w:r>
    <w:r>
      <w:rPr>
        <w:rStyle w:val="ab"/>
      </w:rPr>
      <w:fldChar w:fldCharType="end"/>
    </w:r>
  </w:p>
  <w:p w:rsidR="00FE4B56" w:rsidRDefault="00FE4B56">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B56" w:rsidRDefault="00FE4B56">
    <w:pPr>
      <w:pStyle w:val="a9"/>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B56" w:rsidRDefault="000F6B39">
    <w:pPr>
      <w:pStyle w:val="a9"/>
      <w:framePr w:wrap="around" w:vAnchor="text" w:hAnchor="margin" w:xAlign="outside" w:y="1"/>
      <w:rPr>
        <w:rStyle w:val="ab"/>
      </w:rPr>
    </w:pPr>
    <w:r>
      <w:rPr>
        <w:rStyle w:val="ab"/>
      </w:rPr>
      <w:fldChar w:fldCharType="begin"/>
    </w:r>
    <w:r w:rsidR="00FE4B56">
      <w:rPr>
        <w:rStyle w:val="ab"/>
      </w:rPr>
      <w:instrText xml:space="preserve">PAGE  </w:instrText>
    </w:r>
    <w:r>
      <w:rPr>
        <w:rStyle w:val="ab"/>
      </w:rPr>
      <w:fldChar w:fldCharType="separate"/>
    </w:r>
    <w:r w:rsidR="00FE4B56">
      <w:rPr>
        <w:rStyle w:val="ab"/>
        <w:noProof/>
      </w:rPr>
      <w:t>1</w:t>
    </w:r>
    <w:r>
      <w:rPr>
        <w:rStyle w:val="ab"/>
      </w:rPr>
      <w:fldChar w:fldCharType="end"/>
    </w:r>
  </w:p>
  <w:p w:rsidR="00FE4B56" w:rsidRDefault="00FE4B56">
    <w:pPr>
      <w:pStyle w:val="a9"/>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B56" w:rsidRDefault="00FE4B56">
    <w:pPr>
      <w:pStyle w:val="a9"/>
      <w:jc w:val="center"/>
    </w:pPr>
  </w:p>
  <w:p w:rsidR="00FE4B56" w:rsidRDefault="00FE4B56">
    <w:pPr>
      <w:pStyle w:val="a9"/>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082" w:rsidRDefault="00173082">
      <w:r>
        <w:separator/>
      </w:r>
    </w:p>
  </w:footnote>
  <w:footnote w:type="continuationSeparator" w:id="1">
    <w:p w:rsidR="00173082" w:rsidRDefault="00173082">
      <w:r>
        <w:continuationSeparator/>
      </w:r>
    </w:p>
  </w:footnote>
  <w:footnote w:id="2">
    <w:p w:rsidR="00FE4B56" w:rsidRDefault="00FE4B56" w:rsidP="006D4090">
      <w:pPr>
        <w:pStyle w:val="af7"/>
      </w:pPr>
      <w:r>
        <w:rPr>
          <w:rStyle w:val="af9"/>
        </w:rPr>
        <w:footnoteRef/>
      </w:r>
      <w:r w:rsidRPr="00BD2AD4">
        <w:t>с учетом УСН и транс</w:t>
      </w:r>
      <w:r>
        <w:t>портного</w:t>
      </w:r>
      <w:r w:rsidRPr="00BD2AD4">
        <w:t xml:space="preserve"> налога, которые с 2012 г поступают в бюджет РД сумма налоговых доходов в 2013 г – 333231 </w:t>
      </w:r>
      <w:r>
        <w:t>тыс. руб.</w:t>
      </w:r>
      <w:r w:rsidRPr="00BD2AD4">
        <w:t xml:space="preserve"> – 122% к 2012 г</w:t>
      </w:r>
      <w:r>
        <w:t>.</w:t>
      </w:r>
    </w:p>
  </w:footnote>
  <w:footnote w:id="3">
    <w:p w:rsidR="00FE4B56" w:rsidRDefault="00FE4B56" w:rsidP="006D4090">
      <w:pPr>
        <w:pStyle w:val="af7"/>
      </w:pPr>
      <w:r>
        <w:rPr>
          <w:rStyle w:val="af9"/>
        </w:rPr>
        <w:footnoteRef/>
      </w:r>
      <w:r>
        <w:t xml:space="preserve"> б</w:t>
      </w:r>
      <w:r w:rsidRPr="00BD2AD4">
        <w:t>ез учета изменений с 2014 г. норматива НДФЛ в МБ  сумма налоговых доходов в</w:t>
      </w:r>
      <w:r>
        <w:t xml:space="preserve"> 2014 г. – 337055 тыс. руб.</w:t>
      </w:r>
      <w:r w:rsidRPr="00BD2AD4">
        <w:t xml:space="preserve"> или 102%</w:t>
      </w:r>
    </w:p>
  </w:footnote>
  <w:footnote w:id="4">
    <w:p w:rsidR="00FE4B56" w:rsidRDefault="00FE4B56" w:rsidP="006D4090">
      <w:pPr>
        <w:pStyle w:val="af7"/>
      </w:pPr>
      <w:r>
        <w:rPr>
          <w:rStyle w:val="af9"/>
        </w:rPr>
        <w:footnoteRef/>
      </w:r>
      <w:r w:rsidRPr="00BD2AD4">
        <w:t>с 2014 г. норматив НДФЛ в МБ - 16%, против</w:t>
      </w:r>
      <w:r>
        <w:t xml:space="preserve"> 40% в 2013 г. С учетом НДФЛ в 40% сумма </w:t>
      </w:r>
      <w:r w:rsidRPr="00BD2AD4">
        <w:t xml:space="preserve">налоговых доходов в 2014 г. – 258343 </w:t>
      </w:r>
      <w:r>
        <w:t>тыс. руб. или 101%</w:t>
      </w:r>
    </w:p>
  </w:footnote>
  <w:footnote w:id="5">
    <w:p w:rsidR="00FE4B56" w:rsidRDefault="00FE4B56" w:rsidP="006D4090">
      <w:pPr>
        <w:pStyle w:val="af7"/>
      </w:pPr>
      <w:r>
        <w:rPr>
          <w:rStyle w:val="af9"/>
        </w:rPr>
        <w:footnoteRef/>
      </w:r>
      <w:r w:rsidRPr="00BD2AD4">
        <w:t xml:space="preserve">без </w:t>
      </w:r>
      <w:r>
        <w:t>учета НДФЛ в МБ 16%, вместе 40%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7E1E"/>
    <w:multiLevelType w:val="hybridMultilevel"/>
    <w:tmpl w:val="2AB83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05A64"/>
    <w:multiLevelType w:val="hybridMultilevel"/>
    <w:tmpl w:val="E33283BA"/>
    <w:lvl w:ilvl="0" w:tplc="CDE0BB16">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51738"/>
    <w:multiLevelType w:val="hybridMultilevel"/>
    <w:tmpl w:val="44D4FA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2B72B1"/>
    <w:multiLevelType w:val="hybridMultilevel"/>
    <w:tmpl w:val="75581122"/>
    <w:lvl w:ilvl="0" w:tplc="CDE0BB16">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08C74B5"/>
    <w:multiLevelType w:val="hybridMultilevel"/>
    <w:tmpl w:val="2314137E"/>
    <w:lvl w:ilvl="0" w:tplc="CDE0BB16">
      <w:start w:val="2"/>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D8F1E3F"/>
    <w:multiLevelType w:val="hybridMultilevel"/>
    <w:tmpl w:val="13AC0D30"/>
    <w:lvl w:ilvl="0" w:tplc="CDE0BB1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1E32F3"/>
    <w:multiLevelType w:val="hybridMultilevel"/>
    <w:tmpl w:val="83143E36"/>
    <w:lvl w:ilvl="0" w:tplc="CDE0BB16">
      <w:start w:val="2"/>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7B634F9"/>
    <w:multiLevelType w:val="hybridMultilevel"/>
    <w:tmpl w:val="782EE87E"/>
    <w:lvl w:ilvl="0" w:tplc="107827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A25594"/>
    <w:multiLevelType w:val="hybridMultilevel"/>
    <w:tmpl w:val="B140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59197C"/>
    <w:multiLevelType w:val="hybridMultilevel"/>
    <w:tmpl w:val="AA10D64A"/>
    <w:lvl w:ilvl="0" w:tplc="A448FCD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13927BD"/>
    <w:multiLevelType w:val="hybridMultilevel"/>
    <w:tmpl w:val="531A9D1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5291BAF"/>
    <w:multiLevelType w:val="hybridMultilevel"/>
    <w:tmpl w:val="6EDC901A"/>
    <w:lvl w:ilvl="0" w:tplc="CDE0BB16">
      <w:start w:val="2"/>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52A50A7"/>
    <w:multiLevelType w:val="hybridMultilevel"/>
    <w:tmpl w:val="C84C9112"/>
    <w:lvl w:ilvl="0" w:tplc="CDE0BB16">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762CF7"/>
    <w:multiLevelType w:val="hybridMultilevel"/>
    <w:tmpl w:val="907C6184"/>
    <w:lvl w:ilvl="0" w:tplc="CDE0BB1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5066A7"/>
    <w:multiLevelType w:val="hybridMultilevel"/>
    <w:tmpl w:val="B82C07D0"/>
    <w:lvl w:ilvl="0" w:tplc="CDE0BB16">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384E47CC"/>
    <w:multiLevelType w:val="hybridMultilevel"/>
    <w:tmpl w:val="3216EFAE"/>
    <w:lvl w:ilvl="0" w:tplc="CDE0BB16">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0D4C4B"/>
    <w:multiLevelType w:val="hybridMultilevel"/>
    <w:tmpl w:val="4EC41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0E323C"/>
    <w:multiLevelType w:val="hybridMultilevel"/>
    <w:tmpl w:val="A72E2E84"/>
    <w:lvl w:ilvl="0" w:tplc="CDE0BB1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B5582"/>
    <w:multiLevelType w:val="hybridMultilevel"/>
    <w:tmpl w:val="782EE87E"/>
    <w:lvl w:ilvl="0" w:tplc="107827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55B1B7E"/>
    <w:multiLevelType w:val="hybridMultilevel"/>
    <w:tmpl w:val="782EE87E"/>
    <w:lvl w:ilvl="0" w:tplc="107827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7A30E7"/>
    <w:multiLevelType w:val="hybridMultilevel"/>
    <w:tmpl w:val="A94C52BA"/>
    <w:lvl w:ilvl="0" w:tplc="551C73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0D1AB0"/>
    <w:multiLevelType w:val="hybridMultilevel"/>
    <w:tmpl w:val="6C767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D17A6C"/>
    <w:multiLevelType w:val="hybridMultilevel"/>
    <w:tmpl w:val="782EE87E"/>
    <w:lvl w:ilvl="0" w:tplc="107827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65E4BA4"/>
    <w:multiLevelType w:val="hybridMultilevel"/>
    <w:tmpl w:val="782EE87E"/>
    <w:lvl w:ilvl="0" w:tplc="107827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CC72F25"/>
    <w:multiLevelType w:val="hybridMultilevel"/>
    <w:tmpl w:val="CB74DCAE"/>
    <w:lvl w:ilvl="0" w:tplc="0419000F">
      <w:start w:val="1"/>
      <w:numFmt w:val="decimal"/>
      <w:lvlText w:val="%1."/>
      <w:lvlJc w:val="left"/>
      <w:pPr>
        <w:ind w:left="7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14"/>
  </w:num>
  <w:num w:numId="4">
    <w:abstractNumId w:val="12"/>
  </w:num>
  <w:num w:numId="5">
    <w:abstractNumId w:val="10"/>
  </w:num>
  <w:num w:numId="6">
    <w:abstractNumId w:val="1"/>
  </w:num>
  <w:num w:numId="7">
    <w:abstractNumId w:val="17"/>
  </w:num>
  <w:num w:numId="8">
    <w:abstractNumId w:val="15"/>
  </w:num>
  <w:num w:numId="9">
    <w:abstractNumId w:val="2"/>
  </w:num>
  <w:num w:numId="10">
    <w:abstractNumId w:val="4"/>
  </w:num>
  <w:num w:numId="11">
    <w:abstractNumId w:val="11"/>
  </w:num>
  <w:num w:numId="12">
    <w:abstractNumId w:val="19"/>
  </w:num>
  <w:num w:numId="13">
    <w:abstractNumId w:val="21"/>
  </w:num>
  <w:num w:numId="14">
    <w:abstractNumId w:val="13"/>
  </w:num>
  <w:num w:numId="15">
    <w:abstractNumId w:val="5"/>
  </w:num>
  <w:num w:numId="16">
    <w:abstractNumId w:val="20"/>
  </w:num>
  <w:num w:numId="17">
    <w:abstractNumId w:val="3"/>
  </w:num>
  <w:num w:numId="18">
    <w:abstractNumId w:val="23"/>
  </w:num>
  <w:num w:numId="19">
    <w:abstractNumId w:val="7"/>
  </w:num>
  <w:num w:numId="20">
    <w:abstractNumId w:val="18"/>
  </w:num>
  <w:num w:numId="21">
    <w:abstractNumId w:val="22"/>
  </w:num>
  <w:num w:numId="22">
    <w:abstractNumId w:val="9"/>
  </w:num>
  <w:num w:numId="23">
    <w:abstractNumId w:val="24"/>
  </w:num>
  <w:num w:numId="24">
    <w:abstractNumId w:val="0"/>
  </w:num>
  <w:num w:numId="25">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isplayHorizontalDrawingGridEvery w:val="0"/>
  <w:displayVerticalDrawingGridEvery w:val="0"/>
  <w:doNotUseMarginsForDrawingGridOrigin/>
  <w:noPunctuationKerning/>
  <w:characterSpacingControl w:val="doNotCompress"/>
  <w:footnotePr>
    <w:footnote w:id="0"/>
    <w:footnote w:id="1"/>
  </w:footnotePr>
  <w:endnotePr>
    <w:pos w:val="sectEnd"/>
    <w:endnote w:id="0"/>
    <w:endnote w:id="1"/>
  </w:endnotePr>
  <w:compat/>
  <w:rsids>
    <w:rsidRoot w:val="009C669C"/>
    <w:rsid w:val="00001DD8"/>
    <w:rsid w:val="000032D4"/>
    <w:rsid w:val="00010BD4"/>
    <w:rsid w:val="000146AD"/>
    <w:rsid w:val="0001504E"/>
    <w:rsid w:val="0001510A"/>
    <w:rsid w:val="0001704E"/>
    <w:rsid w:val="00017AD7"/>
    <w:rsid w:val="00017C35"/>
    <w:rsid w:val="000219EC"/>
    <w:rsid w:val="00023187"/>
    <w:rsid w:val="00023837"/>
    <w:rsid w:val="00024429"/>
    <w:rsid w:val="00024CDB"/>
    <w:rsid w:val="000274E8"/>
    <w:rsid w:val="000279B1"/>
    <w:rsid w:val="00027E5D"/>
    <w:rsid w:val="000328F0"/>
    <w:rsid w:val="00034663"/>
    <w:rsid w:val="000346A9"/>
    <w:rsid w:val="0003507B"/>
    <w:rsid w:val="00035623"/>
    <w:rsid w:val="00041397"/>
    <w:rsid w:val="00042847"/>
    <w:rsid w:val="00042D62"/>
    <w:rsid w:val="00043201"/>
    <w:rsid w:val="000437F2"/>
    <w:rsid w:val="00043F72"/>
    <w:rsid w:val="00044456"/>
    <w:rsid w:val="00044595"/>
    <w:rsid w:val="0004462C"/>
    <w:rsid w:val="00044DEF"/>
    <w:rsid w:val="000456A2"/>
    <w:rsid w:val="0004584D"/>
    <w:rsid w:val="00045BE9"/>
    <w:rsid w:val="000468F9"/>
    <w:rsid w:val="0005145B"/>
    <w:rsid w:val="0005182B"/>
    <w:rsid w:val="00051B6B"/>
    <w:rsid w:val="00053404"/>
    <w:rsid w:val="0005612B"/>
    <w:rsid w:val="0005754D"/>
    <w:rsid w:val="00060713"/>
    <w:rsid w:val="00061254"/>
    <w:rsid w:val="0006192E"/>
    <w:rsid w:val="00062A0F"/>
    <w:rsid w:val="00063A3F"/>
    <w:rsid w:val="000648D9"/>
    <w:rsid w:val="00064F69"/>
    <w:rsid w:val="00066191"/>
    <w:rsid w:val="00066D7D"/>
    <w:rsid w:val="00070745"/>
    <w:rsid w:val="0007085A"/>
    <w:rsid w:val="000716C7"/>
    <w:rsid w:val="00071945"/>
    <w:rsid w:val="000723A4"/>
    <w:rsid w:val="00073FA7"/>
    <w:rsid w:val="00074562"/>
    <w:rsid w:val="00076309"/>
    <w:rsid w:val="000776C2"/>
    <w:rsid w:val="000805C4"/>
    <w:rsid w:val="000809AC"/>
    <w:rsid w:val="000810A6"/>
    <w:rsid w:val="00082060"/>
    <w:rsid w:val="000820DE"/>
    <w:rsid w:val="00084BC0"/>
    <w:rsid w:val="000858DD"/>
    <w:rsid w:val="0008712C"/>
    <w:rsid w:val="0008732A"/>
    <w:rsid w:val="00087B92"/>
    <w:rsid w:val="00091084"/>
    <w:rsid w:val="00092B4A"/>
    <w:rsid w:val="00092B74"/>
    <w:rsid w:val="00093472"/>
    <w:rsid w:val="000957B3"/>
    <w:rsid w:val="000957E2"/>
    <w:rsid w:val="00097191"/>
    <w:rsid w:val="00097F49"/>
    <w:rsid w:val="000A05DD"/>
    <w:rsid w:val="000A238B"/>
    <w:rsid w:val="000A278F"/>
    <w:rsid w:val="000A2900"/>
    <w:rsid w:val="000A2BAA"/>
    <w:rsid w:val="000A3657"/>
    <w:rsid w:val="000A4BD1"/>
    <w:rsid w:val="000A5087"/>
    <w:rsid w:val="000A7733"/>
    <w:rsid w:val="000B07B9"/>
    <w:rsid w:val="000B0F09"/>
    <w:rsid w:val="000B110E"/>
    <w:rsid w:val="000B1894"/>
    <w:rsid w:val="000B3235"/>
    <w:rsid w:val="000B3E0E"/>
    <w:rsid w:val="000B74D1"/>
    <w:rsid w:val="000C1417"/>
    <w:rsid w:val="000C3B53"/>
    <w:rsid w:val="000C3C98"/>
    <w:rsid w:val="000C3D3C"/>
    <w:rsid w:val="000C49C1"/>
    <w:rsid w:val="000C5C89"/>
    <w:rsid w:val="000C7A2E"/>
    <w:rsid w:val="000C7C6A"/>
    <w:rsid w:val="000C7EAA"/>
    <w:rsid w:val="000D00F3"/>
    <w:rsid w:val="000D105D"/>
    <w:rsid w:val="000D2199"/>
    <w:rsid w:val="000D225F"/>
    <w:rsid w:val="000D4392"/>
    <w:rsid w:val="000D6CCB"/>
    <w:rsid w:val="000D6D0F"/>
    <w:rsid w:val="000D7E1A"/>
    <w:rsid w:val="000E092C"/>
    <w:rsid w:val="000E0C73"/>
    <w:rsid w:val="000E0C76"/>
    <w:rsid w:val="000E19FF"/>
    <w:rsid w:val="000E3E37"/>
    <w:rsid w:val="000E46BA"/>
    <w:rsid w:val="000E46D5"/>
    <w:rsid w:val="000E49D6"/>
    <w:rsid w:val="000E4EAF"/>
    <w:rsid w:val="000E5331"/>
    <w:rsid w:val="000E5FC9"/>
    <w:rsid w:val="000E60A6"/>
    <w:rsid w:val="000E7D03"/>
    <w:rsid w:val="000F0C58"/>
    <w:rsid w:val="000F1E1A"/>
    <w:rsid w:val="000F3DDE"/>
    <w:rsid w:val="000F479D"/>
    <w:rsid w:val="000F6B39"/>
    <w:rsid w:val="000F6B52"/>
    <w:rsid w:val="000F7D60"/>
    <w:rsid w:val="00101154"/>
    <w:rsid w:val="0010157F"/>
    <w:rsid w:val="00104FBA"/>
    <w:rsid w:val="00105509"/>
    <w:rsid w:val="0010608F"/>
    <w:rsid w:val="001063FE"/>
    <w:rsid w:val="00106F5B"/>
    <w:rsid w:val="00107786"/>
    <w:rsid w:val="00112F5D"/>
    <w:rsid w:val="00113F7E"/>
    <w:rsid w:val="0011418A"/>
    <w:rsid w:val="001148B1"/>
    <w:rsid w:val="001156E7"/>
    <w:rsid w:val="00115989"/>
    <w:rsid w:val="00115BDE"/>
    <w:rsid w:val="00116AFD"/>
    <w:rsid w:val="00120001"/>
    <w:rsid w:val="001204FC"/>
    <w:rsid w:val="001223D9"/>
    <w:rsid w:val="0012241E"/>
    <w:rsid w:val="00124991"/>
    <w:rsid w:val="00125EC0"/>
    <w:rsid w:val="00131674"/>
    <w:rsid w:val="00133129"/>
    <w:rsid w:val="001335CB"/>
    <w:rsid w:val="00133F07"/>
    <w:rsid w:val="001348A4"/>
    <w:rsid w:val="00135A07"/>
    <w:rsid w:val="00136602"/>
    <w:rsid w:val="00136DFC"/>
    <w:rsid w:val="00140A43"/>
    <w:rsid w:val="00143E76"/>
    <w:rsid w:val="00144D79"/>
    <w:rsid w:val="00145285"/>
    <w:rsid w:val="001452C1"/>
    <w:rsid w:val="00145AE1"/>
    <w:rsid w:val="001469D3"/>
    <w:rsid w:val="00152DBE"/>
    <w:rsid w:val="0015348F"/>
    <w:rsid w:val="00154C60"/>
    <w:rsid w:val="001600B8"/>
    <w:rsid w:val="0016052E"/>
    <w:rsid w:val="00160E6F"/>
    <w:rsid w:val="00161E40"/>
    <w:rsid w:val="001644DB"/>
    <w:rsid w:val="00164B9D"/>
    <w:rsid w:val="001651F8"/>
    <w:rsid w:val="0016694F"/>
    <w:rsid w:val="00166CAC"/>
    <w:rsid w:val="001708D0"/>
    <w:rsid w:val="001709C6"/>
    <w:rsid w:val="0017189C"/>
    <w:rsid w:val="00171BCF"/>
    <w:rsid w:val="00173082"/>
    <w:rsid w:val="00173F2B"/>
    <w:rsid w:val="00176D11"/>
    <w:rsid w:val="00177BDB"/>
    <w:rsid w:val="001808EC"/>
    <w:rsid w:val="00180941"/>
    <w:rsid w:val="00180FCD"/>
    <w:rsid w:val="00181456"/>
    <w:rsid w:val="00182036"/>
    <w:rsid w:val="00182121"/>
    <w:rsid w:val="00183624"/>
    <w:rsid w:val="001842FF"/>
    <w:rsid w:val="00184546"/>
    <w:rsid w:val="001859F4"/>
    <w:rsid w:val="001904D6"/>
    <w:rsid w:val="001933FB"/>
    <w:rsid w:val="0019574F"/>
    <w:rsid w:val="001A069E"/>
    <w:rsid w:val="001A2BDE"/>
    <w:rsid w:val="001A3642"/>
    <w:rsid w:val="001A43EC"/>
    <w:rsid w:val="001A444A"/>
    <w:rsid w:val="001B0E5C"/>
    <w:rsid w:val="001B261D"/>
    <w:rsid w:val="001B3AAA"/>
    <w:rsid w:val="001B51FE"/>
    <w:rsid w:val="001B6811"/>
    <w:rsid w:val="001C01A8"/>
    <w:rsid w:val="001C0357"/>
    <w:rsid w:val="001C13AD"/>
    <w:rsid w:val="001C13E0"/>
    <w:rsid w:val="001C141F"/>
    <w:rsid w:val="001C1AEE"/>
    <w:rsid w:val="001C22EC"/>
    <w:rsid w:val="001C31CF"/>
    <w:rsid w:val="001C38C0"/>
    <w:rsid w:val="001C422A"/>
    <w:rsid w:val="001C5125"/>
    <w:rsid w:val="001C57E6"/>
    <w:rsid w:val="001C58AC"/>
    <w:rsid w:val="001C6219"/>
    <w:rsid w:val="001C649E"/>
    <w:rsid w:val="001C7AD7"/>
    <w:rsid w:val="001D421B"/>
    <w:rsid w:val="001D4916"/>
    <w:rsid w:val="001D53DB"/>
    <w:rsid w:val="001D670D"/>
    <w:rsid w:val="001D69FD"/>
    <w:rsid w:val="001D71F4"/>
    <w:rsid w:val="001D7D4B"/>
    <w:rsid w:val="001E09DE"/>
    <w:rsid w:val="001E1276"/>
    <w:rsid w:val="001E18DB"/>
    <w:rsid w:val="001E3E05"/>
    <w:rsid w:val="001E5CF9"/>
    <w:rsid w:val="001E6981"/>
    <w:rsid w:val="001E7355"/>
    <w:rsid w:val="001F208D"/>
    <w:rsid w:val="001F23E5"/>
    <w:rsid w:val="001F3DE8"/>
    <w:rsid w:val="001F53A0"/>
    <w:rsid w:val="001F6EA1"/>
    <w:rsid w:val="0020274E"/>
    <w:rsid w:val="00202A78"/>
    <w:rsid w:val="00202E6A"/>
    <w:rsid w:val="002036D9"/>
    <w:rsid w:val="00204254"/>
    <w:rsid w:val="00205CDD"/>
    <w:rsid w:val="00205F0D"/>
    <w:rsid w:val="00207719"/>
    <w:rsid w:val="00207869"/>
    <w:rsid w:val="00207B2C"/>
    <w:rsid w:val="00210F1C"/>
    <w:rsid w:val="00212456"/>
    <w:rsid w:val="00212AC7"/>
    <w:rsid w:val="00214335"/>
    <w:rsid w:val="00214349"/>
    <w:rsid w:val="002145BC"/>
    <w:rsid w:val="0021774F"/>
    <w:rsid w:val="00217A42"/>
    <w:rsid w:val="0022009B"/>
    <w:rsid w:val="002211BD"/>
    <w:rsid w:val="00223117"/>
    <w:rsid w:val="00223A39"/>
    <w:rsid w:val="00225006"/>
    <w:rsid w:val="00225FF6"/>
    <w:rsid w:val="00226116"/>
    <w:rsid w:val="00226C37"/>
    <w:rsid w:val="002270EF"/>
    <w:rsid w:val="00230D0D"/>
    <w:rsid w:val="0023125D"/>
    <w:rsid w:val="002324FE"/>
    <w:rsid w:val="002340B5"/>
    <w:rsid w:val="002343C6"/>
    <w:rsid w:val="002354A9"/>
    <w:rsid w:val="0023681E"/>
    <w:rsid w:val="00236A74"/>
    <w:rsid w:val="00236FD2"/>
    <w:rsid w:val="002377BD"/>
    <w:rsid w:val="0024262D"/>
    <w:rsid w:val="00243640"/>
    <w:rsid w:val="00244203"/>
    <w:rsid w:val="002444AF"/>
    <w:rsid w:val="00244583"/>
    <w:rsid w:val="00245019"/>
    <w:rsid w:val="0024599C"/>
    <w:rsid w:val="002460BB"/>
    <w:rsid w:val="00246153"/>
    <w:rsid w:val="002468D2"/>
    <w:rsid w:val="00250F73"/>
    <w:rsid w:val="002518E6"/>
    <w:rsid w:val="00252B47"/>
    <w:rsid w:val="00253016"/>
    <w:rsid w:val="00253AB1"/>
    <w:rsid w:val="00255246"/>
    <w:rsid w:val="0025781B"/>
    <w:rsid w:val="0026022D"/>
    <w:rsid w:val="00260B52"/>
    <w:rsid w:val="00262855"/>
    <w:rsid w:val="00263A18"/>
    <w:rsid w:val="002641F5"/>
    <w:rsid w:val="00265B42"/>
    <w:rsid w:val="002701D9"/>
    <w:rsid w:val="00271B87"/>
    <w:rsid w:val="00271D3D"/>
    <w:rsid w:val="002725BD"/>
    <w:rsid w:val="002728DF"/>
    <w:rsid w:val="00273EDB"/>
    <w:rsid w:val="00274BAE"/>
    <w:rsid w:val="00275BD3"/>
    <w:rsid w:val="00276530"/>
    <w:rsid w:val="002767C2"/>
    <w:rsid w:val="00276D81"/>
    <w:rsid w:val="0028110A"/>
    <w:rsid w:val="00281B42"/>
    <w:rsid w:val="002824B1"/>
    <w:rsid w:val="002840C3"/>
    <w:rsid w:val="002855E8"/>
    <w:rsid w:val="00285905"/>
    <w:rsid w:val="00287FA4"/>
    <w:rsid w:val="00290ACE"/>
    <w:rsid w:val="00290BB2"/>
    <w:rsid w:val="00290C01"/>
    <w:rsid w:val="00292BEA"/>
    <w:rsid w:val="002932CC"/>
    <w:rsid w:val="00295F4E"/>
    <w:rsid w:val="00296C37"/>
    <w:rsid w:val="00297498"/>
    <w:rsid w:val="00297981"/>
    <w:rsid w:val="00297D42"/>
    <w:rsid w:val="002A1723"/>
    <w:rsid w:val="002A19C5"/>
    <w:rsid w:val="002A1AC0"/>
    <w:rsid w:val="002A1E7C"/>
    <w:rsid w:val="002A20DC"/>
    <w:rsid w:val="002A2600"/>
    <w:rsid w:val="002A2E01"/>
    <w:rsid w:val="002A449C"/>
    <w:rsid w:val="002A4AF4"/>
    <w:rsid w:val="002A4FD0"/>
    <w:rsid w:val="002A5B01"/>
    <w:rsid w:val="002A5D50"/>
    <w:rsid w:val="002A6DD4"/>
    <w:rsid w:val="002A7A6E"/>
    <w:rsid w:val="002B0854"/>
    <w:rsid w:val="002B08C8"/>
    <w:rsid w:val="002B14C1"/>
    <w:rsid w:val="002B167D"/>
    <w:rsid w:val="002B1FBA"/>
    <w:rsid w:val="002B2A23"/>
    <w:rsid w:val="002B311D"/>
    <w:rsid w:val="002B341A"/>
    <w:rsid w:val="002B39C2"/>
    <w:rsid w:val="002B4587"/>
    <w:rsid w:val="002B652F"/>
    <w:rsid w:val="002B6AC8"/>
    <w:rsid w:val="002B73B9"/>
    <w:rsid w:val="002B75EE"/>
    <w:rsid w:val="002C0F27"/>
    <w:rsid w:val="002C1CC0"/>
    <w:rsid w:val="002C1ECC"/>
    <w:rsid w:val="002C21C2"/>
    <w:rsid w:val="002C354D"/>
    <w:rsid w:val="002C4214"/>
    <w:rsid w:val="002C43A2"/>
    <w:rsid w:val="002C77BD"/>
    <w:rsid w:val="002D02C8"/>
    <w:rsid w:val="002D06DF"/>
    <w:rsid w:val="002D126E"/>
    <w:rsid w:val="002D3423"/>
    <w:rsid w:val="002D4F9F"/>
    <w:rsid w:val="002D5A49"/>
    <w:rsid w:val="002D5B1F"/>
    <w:rsid w:val="002D66C6"/>
    <w:rsid w:val="002D6EF4"/>
    <w:rsid w:val="002D72AB"/>
    <w:rsid w:val="002D75DE"/>
    <w:rsid w:val="002D774D"/>
    <w:rsid w:val="002E01BA"/>
    <w:rsid w:val="002E023D"/>
    <w:rsid w:val="002E7657"/>
    <w:rsid w:val="002E77CD"/>
    <w:rsid w:val="002F2E03"/>
    <w:rsid w:val="002F4ABF"/>
    <w:rsid w:val="002F51AC"/>
    <w:rsid w:val="002F674F"/>
    <w:rsid w:val="002F6AB6"/>
    <w:rsid w:val="002F7B90"/>
    <w:rsid w:val="00300CEE"/>
    <w:rsid w:val="00303921"/>
    <w:rsid w:val="00304D04"/>
    <w:rsid w:val="00305DC7"/>
    <w:rsid w:val="00306DF5"/>
    <w:rsid w:val="00307D86"/>
    <w:rsid w:val="0031026F"/>
    <w:rsid w:val="0031088B"/>
    <w:rsid w:val="0031170A"/>
    <w:rsid w:val="00311969"/>
    <w:rsid w:val="003127C1"/>
    <w:rsid w:val="00312E96"/>
    <w:rsid w:val="0031429A"/>
    <w:rsid w:val="00314C2E"/>
    <w:rsid w:val="00316E90"/>
    <w:rsid w:val="00317DE6"/>
    <w:rsid w:val="00320F0A"/>
    <w:rsid w:val="00321390"/>
    <w:rsid w:val="003216BD"/>
    <w:rsid w:val="00323448"/>
    <w:rsid w:val="0032514A"/>
    <w:rsid w:val="003257F8"/>
    <w:rsid w:val="003264C9"/>
    <w:rsid w:val="003267DD"/>
    <w:rsid w:val="00330920"/>
    <w:rsid w:val="00330CF1"/>
    <w:rsid w:val="00331490"/>
    <w:rsid w:val="00331792"/>
    <w:rsid w:val="00334AD8"/>
    <w:rsid w:val="00334FA2"/>
    <w:rsid w:val="0033652E"/>
    <w:rsid w:val="00337633"/>
    <w:rsid w:val="0033777E"/>
    <w:rsid w:val="00341502"/>
    <w:rsid w:val="003421EE"/>
    <w:rsid w:val="00342846"/>
    <w:rsid w:val="00343830"/>
    <w:rsid w:val="00344C66"/>
    <w:rsid w:val="00345645"/>
    <w:rsid w:val="00346A95"/>
    <w:rsid w:val="00347C6B"/>
    <w:rsid w:val="00347F74"/>
    <w:rsid w:val="003504D2"/>
    <w:rsid w:val="003512F5"/>
    <w:rsid w:val="003532BD"/>
    <w:rsid w:val="003549E8"/>
    <w:rsid w:val="003554DC"/>
    <w:rsid w:val="00357295"/>
    <w:rsid w:val="0035760F"/>
    <w:rsid w:val="00362648"/>
    <w:rsid w:val="00364C7A"/>
    <w:rsid w:val="0036521A"/>
    <w:rsid w:val="003661FA"/>
    <w:rsid w:val="00366907"/>
    <w:rsid w:val="003702D3"/>
    <w:rsid w:val="00371F93"/>
    <w:rsid w:val="00372568"/>
    <w:rsid w:val="003728C5"/>
    <w:rsid w:val="00372F2F"/>
    <w:rsid w:val="003732C0"/>
    <w:rsid w:val="003755C6"/>
    <w:rsid w:val="00376BFA"/>
    <w:rsid w:val="003770F4"/>
    <w:rsid w:val="0037715C"/>
    <w:rsid w:val="003771C9"/>
    <w:rsid w:val="00377E71"/>
    <w:rsid w:val="003802D3"/>
    <w:rsid w:val="00380BF0"/>
    <w:rsid w:val="00381C60"/>
    <w:rsid w:val="003836CF"/>
    <w:rsid w:val="00385174"/>
    <w:rsid w:val="00385901"/>
    <w:rsid w:val="00385AA0"/>
    <w:rsid w:val="00385AC1"/>
    <w:rsid w:val="0039207E"/>
    <w:rsid w:val="00393945"/>
    <w:rsid w:val="00394CD5"/>
    <w:rsid w:val="00395C58"/>
    <w:rsid w:val="00396649"/>
    <w:rsid w:val="00397085"/>
    <w:rsid w:val="00397181"/>
    <w:rsid w:val="003A0DB8"/>
    <w:rsid w:val="003A3B42"/>
    <w:rsid w:val="003A3E88"/>
    <w:rsid w:val="003A693F"/>
    <w:rsid w:val="003B1E0D"/>
    <w:rsid w:val="003B36BA"/>
    <w:rsid w:val="003B3801"/>
    <w:rsid w:val="003B42EE"/>
    <w:rsid w:val="003B44A5"/>
    <w:rsid w:val="003B4587"/>
    <w:rsid w:val="003B59BB"/>
    <w:rsid w:val="003B7199"/>
    <w:rsid w:val="003B7502"/>
    <w:rsid w:val="003C030E"/>
    <w:rsid w:val="003C0E40"/>
    <w:rsid w:val="003C102D"/>
    <w:rsid w:val="003C1666"/>
    <w:rsid w:val="003C2ED2"/>
    <w:rsid w:val="003C4926"/>
    <w:rsid w:val="003C4C99"/>
    <w:rsid w:val="003C5F86"/>
    <w:rsid w:val="003C682E"/>
    <w:rsid w:val="003C740D"/>
    <w:rsid w:val="003D3A80"/>
    <w:rsid w:val="003D4C3A"/>
    <w:rsid w:val="003E1710"/>
    <w:rsid w:val="003E30F7"/>
    <w:rsid w:val="003E3869"/>
    <w:rsid w:val="003E39D0"/>
    <w:rsid w:val="003E478F"/>
    <w:rsid w:val="003E5D23"/>
    <w:rsid w:val="003E7521"/>
    <w:rsid w:val="003E7848"/>
    <w:rsid w:val="003E7BCA"/>
    <w:rsid w:val="003E7C20"/>
    <w:rsid w:val="003F0309"/>
    <w:rsid w:val="003F0E30"/>
    <w:rsid w:val="003F407D"/>
    <w:rsid w:val="003F46B9"/>
    <w:rsid w:val="003F4B4F"/>
    <w:rsid w:val="003F555D"/>
    <w:rsid w:val="003F5B03"/>
    <w:rsid w:val="003F607C"/>
    <w:rsid w:val="003F6508"/>
    <w:rsid w:val="003F6815"/>
    <w:rsid w:val="003F69CF"/>
    <w:rsid w:val="003F79BB"/>
    <w:rsid w:val="003F7F92"/>
    <w:rsid w:val="00400B64"/>
    <w:rsid w:val="004024F7"/>
    <w:rsid w:val="00404874"/>
    <w:rsid w:val="0040643B"/>
    <w:rsid w:val="004103F2"/>
    <w:rsid w:val="00411A98"/>
    <w:rsid w:val="00412C76"/>
    <w:rsid w:val="00412CCB"/>
    <w:rsid w:val="00414DAF"/>
    <w:rsid w:val="00414FF7"/>
    <w:rsid w:val="00415030"/>
    <w:rsid w:val="00416447"/>
    <w:rsid w:val="00416E04"/>
    <w:rsid w:val="0041723A"/>
    <w:rsid w:val="00417BCB"/>
    <w:rsid w:val="004208F9"/>
    <w:rsid w:val="00422CBB"/>
    <w:rsid w:val="00423BD6"/>
    <w:rsid w:val="00423C3B"/>
    <w:rsid w:val="004241CF"/>
    <w:rsid w:val="00424F23"/>
    <w:rsid w:val="00426173"/>
    <w:rsid w:val="004264D2"/>
    <w:rsid w:val="0042689D"/>
    <w:rsid w:val="00431A3B"/>
    <w:rsid w:val="00432894"/>
    <w:rsid w:val="00432B56"/>
    <w:rsid w:val="004335A0"/>
    <w:rsid w:val="00435044"/>
    <w:rsid w:val="004370EF"/>
    <w:rsid w:val="00440387"/>
    <w:rsid w:val="00441165"/>
    <w:rsid w:val="0044129B"/>
    <w:rsid w:val="00443D9B"/>
    <w:rsid w:val="00444026"/>
    <w:rsid w:val="0044460A"/>
    <w:rsid w:val="0044539F"/>
    <w:rsid w:val="0044613A"/>
    <w:rsid w:val="00447D7A"/>
    <w:rsid w:val="004511CC"/>
    <w:rsid w:val="004523A9"/>
    <w:rsid w:val="00453E37"/>
    <w:rsid w:val="004552CB"/>
    <w:rsid w:val="00455452"/>
    <w:rsid w:val="00456AD7"/>
    <w:rsid w:val="00457020"/>
    <w:rsid w:val="004617E3"/>
    <w:rsid w:val="00461D33"/>
    <w:rsid w:val="00462012"/>
    <w:rsid w:val="00463414"/>
    <w:rsid w:val="00464100"/>
    <w:rsid w:val="00465AD3"/>
    <w:rsid w:val="00465D25"/>
    <w:rsid w:val="00470E52"/>
    <w:rsid w:val="0047315A"/>
    <w:rsid w:val="0047544E"/>
    <w:rsid w:val="00475E31"/>
    <w:rsid w:val="00476F71"/>
    <w:rsid w:val="004815C8"/>
    <w:rsid w:val="00482BB3"/>
    <w:rsid w:val="00483471"/>
    <w:rsid w:val="00484AB6"/>
    <w:rsid w:val="00487629"/>
    <w:rsid w:val="00490A47"/>
    <w:rsid w:val="00490FD9"/>
    <w:rsid w:val="00497528"/>
    <w:rsid w:val="00497941"/>
    <w:rsid w:val="004A027D"/>
    <w:rsid w:val="004A0D5D"/>
    <w:rsid w:val="004A0F52"/>
    <w:rsid w:val="004A1391"/>
    <w:rsid w:val="004A2731"/>
    <w:rsid w:val="004A2BE0"/>
    <w:rsid w:val="004A3C09"/>
    <w:rsid w:val="004A546B"/>
    <w:rsid w:val="004A59E9"/>
    <w:rsid w:val="004A5AB7"/>
    <w:rsid w:val="004A690F"/>
    <w:rsid w:val="004A7A16"/>
    <w:rsid w:val="004B0FFC"/>
    <w:rsid w:val="004B161D"/>
    <w:rsid w:val="004B2094"/>
    <w:rsid w:val="004B58FE"/>
    <w:rsid w:val="004B5983"/>
    <w:rsid w:val="004B5DE5"/>
    <w:rsid w:val="004C08EC"/>
    <w:rsid w:val="004C0A16"/>
    <w:rsid w:val="004C3438"/>
    <w:rsid w:val="004C3E5C"/>
    <w:rsid w:val="004C5188"/>
    <w:rsid w:val="004C5F71"/>
    <w:rsid w:val="004D338C"/>
    <w:rsid w:val="004D3477"/>
    <w:rsid w:val="004D4837"/>
    <w:rsid w:val="004D54F8"/>
    <w:rsid w:val="004D5BDC"/>
    <w:rsid w:val="004D5C0E"/>
    <w:rsid w:val="004D6ECD"/>
    <w:rsid w:val="004D70FC"/>
    <w:rsid w:val="004E06F2"/>
    <w:rsid w:val="004E129F"/>
    <w:rsid w:val="004E1D11"/>
    <w:rsid w:val="004E1E43"/>
    <w:rsid w:val="004E34F8"/>
    <w:rsid w:val="004E3A6F"/>
    <w:rsid w:val="004E3E40"/>
    <w:rsid w:val="004E6116"/>
    <w:rsid w:val="004F106E"/>
    <w:rsid w:val="004F144C"/>
    <w:rsid w:val="004F18A4"/>
    <w:rsid w:val="004F4D59"/>
    <w:rsid w:val="004F52CE"/>
    <w:rsid w:val="004F54DD"/>
    <w:rsid w:val="004F610E"/>
    <w:rsid w:val="004F623C"/>
    <w:rsid w:val="004F6EB0"/>
    <w:rsid w:val="004F6F2D"/>
    <w:rsid w:val="00500572"/>
    <w:rsid w:val="0050275D"/>
    <w:rsid w:val="0050296A"/>
    <w:rsid w:val="005056D5"/>
    <w:rsid w:val="00505DDE"/>
    <w:rsid w:val="00507581"/>
    <w:rsid w:val="00510104"/>
    <w:rsid w:val="00510953"/>
    <w:rsid w:val="0051308B"/>
    <w:rsid w:val="00514C09"/>
    <w:rsid w:val="00516DDA"/>
    <w:rsid w:val="00517067"/>
    <w:rsid w:val="00521348"/>
    <w:rsid w:val="005249AE"/>
    <w:rsid w:val="00524A45"/>
    <w:rsid w:val="005250FE"/>
    <w:rsid w:val="00525881"/>
    <w:rsid w:val="00527064"/>
    <w:rsid w:val="00531069"/>
    <w:rsid w:val="00531567"/>
    <w:rsid w:val="005339E9"/>
    <w:rsid w:val="00533E41"/>
    <w:rsid w:val="005344F2"/>
    <w:rsid w:val="00534523"/>
    <w:rsid w:val="00535CB3"/>
    <w:rsid w:val="00537019"/>
    <w:rsid w:val="005374F1"/>
    <w:rsid w:val="00537863"/>
    <w:rsid w:val="00537912"/>
    <w:rsid w:val="00540B4F"/>
    <w:rsid w:val="00540BDF"/>
    <w:rsid w:val="00541CEE"/>
    <w:rsid w:val="005425EB"/>
    <w:rsid w:val="00543CE4"/>
    <w:rsid w:val="00546C88"/>
    <w:rsid w:val="00547A7A"/>
    <w:rsid w:val="00547DC0"/>
    <w:rsid w:val="0055105E"/>
    <w:rsid w:val="0055172D"/>
    <w:rsid w:val="00554713"/>
    <w:rsid w:val="00554DE8"/>
    <w:rsid w:val="005551C3"/>
    <w:rsid w:val="005566C7"/>
    <w:rsid w:val="005566F2"/>
    <w:rsid w:val="00557C10"/>
    <w:rsid w:val="00561132"/>
    <w:rsid w:val="00561957"/>
    <w:rsid w:val="00561F7F"/>
    <w:rsid w:val="005622AB"/>
    <w:rsid w:val="00563295"/>
    <w:rsid w:val="0056392B"/>
    <w:rsid w:val="00565FF1"/>
    <w:rsid w:val="00567BCC"/>
    <w:rsid w:val="005700E1"/>
    <w:rsid w:val="00570F88"/>
    <w:rsid w:val="00571FE2"/>
    <w:rsid w:val="00572CBA"/>
    <w:rsid w:val="005752FC"/>
    <w:rsid w:val="00576FD3"/>
    <w:rsid w:val="00577223"/>
    <w:rsid w:val="00581766"/>
    <w:rsid w:val="00582738"/>
    <w:rsid w:val="00584858"/>
    <w:rsid w:val="00585989"/>
    <w:rsid w:val="00585DDA"/>
    <w:rsid w:val="005869A9"/>
    <w:rsid w:val="00587B84"/>
    <w:rsid w:val="005919B2"/>
    <w:rsid w:val="00592214"/>
    <w:rsid w:val="00592915"/>
    <w:rsid w:val="00593D42"/>
    <w:rsid w:val="005968A1"/>
    <w:rsid w:val="00596E3B"/>
    <w:rsid w:val="00597E37"/>
    <w:rsid w:val="005A05F0"/>
    <w:rsid w:val="005A1D1B"/>
    <w:rsid w:val="005A2A62"/>
    <w:rsid w:val="005A3390"/>
    <w:rsid w:val="005A35F6"/>
    <w:rsid w:val="005A47E0"/>
    <w:rsid w:val="005A54B8"/>
    <w:rsid w:val="005A622D"/>
    <w:rsid w:val="005A6309"/>
    <w:rsid w:val="005A7B5C"/>
    <w:rsid w:val="005B13C5"/>
    <w:rsid w:val="005B1865"/>
    <w:rsid w:val="005B3404"/>
    <w:rsid w:val="005B3E2E"/>
    <w:rsid w:val="005B683F"/>
    <w:rsid w:val="005C3854"/>
    <w:rsid w:val="005C3EEF"/>
    <w:rsid w:val="005C7696"/>
    <w:rsid w:val="005D0210"/>
    <w:rsid w:val="005D0DAE"/>
    <w:rsid w:val="005D1A01"/>
    <w:rsid w:val="005D2DB0"/>
    <w:rsid w:val="005D2FAA"/>
    <w:rsid w:val="005D4365"/>
    <w:rsid w:val="005D4D5D"/>
    <w:rsid w:val="005D523F"/>
    <w:rsid w:val="005D6414"/>
    <w:rsid w:val="005D69D0"/>
    <w:rsid w:val="005D71BA"/>
    <w:rsid w:val="005D775B"/>
    <w:rsid w:val="005D7F4F"/>
    <w:rsid w:val="005E3DDB"/>
    <w:rsid w:val="005E494C"/>
    <w:rsid w:val="005E584B"/>
    <w:rsid w:val="005E5DC4"/>
    <w:rsid w:val="005E5FA4"/>
    <w:rsid w:val="005E6502"/>
    <w:rsid w:val="005F0B9B"/>
    <w:rsid w:val="005F375D"/>
    <w:rsid w:val="005F3F2D"/>
    <w:rsid w:val="005F515D"/>
    <w:rsid w:val="005F6705"/>
    <w:rsid w:val="005F77E0"/>
    <w:rsid w:val="006006E7"/>
    <w:rsid w:val="0060442C"/>
    <w:rsid w:val="00605B7F"/>
    <w:rsid w:val="00607621"/>
    <w:rsid w:val="00607850"/>
    <w:rsid w:val="00607D5C"/>
    <w:rsid w:val="00612000"/>
    <w:rsid w:val="00612897"/>
    <w:rsid w:val="0061318D"/>
    <w:rsid w:val="00614407"/>
    <w:rsid w:val="00614A30"/>
    <w:rsid w:val="0061574D"/>
    <w:rsid w:val="00617240"/>
    <w:rsid w:val="0061730E"/>
    <w:rsid w:val="00620BD5"/>
    <w:rsid w:val="00622152"/>
    <w:rsid w:val="00623336"/>
    <w:rsid w:val="00625051"/>
    <w:rsid w:val="00625CDF"/>
    <w:rsid w:val="006279D9"/>
    <w:rsid w:val="00630D34"/>
    <w:rsid w:val="0063271B"/>
    <w:rsid w:val="0063281D"/>
    <w:rsid w:val="006335C8"/>
    <w:rsid w:val="00634C97"/>
    <w:rsid w:val="00635178"/>
    <w:rsid w:val="006367C6"/>
    <w:rsid w:val="00637639"/>
    <w:rsid w:val="00641675"/>
    <w:rsid w:val="00641730"/>
    <w:rsid w:val="00642329"/>
    <w:rsid w:val="00642E85"/>
    <w:rsid w:val="006433C3"/>
    <w:rsid w:val="0064372B"/>
    <w:rsid w:val="00644559"/>
    <w:rsid w:val="00645EE2"/>
    <w:rsid w:val="00645F8E"/>
    <w:rsid w:val="0064666A"/>
    <w:rsid w:val="006500CC"/>
    <w:rsid w:val="006505E4"/>
    <w:rsid w:val="006507BC"/>
    <w:rsid w:val="00652C0F"/>
    <w:rsid w:val="006531D4"/>
    <w:rsid w:val="00655061"/>
    <w:rsid w:val="00655E9B"/>
    <w:rsid w:val="006569F9"/>
    <w:rsid w:val="00660220"/>
    <w:rsid w:val="0066272E"/>
    <w:rsid w:val="00663677"/>
    <w:rsid w:val="00664834"/>
    <w:rsid w:val="00664BD4"/>
    <w:rsid w:val="0066761D"/>
    <w:rsid w:val="0067063B"/>
    <w:rsid w:val="006710C8"/>
    <w:rsid w:val="00673884"/>
    <w:rsid w:val="0067452B"/>
    <w:rsid w:val="006802BE"/>
    <w:rsid w:val="00680646"/>
    <w:rsid w:val="00680D2D"/>
    <w:rsid w:val="00681F05"/>
    <w:rsid w:val="00684620"/>
    <w:rsid w:val="006928A0"/>
    <w:rsid w:val="00692B0C"/>
    <w:rsid w:val="00693066"/>
    <w:rsid w:val="006935C1"/>
    <w:rsid w:val="00694DFF"/>
    <w:rsid w:val="0069600B"/>
    <w:rsid w:val="00697DFC"/>
    <w:rsid w:val="006A03DC"/>
    <w:rsid w:val="006A1B3F"/>
    <w:rsid w:val="006A28EA"/>
    <w:rsid w:val="006A4D8E"/>
    <w:rsid w:val="006A63B0"/>
    <w:rsid w:val="006A66CD"/>
    <w:rsid w:val="006B0848"/>
    <w:rsid w:val="006B111F"/>
    <w:rsid w:val="006B1764"/>
    <w:rsid w:val="006B1C0C"/>
    <w:rsid w:val="006B3478"/>
    <w:rsid w:val="006B40F0"/>
    <w:rsid w:val="006B5753"/>
    <w:rsid w:val="006B5B24"/>
    <w:rsid w:val="006B7E09"/>
    <w:rsid w:val="006C0CC5"/>
    <w:rsid w:val="006C1E6F"/>
    <w:rsid w:val="006C1EC8"/>
    <w:rsid w:val="006C2B28"/>
    <w:rsid w:val="006C2C99"/>
    <w:rsid w:val="006C2D2F"/>
    <w:rsid w:val="006C3E12"/>
    <w:rsid w:val="006C509E"/>
    <w:rsid w:val="006C54B1"/>
    <w:rsid w:val="006C7856"/>
    <w:rsid w:val="006C7D62"/>
    <w:rsid w:val="006D11FD"/>
    <w:rsid w:val="006D1D26"/>
    <w:rsid w:val="006D3946"/>
    <w:rsid w:val="006D4090"/>
    <w:rsid w:val="006D49E2"/>
    <w:rsid w:val="006D61B1"/>
    <w:rsid w:val="006D629D"/>
    <w:rsid w:val="006D64E2"/>
    <w:rsid w:val="006D67C3"/>
    <w:rsid w:val="006E1D61"/>
    <w:rsid w:val="006E1E04"/>
    <w:rsid w:val="006E2937"/>
    <w:rsid w:val="006E2F9C"/>
    <w:rsid w:val="006E441B"/>
    <w:rsid w:val="006E4510"/>
    <w:rsid w:val="006E5984"/>
    <w:rsid w:val="006E67F1"/>
    <w:rsid w:val="006E75D1"/>
    <w:rsid w:val="006E7B80"/>
    <w:rsid w:val="006E7E22"/>
    <w:rsid w:val="006F0B0F"/>
    <w:rsid w:val="006F12F7"/>
    <w:rsid w:val="006F1782"/>
    <w:rsid w:val="006F3CF8"/>
    <w:rsid w:val="006F415C"/>
    <w:rsid w:val="006F4A56"/>
    <w:rsid w:val="006F5039"/>
    <w:rsid w:val="006F5509"/>
    <w:rsid w:val="006F5536"/>
    <w:rsid w:val="006F6A47"/>
    <w:rsid w:val="006F6BBB"/>
    <w:rsid w:val="006F795D"/>
    <w:rsid w:val="006F7F61"/>
    <w:rsid w:val="00700689"/>
    <w:rsid w:val="00702085"/>
    <w:rsid w:val="00702CBA"/>
    <w:rsid w:val="00702EFF"/>
    <w:rsid w:val="00703F07"/>
    <w:rsid w:val="0070420D"/>
    <w:rsid w:val="007064FE"/>
    <w:rsid w:val="007072EF"/>
    <w:rsid w:val="00710F78"/>
    <w:rsid w:val="00711D3A"/>
    <w:rsid w:val="0071267B"/>
    <w:rsid w:val="0071281C"/>
    <w:rsid w:val="00717D28"/>
    <w:rsid w:val="00720A52"/>
    <w:rsid w:val="007210F7"/>
    <w:rsid w:val="007219F2"/>
    <w:rsid w:val="0072668B"/>
    <w:rsid w:val="00726ACF"/>
    <w:rsid w:val="00730B3A"/>
    <w:rsid w:val="00730FEA"/>
    <w:rsid w:val="00734229"/>
    <w:rsid w:val="007372DD"/>
    <w:rsid w:val="0074094B"/>
    <w:rsid w:val="007425D4"/>
    <w:rsid w:val="00746840"/>
    <w:rsid w:val="0074777E"/>
    <w:rsid w:val="00747862"/>
    <w:rsid w:val="00750091"/>
    <w:rsid w:val="00753AAF"/>
    <w:rsid w:val="00754B28"/>
    <w:rsid w:val="00754C52"/>
    <w:rsid w:val="00754C70"/>
    <w:rsid w:val="007551DC"/>
    <w:rsid w:val="007554FB"/>
    <w:rsid w:val="00755AB4"/>
    <w:rsid w:val="00756315"/>
    <w:rsid w:val="00760047"/>
    <w:rsid w:val="007604F4"/>
    <w:rsid w:val="00760D07"/>
    <w:rsid w:val="00761D9F"/>
    <w:rsid w:val="00762BB2"/>
    <w:rsid w:val="00762CD7"/>
    <w:rsid w:val="00763905"/>
    <w:rsid w:val="00765D32"/>
    <w:rsid w:val="00766760"/>
    <w:rsid w:val="00767543"/>
    <w:rsid w:val="0077044E"/>
    <w:rsid w:val="0077136D"/>
    <w:rsid w:val="00771529"/>
    <w:rsid w:val="00774AE0"/>
    <w:rsid w:val="00776014"/>
    <w:rsid w:val="0077624C"/>
    <w:rsid w:val="00776CA4"/>
    <w:rsid w:val="007771E3"/>
    <w:rsid w:val="00777ADE"/>
    <w:rsid w:val="007810F0"/>
    <w:rsid w:val="00781F53"/>
    <w:rsid w:val="007821B3"/>
    <w:rsid w:val="00782AFC"/>
    <w:rsid w:val="00782BFE"/>
    <w:rsid w:val="007846AB"/>
    <w:rsid w:val="00785B6A"/>
    <w:rsid w:val="007866D6"/>
    <w:rsid w:val="0079038D"/>
    <w:rsid w:val="00790405"/>
    <w:rsid w:val="00790EFB"/>
    <w:rsid w:val="00791D6F"/>
    <w:rsid w:val="00792248"/>
    <w:rsid w:val="007932FD"/>
    <w:rsid w:val="00793383"/>
    <w:rsid w:val="00795D19"/>
    <w:rsid w:val="00795EAD"/>
    <w:rsid w:val="00796431"/>
    <w:rsid w:val="007966DA"/>
    <w:rsid w:val="007A141C"/>
    <w:rsid w:val="007A2ADD"/>
    <w:rsid w:val="007A2CE1"/>
    <w:rsid w:val="007A446B"/>
    <w:rsid w:val="007A48D4"/>
    <w:rsid w:val="007A576B"/>
    <w:rsid w:val="007A6B0A"/>
    <w:rsid w:val="007B0AE3"/>
    <w:rsid w:val="007B0B88"/>
    <w:rsid w:val="007B2C64"/>
    <w:rsid w:val="007B6059"/>
    <w:rsid w:val="007B67F8"/>
    <w:rsid w:val="007B6819"/>
    <w:rsid w:val="007B72AA"/>
    <w:rsid w:val="007C112F"/>
    <w:rsid w:val="007C11E8"/>
    <w:rsid w:val="007C1D5F"/>
    <w:rsid w:val="007C234E"/>
    <w:rsid w:val="007C237C"/>
    <w:rsid w:val="007C2ECD"/>
    <w:rsid w:val="007C441C"/>
    <w:rsid w:val="007C5F05"/>
    <w:rsid w:val="007C68B4"/>
    <w:rsid w:val="007C785D"/>
    <w:rsid w:val="007D04DA"/>
    <w:rsid w:val="007D09FA"/>
    <w:rsid w:val="007D1031"/>
    <w:rsid w:val="007D18D3"/>
    <w:rsid w:val="007D2206"/>
    <w:rsid w:val="007D3FD8"/>
    <w:rsid w:val="007D493B"/>
    <w:rsid w:val="007D500B"/>
    <w:rsid w:val="007D51B3"/>
    <w:rsid w:val="007D5958"/>
    <w:rsid w:val="007D7684"/>
    <w:rsid w:val="007E02A2"/>
    <w:rsid w:val="007E03AC"/>
    <w:rsid w:val="007E0DF2"/>
    <w:rsid w:val="007E19BA"/>
    <w:rsid w:val="007E1FD6"/>
    <w:rsid w:val="007E2A7D"/>
    <w:rsid w:val="007E32AB"/>
    <w:rsid w:val="007E43A4"/>
    <w:rsid w:val="007E547F"/>
    <w:rsid w:val="007E5FA5"/>
    <w:rsid w:val="007E644C"/>
    <w:rsid w:val="007F085E"/>
    <w:rsid w:val="007F2E23"/>
    <w:rsid w:val="007F4077"/>
    <w:rsid w:val="007F44B1"/>
    <w:rsid w:val="007F5CD9"/>
    <w:rsid w:val="007F7628"/>
    <w:rsid w:val="00800BBC"/>
    <w:rsid w:val="00801224"/>
    <w:rsid w:val="0080243D"/>
    <w:rsid w:val="0080366F"/>
    <w:rsid w:val="00804092"/>
    <w:rsid w:val="008047F7"/>
    <w:rsid w:val="00805871"/>
    <w:rsid w:val="00806A33"/>
    <w:rsid w:val="00807BC0"/>
    <w:rsid w:val="00810BBF"/>
    <w:rsid w:val="0081166D"/>
    <w:rsid w:val="008119FB"/>
    <w:rsid w:val="0081267C"/>
    <w:rsid w:val="00812F92"/>
    <w:rsid w:val="00814C74"/>
    <w:rsid w:val="00816E95"/>
    <w:rsid w:val="00824BD2"/>
    <w:rsid w:val="00826D86"/>
    <w:rsid w:val="00826F57"/>
    <w:rsid w:val="0082725E"/>
    <w:rsid w:val="008277FF"/>
    <w:rsid w:val="00827D63"/>
    <w:rsid w:val="00830D87"/>
    <w:rsid w:val="00830E5F"/>
    <w:rsid w:val="00831CBC"/>
    <w:rsid w:val="00831DBB"/>
    <w:rsid w:val="008326EB"/>
    <w:rsid w:val="00832E6D"/>
    <w:rsid w:val="00833C32"/>
    <w:rsid w:val="00834314"/>
    <w:rsid w:val="00835DDC"/>
    <w:rsid w:val="00837DBC"/>
    <w:rsid w:val="00837E4C"/>
    <w:rsid w:val="008441CE"/>
    <w:rsid w:val="00844556"/>
    <w:rsid w:val="00850F4C"/>
    <w:rsid w:val="0085181B"/>
    <w:rsid w:val="00852A27"/>
    <w:rsid w:val="008545AB"/>
    <w:rsid w:val="008555AF"/>
    <w:rsid w:val="00862947"/>
    <w:rsid w:val="00862CCF"/>
    <w:rsid w:val="00862D87"/>
    <w:rsid w:val="008634BC"/>
    <w:rsid w:val="00863ABA"/>
    <w:rsid w:val="00863E88"/>
    <w:rsid w:val="0086428A"/>
    <w:rsid w:val="00864552"/>
    <w:rsid w:val="00864FF0"/>
    <w:rsid w:val="00865E80"/>
    <w:rsid w:val="00871A71"/>
    <w:rsid w:val="00875A5A"/>
    <w:rsid w:val="00884115"/>
    <w:rsid w:val="00884352"/>
    <w:rsid w:val="00884B43"/>
    <w:rsid w:val="0088594F"/>
    <w:rsid w:val="0088755E"/>
    <w:rsid w:val="00887811"/>
    <w:rsid w:val="00892779"/>
    <w:rsid w:val="00892F28"/>
    <w:rsid w:val="00893930"/>
    <w:rsid w:val="00894BE6"/>
    <w:rsid w:val="00894C6F"/>
    <w:rsid w:val="00894F2E"/>
    <w:rsid w:val="00897B23"/>
    <w:rsid w:val="00897F44"/>
    <w:rsid w:val="008A1791"/>
    <w:rsid w:val="008A2AA7"/>
    <w:rsid w:val="008A2B38"/>
    <w:rsid w:val="008A48BF"/>
    <w:rsid w:val="008A4BCD"/>
    <w:rsid w:val="008A6400"/>
    <w:rsid w:val="008A77D9"/>
    <w:rsid w:val="008B1BCF"/>
    <w:rsid w:val="008B1E37"/>
    <w:rsid w:val="008B3C73"/>
    <w:rsid w:val="008B5F5A"/>
    <w:rsid w:val="008B6592"/>
    <w:rsid w:val="008B7D50"/>
    <w:rsid w:val="008B7E14"/>
    <w:rsid w:val="008C0684"/>
    <w:rsid w:val="008C07F4"/>
    <w:rsid w:val="008C1BC9"/>
    <w:rsid w:val="008C1DE5"/>
    <w:rsid w:val="008C2010"/>
    <w:rsid w:val="008C2266"/>
    <w:rsid w:val="008C41E4"/>
    <w:rsid w:val="008C7A62"/>
    <w:rsid w:val="008D088E"/>
    <w:rsid w:val="008D1074"/>
    <w:rsid w:val="008D16E6"/>
    <w:rsid w:val="008D1D7D"/>
    <w:rsid w:val="008D3194"/>
    <w:rsid w:val="008D34E1"/>
    <w:rsid w:val="008D362D"/>
    <w:rsid w:val="008D382F"/>
    <w:rsid w:val="008D4D84"/>
    <w:rsid w:val="008E0B7B"/>
    <w:rsid w:val="008E1E5F"/>
    <w:rsid w:val="008E26A1"/>
    <w:rsid w:val="008E2F17"/>
    <w:rsid w:val="008E3247"/>
    <w:rsid w:val="008E7FBF"/>
    <w:rsid w:val="008F03F4"/>
    <w:rsid w:val="008F06A4"/>
    <w:rsid w:val="008F1976"/>
    <w:rsid w:val="008F1C8C"/>
    <w:rsid w:val="008F21D9"/>
    <w:rsid w:val="008F25BF"/>
    <w:rsid w:val="008F265E"/>
    <w:rsid w:val="008F2D4D"/>
    <w:rsid w:val="008F2EB7"/>
    <w:rsid w:val="008F547A"/>
    <w:rsid w:val="00900C7E"/>
    <w:rsid w:val="009033B4"/>
    <w:rsid w:val="0090535C"/>
    <w:rsid w:val="00906410"/>
    <w:rsid w:val="00906B2D"/>
    <w:rsid w:val="009073A6"/>
    <w:rsid w:val="009108A4"/>
    <w:rsid w:val="00912BC4"/>
    <w:rsid w:val="00912C32"/>
    <w:rsid w:val="00914100"/>
    <w:rsid w:val="00914552"/>
    <w:rsid w:val="009148B4"/>
    <w:rsid w:val="009155D7"/>
    <w:rsid w:val="009174B5"/>
    <w:rsid w:val="009210B8"/>
    <w:rsid w:val="00921690"/>
    <w:rsid w:val="00921BF1"/>
    <w:rsid w:val="00921D36"/>
    <w:rsid w:val="00923799"/>
    <w:rsid w:val="0092528C"/>
    <w:rsid w:val="009253C2"/>
    <w:rsid w:val="00925F80"/>
    <w:rsid w:val="00927C6D"/>
    <w:rsid w:val="0093057C"/>
    <w:rsid w:val="00932284"/>
    <w:rsid w:val="00932536"/>
    <w:rsid w:val="00935566"/>
    <w:rsid w:val="00936017"/>
    <w:rsid w:val="00936210"/>
    <w:rsid w:val="00936B89"/>
    <w:rsid w:val="00936DB1"/>
    <w:rsid w:val="00937104"/>
    <w:rsid w:val="0093759E"/>
    <w:rsid w:val="00937D0D"/>
    <w:rsid w:val="009406AF"/>
    <w:rsid w:val="00940F97"/>
    <w:rsid w:val="00941350"/>
    <w:rsid w:val="00941798"/>
    <w:rsid w:val="00942FB1"/>
    <w:rsid w:val="00944621"/>
    <w:rsid w:val="0094474D"/>
    <w:rsid w:val="00947B32"/>
    <w:rsid w:val="0095242C"/>
    <w:rsid w:val="009532A0"/>
    <w:rsid w:val="009537EE"/>
    <w:rsid w:val="00955021"/>
    <w:rsid w:val="00955BE2"/>
    <w:rsid w:val="00956B57"/>
    <w:rsid w:val="00960A1A"/>
    <w:rsid w:val="0096243F"/>
    <w:rsid w:val="00962992"/>
    <w:rsid w:val="00962F3B"/>
    <w:rsid w:val="00967027"/>
    <w:rsid w:val="00967C79"/>
    <w:rsid w:val="00970B62"/>
    <w:rsid w:val="009729C4"/>
    <w:rsid w:val="00973148"/>
    <w:rsid w:val="00975753"/>
    <w:rsid w:val="00975AB9"/>
    <w:rsid w:val="00975C27"/>
    <w:rsid w:val="00976D4D"/>
    <w:rsid w:val="009778EA"/>
    <w:rsid w:val="00977C5B"/>
    <w:rsid w:val="00984430"/>
    <w:rsid w:val="00984839"/>
    <w:rsid w:val="00985958"/>
    <w:rsid w:val="00986B6E"/>
    <w:rsid w:val="00986BF9"/>
    <w:rsid w:val="00992680"/>
    <w:rsid w:val="00992F6E"/>
    <w:rsid w:val="00994041"/>
    <w:rsid w:val="009945AF"/>
    <w:rsid w:val="00994668"/>
    <w:rsid w:val="00995893"/>
    <w:rsid w:val="00995EE5"/>
    <w:rsid w:val="00996228"/>
    <w:rsid w:val="00996EA5"/>
    <w:rsid w:val="009A1730"/>
    <w:rsid w:val="009A30DB"/>
    <w:rsid w:val="009A39AB"/>
    <w:rsid w:val="009A3FE1"/>
    <w:rsid w:val="009A474A"/>
    <w:rsid w:val="009A7529"/>
    <w:rsid w:val="009A7594"/>
    <w:rsid w:val="009A76F5"/>
    <w:rsid w:val="009B29DF"/>
    <w:rsid w:val="009B337F"/>
    <w:rsid w:val="009B373B"/>
    <w:rsid w:val="009B4395"/>
    <w:rsid w:val="009B47D9"/>
    <w:rsid w:val="009B4884"/>
    <w:rsid w:val="009B5084"/>
    <w:rsid w:val="009B5AD2"/>
    <w:rsid w:val="009B7471"/>
    <w:rsid w:val="009C15E3"/>
    <w:rsid w:val="009C27C3"/>
    <w:rsid w:val="009C2C1A"/>
    <w:rsid w:val="009C43AA"/>
    <w:rsid w:val="009C669C"/>
    <w:rsid w:val="009C6BDA"/>
    <w:rsid w:val="009D1648"/>
    <w:rsid w:val="009D1E76"/>
    <w:rsid w:val="009D1FA4"/>
    <w:rsid w:val="009D357E"/>
    <w:rsid w:val="009D3B41"/>
    <w:rsid w:val="009D483F"/>
    <w:rsid w:val="009D69E7"/>
    <w:rsid w:val="009D7E3E"/>
    <w:rsid w:val="009E022D"/>
    <w:rsid w:val="009E0CEC"/>
    <w:rsid w:val="009E2F0C"/>
    <w:rsid w:val="009E2FBB"/>
    <w:rsid w:val="009E4186"/>
    <w:rsid w:val="009E459A"/>
    <w:rsid w:val="009E613C"/>
    <w:rsid w:val="009F04B6"/>
    <w:rsid w:val="009F05A8"/>
    <w:rsid w:val="009F0B76"/>
    <w:rsid w:val="009F2D8C"/>
    <w:rsid w:val="009F4728"/>
    <w:rsid w:val="009F4A35"/>
    <w:rsid w:val="009F4E31"/>
    <w:rsid w:val="009F5FA8"/>
    <w:rsid w:val="009F6C35"/>
    <w:rsid w:val="009F703C"/>
    <w:rsid w:val="00A00D78"/>
    <w:rsid w:val="00A01725"/>
    <w:rsid w:val="00A0288C"/>
    <w:rsid w:val="00A033A1"/>
    <w:rsid w:val="00A050D1"/>
    <w:rsid w:val="00A0736A"/>
    <w:rsid w:val="00A07D91"/>
    <w:rsid w:val="00A11990"/>
    <w:rsid w:val="00A164B2"/>
    <w:rsid w:val="00A171BF"/>
    <w:rsid w:val="00A17A41"/>
    <w:rsid w:val="00A20D6E"/>
    <w:rsid w:val="00A22ACB"/>
    <w:rsid w:val="00A22AEF"/>
    <w:rsid w:val="00A23200"/>
    <w:rsid w:val="00A2424D"/>
    <w:rsid w:val="00A25D2D"/>
    <w:rsid w:val="00A27499"/>
    <w:rsid w:val="00A315EB"/>
    <w:rsid w:val="00A32299"/>
    <w:rsid w:val="00A3245E"/>
    <w:rsid w:val="00A36472"/>
    <w:rsid w:val="00A40318"/>
    <w:rsid w:val="00A42CC8"/>
    <w:rsid w:val="00A42D49"/>
    <w:rsid w:val="00A43088"/>
    <w:rsid w:val="00A4368D"/>
    <w:rsid w:val="00A45A8C"/>
    <w:rsid w:val="00A462BF"/>
    <w:rsid w:val="00A46CC3"/>
    <w:rsid w:val="00A4717F"/>
    <w:rsid w:val="00A50D98"/>
    <w:rsid w:val="00A51755"/>
    <w:rsid w:val="00A5375D"/>
    <w:rsid w:val="00A53BD0"/>
    <w:rsid w:val="00A5496B"/>
    <w:rsid w:val="00A549E6"/>
    <w:rsid w:val="00A54C72"/>
    <w:rsid w:val="00A55195"/>
    <w:rsid w:val="00A554EC"/>
    <w:rsid w:val="00A5597E"/>
    <w:rsid w:val="00A610DC"/>
    <w:rsid w:val="00A61C18"/>
    <w:rsid w:val="00A63557"/>
    <w:rsid w:val="00A63ED6"/>
    <w:rsid w:val="00A64C6C"/>
    <w:rsid w:val="00A64D50"/>
    <w:rsid w:val="00A65E0D"/>
    <w:rsid w:val="00A664D4"/>
    <w:rsid w:val="00A669E1"/>
    <w:rsid w:val="00A66A54"/>
    <w:rsid w:val="00A70ECD"/>
    <w:rsid w:val="00A72548"/>
    <w:rsid w:val="00A726C2"/>
    <w:rsid w:val="00A7279B"/>
    <w:rsid w:val="00A74E6D"/>
    <w:rsid w:val="00A7506B"/>
    <w:rsid w:val="00A76CD9"/>
    <w:rsid w:val="00A774AA"/>
    <w:rsid w:val="00A81DC0"/>
    <w:rsid w:val="00A8265D"/>
    <w:rsid w:val="00A82FC6"/>
    <w:rsid w:val="00A83B55"/>
    <w:rsid w:val="00A8401E"/>
    <w:rsid w:val="00A852C7"/>
    <w:rsid w:val="00A9056A"/>
    <w:rsid w:val="00A90D6E"/>
    <w:rsid w:val="00A9175B"/>
    <w:rsid w:val="00A9265E"/>
    <w:rsid w:val="00A96FB1"/>
    <w:rsid w:val="00AA1BF6"/>
    <w:rsid w:val="00AA3318"/>
    <w:rsid w:val="00AA3AD5"/>
    <w:rsid w:val="00AA5FD9"/>
    <w:rsid w:val="00AA6A7B"/>
    <w:rsid w:val="00AA7197"/>
    <w:rsid w:val="00AB125A"/>
    <w:rsid w:val="00AB3850"/>
    <w:rsid w:val="00AB475D"/>
    <w:rsid w:val="00AB4C3F"/>
    <w:rsid w:val="00AB4E02"/>
    <w:rsid w:val="00AB70DF"/>
    <w:rsid w:val="00AC1336"/>
    <w:rsid w:val="00AC2EA9"/>
    <w:rsid w:val="00AC3A96"/>
    <w:rsid w:val="00AC6A52"/>
    <w:rsid w:val="00AD06D4"/>
    <w:rsid w:val="00AD07E8"/>
    <w:rsid w:val="00AD5129"/>
    <w:rsid w:val="00AD5E22"/>
    <w:rsid w:val="00AD68BC"/>
    <w:rsid w:val="00AE2A3B"/>
    <w:rsid w:val="00AE5EF1"/>
    <w:rsid w:val="00AE65E1"/>
    <w:rsid w:val="00AE73DA"/>
    <w:rsid w:val="00AE7703"/>
    <w:rsid w:val="00AF005F"/>
    <w:rsid w:val="00AF56BE"/>
    <w:rsid w:val="00AF6743"/>
    <w:rsid w:val="00AF7506"/>
    <w:rsid w:val="00B00965"/>
    <w:rsid w:val="00B02292"/>
    <w:rsid w:val="00B028B2"/>
    <w:rsid w:val="00B02EEC"/>
    <w:rsid w:val="00B04E50"/>
    <w:rsid w:val="00B05F0D"/>
    <w:rsid w:val="00B064D9"/>
    <w:rsid w:val="00B10656"/>
    <w:rsid w:val="00B10C6A"/>
    <w:rsid w:val="00B119AD"/>
    <w:rsid w:val="00B1297F"/>
    <w:rsid w:val="00B13B35"/>
    <w:rsid w:val="00B15242"/>
    <w:rsid w:val="00B15311"/>
    <w:rsid w:val="00B15FC2"/>
    <w:rsid w:val="00B16D7D"/>
    <w:rsid w:val="00B17C82"/>
    <w:rsid w:val="00B22435"/>
    <w:rsid w:val="00B226A6"/>
    <w:rsid w:val="00B22736"/>
    <w:rsid w:val="00B22AC5"/>
    <w:rsid w:val="00B25282"/>
    <w:rsid w:val="00B26D72"/>
    <w:rsid w:val="00B270F2"/>
    <w:rsid w:val="00B30F1B"/>
    <w:rsid w:val="00B312DD"/>
    <w:rsid w:val="00B32438"/>
    <w:rsid w:val="00B32772"/>
    <w:rsid w:val="00B3532E"/>
    <w:rsid w:val="00B363EB"/>
    <w:rsid w:val="00B36BB3"/>
    <w:rsid w:val="00B37484"/>
    <w:rsid w:val="00B37BC0"/>
    <w:rsid w:val="00B40D2A"/>
    <w:rsid w:val="00B41EDF"/>
    <w:rsid w:val="00B444D4"/>
    <w:rsid w:val="00B45F37"/>
    <w:rsid w:val="00B46AE9"/>
    <w:rsid w:val="00B507E7"/>
    <w:rsid w:val="00B510CA"/>
    <w:rsid w:val="00B5155D"/>
    <w:rsid w:val="00B527EA"/>
    <w:rsid w:val="00B527FF"/>
    <w:rsid w:val="00B5374A"/>
    <w:rsid w:val="00B54632"/>
    <w:rsid w:val="00B5601E"/>
    <w:rsid w:val="00B563F7"/>
    <w:rsid w:val="00B56D9D"/>
    <w:rsid w:val="00B57CCA"/>
    <w:rsid w:val="00B63461"/>
    <w:rsid w:val="00B63571"/>
    <w:rsid w:val="00B63B45"/>
    <w:rsid w:val="00B66A0B"/>
    <w:rsid w:val="00B72BD6"/>
    <w:rsid w:val="00B72CEA"/>
    <w:rsid w:val="00B7612E"/>
    <w:rsid w:val="00B826A0"/>
    <w:rsid w:val="00B8293F"/>
    <w:rsid w:val="00B82C1F"/>
    <w:rsid w:val="00B82D82"/>
    <w:rsid w:val="00B8365F"/>
    <w:rsid w:val="00B84084"/>
    <w:rsid w:val="00B86843"/>
    <w:rsid w:val="00B926D3"/>
    <w:rsid w:val="00B92A40"/>
    <w:rsid w:val="00B95683"/>
    <w:rsid w:val="00B96859"/>
    <w:rsid w:val="00B97115"/>
    <w:rsid w:val="00B97583"/>
    <w:rsid w:val="00BA29A3"/>
    <w:rsid w:val="00BA76E1"/>
    <w:rsid w:val="00BA79C5"/>
    <w:rsid w:val="00BB0153"/>
    <w:rsid w:val="00BB3C40"/>
    <w:rsid w:val="00BB5ECA"/>
    <w:rsid w:val="00BB6A35"/>
    <w:rsid w:val="00BB6B2B"/>
    <w:rsid w:val="00BB6E5A"/>
    <w:rsid w:val="00BB7339"/>
    <w:rsid w:val="00BB7CC7"/>
    <w:rsid w:val="00BC00D3"/>
    <w:rsid w:val="00BC37AD"/>
    <w:rsid w:val="00BC4B06"/>
    <w:rsid w:val="00BC5725"/>
    <w:rsid w:val="00BC5BBD"/>
    <w:rsid w:val="00BD036D"/>
    <w:rsid w:val="00BD1C7B"/>
    <w:rsid w:val="00BD2377"/>
    <w:rsid w:val="00BD2AD4"/>
    <w:rsid w:val="00BD389E"/>
    <w:rsid w:val="00BD3EA0"/>
    <w:rsid w:val="00BD5E53"/>
    <w:rsid w:val="00BD7CBE"/>
    <w:rsid w:val="00BD7F73"/>
    <w:rsid w:val="00BE19EE"/>
    <w:rsid w:val="00BE4A66"/>
    <w:rsid w:val="00BE5CF1"/>
    <w:rsid w:val="00BE6415"/>
    <w:rsid w:val="00BF2AC9"/>
    <w:rsid w:val="00BF30E8"/>
    <w:rsid w:val="00BF4189"/>
    <w:rsid w:val="00BF5786"/>
    <w:rsid w:val="00BF6BF7"/>
    <w:rsid w:val="00BF7434"/>
    <w:rsid w:val="00BF7692"/>
    <w:rsid w:val="00BF7986"/>
    <w:rsid w:val="00BF7D94"/>
    <w:rsid w:val="00C0327C"/>
    <w:rsid w:val="00C03A22"/>
    <w:rsid w:val="00C04136"/>
    <w:rsid w:val="00C047ED"/>
    <w:rsid w:val="00C05C08"/>
    <w:rsid w:val="00C10076"/>
    <w:rsid w:val="00C10D22"/>
    <w:rsid w:val="00C13716"/>
    <w:rsid w:val="00C13850"/>
    <w:rsid w:val="00C13905"/>
    <w:rsid w:val="00C1552F"/>
    <w:rsid w:val="00C16FE2"/>
    <w:rsid w:val="00C17325"/>
    <w:rsid w:val="00C17818"/>
    <w:rsid w:val="00C21A92"/>
    <w:rsid w:val="00C21CFA"/>
    <w:rsid w:val="00C235BB"/>
    <w:rsid w:val="00C237AA"/>
    <w:rsid w:val="00C248B8"/>
    <w:rsid w:val="00C24D51"/>
    <w:rsid w:val="00C254C2"/>
    <w:rsid w:val="00C25856"/>
    <w:rsid w:val="00C27934"/>
    <w:rsid w:val="00C3211A"/>
    <w:rsid w:val="00C3224A"/>
    <w:rsid w:val="00C32D9D"/>
    <w:rsid w:val="00C34D54"/>
    <w:rsid w:val="00C34F85"/>
    <w:rsid w:val="00C36139"/>
    <w:rsid w:val="00C3649B"/>
    <w:rsid w:val="00C368E6"/>
    <w:rsid w:val="00C426C2"/>
    <w:rsid w:val="00C427E0"/>
    <w:rsid w:val="00C454A3"/>
    <w:rsid w:val="00C45D9B"/>
    <w:rsid w:val="00C47A8D"/>
    <w:rsid w:val="00C51BCE"/>
    <w:rsid w:val="00C5207A"/>
    <w:rsid w:val="00C55266"/>
    <w:rsid w:val="00C61C88"/>
    <w:rsid w:val="00C61E03"/>
    <w:rsid w:val="00C6299B"/>
    <w:rsid w:val="00C63894"/>
    <w:rsid w:val="00C64CEC"/>
    <w:rsid w:val="00C6659C"/>
    <w:rsid w:val="00C670E7"/>
    <w:rsid w:val="00C676D2"/>
    <w:rsid w:val="00C710A1"/>
    <w:rsid w:val="00C72157"/>
    <w:rsid w:val="00C7338B"/>
    <w:rsid w:val="00C73519"/>
    <w:rsid w:val="00C7356F"/>
    <w:rsid w:val="00C740C0"/>
    <w:rsid w:val="00C74A54"/>
    <w:rsid w:val="00C76415"/>
    <w:rsid w:val="00C77C17"/>
    <w:rsid w:val="00C804D9"/>
    <w:rsid w:val="00C809E8"/>
    <w:rsid w:val="00C80AB0"/>
    <w:rsid w:val="00C80F41"/>
    <w:rsid w:val="00C816B2"/>
    <w:rsid w:val="00C821E1"/>
    <w:rsid w:val="00C82A81"/>
    <w:rsid w:val="00C82BD4"/>
    <w:rsid w:val="00C846E8"/>
    <w:rsid w:val="00C85473"/>
    <w:rsid w:val="00C857B4"/>
    <w:rsid w:val="00C85C89"/>
    <w:rsid w:val="00C868C7"/>
    <w:rsid w:val="00C87D29"/>
    <w:rsid w:val="00C87FD9"/>
    <w:rsid w:val="00C9247B"/>
    <w:rsid w:val="00C93525"/>
    <w:rsid w:val="00C9387A"/>
    <w:rsid w:val="00C94A57"/>
    <w:rsid w:val="00C96BF0"/>
    <w:rsid w:val="00C96D84"/>
    <w:rsid w:val="00C97220"/>
    <w:rsid w:val="00C976BF"/>
    <w:rsid w:val="00C976C3"/>
    <w:rsid w:val="00CA0B79"/>
    <w:rsid w:val="00CA3884"/>
    <w:rsid w:val="00CA4B45"/>
    <w:rsid w:val="00CA5FFB"/>
    <w:rsid w:val="00CA732A"/>
    <w:rsid w:val="00CB284B"/>
    <w:rsid w:val="00CB3536"/>
    <w:rsid w:val="00CB61B2"/>
    <w:rsid w:val="00CB6655"/>
    <w:rsid w:val="00CB7137"/>
    <w:rsid w:val="00CB72BF"/>
    <w:rsid w:val="00CC1CE1"/>
    <w:rsid w:val="00CC398F"/>
    <w:rsid w:val="00CC44BD"/>
    <w:rsid w:val="00CC7231"/>
    <w:rsid w:val="00CC75F8"/>
    <w:rsid w:val="00CD4416"/>
    <w:rsid w:val="00CD4586"/>
    <w:rsid w:val="00CD549E"/>
    <w:rsid w:val="00CD57DB"/>
    <w:rsid w:val="00CD64D3"/>
    <w:rsid w:val="00CD6F22"/>
    <w:rsid w:val="00CD7A5D"/>
    <w:rsid w:val="00CE0334"/>
    <w:rsid w:val="00CE03C2"/>
    <w:rsid w:val="00CE06F9"/>
    <w:rsid w:val="00CE173F"/>
    <w:rsid w:val="00CE1D19"/>
    <w:rsid w:val="00CE3195"/>
    <w:rsid w:val="00CE3EA9"/>
    <w:rsid w:val="00CE4AA8"/>
    <w:rsid w:val="00CE65C9"/>
    <w:rsid w:val="00CE6A7B"/>
    <w:rsid w:val="00CE7C58"/>
    <w:rsid w:val="00CE7EA3"/>
    <w:rsid w:val="00CF0BBF"/>
    <w:rsid w:val="00CF1169"/>
    <w:rsid w:val="00CF1BCD"/>
    <w:rsid w:val="00CF1ECA"/>
    <w:rsid w:val="00CF28DD"/>
    <w:rsid w:val="00CF2E98"/>
    <w:rsid w:val="00CF52D8"/>
    <w:rsid w:val="00CF78AC"/>
    <w:rsid w:val="00CF7F6A"/>
    <w:rsid w:val="00D025B0"/>
    <w:rsid w:val="00D0276B"/>
    <w:rsid w:val="00D027BC"/>
    <w:rsid w:val="00D02A87"/>
    <w:rsid w:val="00D043BD"/>
    <w:rsid w:val="00D04982"/>
    <w:rsid w:val="00D0599E"/>
    <w:rsid w:val="00D06B1A"/>
    <w:rsid w:val="00D06B97"/>
    <w:rsid w:val="00D12AD6"/>
    <w:rsid w:val="00D12E3A"/>
    <w:rsid w:val="00D130E5"/>
    <w:rsid w:val="00D14C5A"/>
    <w:rsid w:val="00D15D6A"/>
    <w:rsid w:val="00D16A66"/>
    <w:rsid w:val="00D16C5D"/>
    <w:rsid w:val="00D179A2"/>
    <w:rsid w:val="00D20644"/>
    <w:rsid w:val="00D21754"/>
    <w:rsid w:val="00D249CD"/>
    <w:rsid w:val="00D26737"/>
    <w:rsid w:val="00D26933"/>
    <w:rsid w:val="00D26E6A"/>
    <w:rsid w:val="00D27C8A"/>
    <w:rsid w:val="00D31ABF"/>
    <w:rsid w:val="00D32F29"/>
    <w:rsid w:val="00D350B1"/>
    <w:rsid w:val="00D351CE"/>
    <w:rsid w:val="00D3711D"/>
    <w:rsid w:val="00D4077B"/>
    <w:rsid w:val="00D43DBB"/>
    <w:rsid w:val="00D4414F"/>
    <w:rsid w:val="00D44CAB"/>
    <w:rsid w:val="00D46DB7"/>
    <w:rsid w:val="00D470CE"/>
    <w:rsid w:val="00D47420"/>
    <w:rsid w:val="00D4766B"/>
    <w:rsid w:val="00D47B3C"/>
    <w:rsid w:val="00D502AF"/>
    <w:rsid w:val="00D54371"/>
    <w:rsid w:val="00D5461E"/>
    <w:rsid w:val="00D548BD"/>
    <w:rsid w:val="00D54B91"/>
    <w:rsid w:val="00D5788A"/>
    <w:rsid w:val="00D603F6"/>
    <w:rsid w:val="00D606FC"/>
    <w:rsid w:val="00D607BC"/>
    <w:rsid w:val="00D622AB"/>
    <w:rsid w:val="00D6534B"/>
    <w:rsid w:val="00D66DB7"/>
    <w:rsid w:val="00D710D1"/>
    <w:rsid w:val="00D71D70"/>
    <w:rsid w:val="00D72532"/>
    <w:rsid w:val="00D73D69"/>
    <w:rsid w:val="00D76068"/>
    <w:rsid w:val="00D76765"/>
    <w:rsid w:val="00D80CB4"/>
    <w:rsid w:val="00D812A8"/>
    <w:rsid w:val="00D81503"/>
    <w:rsid w:val="00D82192"/>
    <w:rsid w:val="00D83C0D"/>
    <w:rsid w:val="00D906AD"/>
    <w:rsid w:val="00D90B8D"/>
    <w:rsid w:val="00D921CC"/>
    <w:rsid w:val="00D92657"/>
    <w:rsid w:val="00D92A34"/>
    <w:rsid w:val="00D93813"/>
    <w:rsid w:val="00D93A56"/>
    <w:rsid w:val="00D93F79"/>
    <w:rsid w:val="00D94F57"/>
    <w:rsid w:val="00D96120"/>
    <w:rsid w:val="00D971E0"/>
    <w:rsid w:val="00D974E1"/>
    <w:rsid w:val="00DA042B"/>
    <w:rsid w:val="00DA0F14"/>
    <w:rsid w:val="00DA30B8"/>
    <w:rsid w:val="00DA4809"/>
    <w:rsid w:val="00DA4F7B"/>
    <w:rsid w:val="00DA4F9A"/>
    <w:rsid w:val="00DA590C"/>
    <w:rsid w:val="00DA5A3A"/>
    <w:rsid w:val="00DA60D7"/>
    <w:rsid w:val="00DA6210"/>
    <w:rsid w:val="00DA65C3"/>
    <w:rsid w:val="00DA7276"/>
    <w:rsid w:val="00DA7807"/>
    <w:rsid w:val="00DB0EF1"/>
    <w:rsid w:val="00DB16DE"/>
    <w:rsid w:val="00DB1CD1"/>
    <w:rsid w:val="00DB51BE"/>
    <w:rsid w:val="00DB6629"/>
    <w:rsid w:val="00DB6D02"/>
    <w:rsid w:val="00DB6F52"/>
    <w:rsid w:val="00DB76C4"/>
    <w:rsid w:val="00DC235A"/>
    <w:rsid w:val="00DC2667"/>
    <w:rsid w:val="00DC27C0"/>
    <w:rsid w:val="00DC2D42"/>
    <w:rsid w:val="00DC4E54"/>
    <w:rsid w:val="00DC5239"/>
    <w:rsid w:val="00DD08ED"/>
    <w:rsid w:val="00DD2E93"/>
    <w:rsid w:val="00DD4B14"/>
    <w:rsid w:val="00DD51D0"/>
    <w:rsid w:val="00DD5316"/>
    <w:rsid w:val="00DD72D5"/>
    <w:rsid w:val="00DE0486"/>
    <w:rsid w:val="00DE0BAD"/>
    <w:rsid w:val="00DE15B8"/>
    <w:rsid w:val="00DE24F9"/>
    <w:rsid w:val="00DE2E4A"/>
    <w:rsid w:val="00DE2F0B"/>
    <w:rsid w:val="00DE3B0F"/>
    <w:rsid w:val="00DE43BF"/>
    <w:rsid w:val="00DE4FC3"/>
    <w:rsid w:val="00DE7272"/>
    <w:rsid w:val="00DE7CF2"/>
    <w:rsid w:val="00DF4307"/>
    <w:rsid w:val="00DF4308"/>
    <w:rsid w:val="00DF6276"/>
    <w:rsid w:val="00E00165"/>
    <w:rsid w:val="00E007F8"/>
    <w:rsid w:val="00E042AE"/>
    <w:rsid w:val="00E05696"/>
    <w:rsid w:val="00E105CA"/>
    <w:rsid w:val="00E10612"/>
    <w:rsid w:val="00E115BD"/>
    <w:rsid w:val="00E11D20"/>
    <w:rsid w:val="00E133EF"/>
    <w:rsid w:val="00E150FB"/>
    <w:rsid w:val="00E16183"/>
    <w:rsid w:val="00E20D7C"/>
    <w:rsid w:val="00E2193F"/>
    <w:rsid w:val="00E248BB"/>
    <w:rsid w:val="00E24EAD"/>
    <w:rsid w:val="00E25DA7"/>
    <w:rsid w:val="00E309E2"/>
    <w:rsid w:val="00E314CD"/>
    <w:rsid w:val="00E32FCA"/>
    <w:rsid w:val="00E336BE"/>
    <w:rsid w:val="00E36E62"/>
    <w:rsid w:val="00E40950"/>
    <w:rsid w:val="00E43F10"/>
    <w:rsid w:val="00E4449D"/>
    <w:rsid w:val="00E464BD"/>
    <w:rsid w:val="00E530FC"/>
    <w:rsid w:val="00E537F6"/>
    <w:rsid w:val="00E54F7B"/>
    <w:rsid w:val="00E55955"/>
    <w:rsid w:val="00E577EC"/>
    <w:rsid w:val="00E63FE9"/>
    <w:rsid w:val="00E64D0B"/>
    <w:rsid w:val="00E64EE1"/>
    <w:rsid w:val="00E65633"/>
    <w:rsid w:val="00E6678C"/>
    <w:rsid w:val="00E66A97"/>
    <w:rsid w:val="00E67228"/>
    <w:rsid w:val="00E700A8"/>
    <w:rsid w:val="00E70510"/>
    <w:rsid w:val="00E706F0"/>
    <w:rsid w:val="00E7159C"/>
    <w:rsid w:val="00E724E9"/>
    <w:rsid w:val="00E73382"/>
    <w:rsid w:val="00E76D4E"/>
    <w:rsid w:val="00E77F48"/>
    <w:rsid w:val="00E81E9F"/>
    <w:rsid w:val="00E830A1"/>
    <w:rsid w:val="00E843F8"/>
    <w:rsid w:val="00E84C7A"/>
    <w:rsid w:val="00E86A03"/>
    <w:rsid w:val="00E86AE9"/>
    <w:rsid w:val="00E87149"/>
    <w:rsid w:val="00E906E5"/>
    <w:rsid w:val="00E90D78"/>
    <w:rsid w:val="00E918C2"/>
    <w:rsid w:val="00E9567A"/>
    <w:rsid w:val="00E95877"/>
    <w:rsid w:val="00E97E41"/>
    <w:rsid w:val="00EA1CB5"/>
    <w:rsid w:val="00EA1D61"/>
    <w:rsid w:val="00EA20F2"/>
    <w:rsid w:val="00EA28F8"/>
    <w:rsid w:val="00EA449F"/>
    <w:rsid w:val="00EA5226"/>
    <w:rsid w:val="00EB0084"/>
    <w:rsid w:val="00EB0270"/>
    <w:rsid w:val="00EB0E2A"/>
    <w:rsid w:val="00EB2ECB"/>
    <w:rsid w:val="00EB33A1"/>
    <w:rsid w:val="00EB5E02"/>
    <w:rsid w:val="00EC1768"/>
    <w:rsid w:val="00EC1D96"/>
    <w:rsid w:val="00EC3D2B"/>
    <w:rsid w:val="00EC4833"/>
    <w:rsid w:val="00EC4BE3"/>
    <w:rsid w:val="00EC598B"/>
    <w:rsid w:val="00EC7388"/>
    <w:rsid w:val="00EC7B97"/>
    <w:rsid w:val="00ED08B9"/>
    <w:rsid w:val="00ED1976"/>
    <w:rsid w:val="00ED3D7C"/>
    <w:rsid w:val="00ED425D"/>
    <w:rsid w:val="00EE192C"/>
    <w:rsid w:val="00EE3D82"/>
    <w:rsid w:val="00EE3E87"/>
    <w:rsid w:val="00EE55DC"/>
    <w:rsid w:val="00EE6584"/>
    <w:rsid w:val="00EE7AEE"/>
    <w:rsid w:val="00EF1D34"/>
    <w:rsid w:val="00EF21B8"/>
    <w:rsid w:val="00EF2B01"/>
    <w:rsid w:val="00EF2BB6"/>
    <w:rsid w:val="00EF2EB0"/>
    <w:rsid w:val="00EF3CBC"/>
    <w:rsid w:val="00EF5EAD"/>
    <w:rsid w:val="00EF6041"/>
    <w:rsid w:val="00EF653E"/>
    <w:rsid w:val="00EF7C36"/>
    <w:rsid w:val="00F01CA0"/>
    <w:rsid w:val="00F02CEB"/>
    <w:rsid w:val="00F05137"/>
    <w:rsid w:val="00F05223"/>
    <w:rsid w:val="00F05CC3"/>
    <w:rsid w:val="00F064C5"/>
    <w:rsid w:val="00F0729B"/>
    <w:rsid w:val="00F075C7"/>
    <w:rsid w:val="00F10E00"/>
    <w:rsid w:val="00F11B10"/>
    <w:rsid w:val="00F1225B"/>
    <w:rsid w:val="00F12C13"/>
    <w:rsid w:val="00F137FA"/>
    <w:rsid w:val="00F140FE"/>
    <w:rsid w:val="00F17504"/>
    <w:rsid w:val="00F17734"/>
    <w:rsid w:val="00F1785B"/>
    <w:rsid w:val="00F17E63"/>
    <w:rsid w:val="00F2018A"/>
    <w:rsid w:val="00F207E8"/>
    <w:rsid w:val="00F20C9E"/>
    <w:rsid w:val="00F226F9"/>
    <w:rsid w:val="00F23F0D"/>
    <w:rsid w:val="00F308DF"/>
    <w:rsid w:val="00F30C82"/>
    <w:rsid w:val="00F320B5"/>
    <w:rsid w:val="00F322A9"/>
    <w:rsid w:val="00F3556C"/>
    <w:rsid w:val="00F3593E"/>
    <w:rsid w:val="00F413A8"/>
    <w:rsid w:val="00F41785"/>
    <w:rsid w:val="00F41C2F"/>
    <w:rsid w:val="00F4381F"/>
    <w:rsid w:val="00F45919"/>
    <w:rsid w:val="00F46458"/>
    <w:rsid w:val="00F47625"/>
    <w:rsid w:val="00F50756"/>
    <w:rsid w:val="00F52F2C"/>
    <w:rsid w:val="00F53DCA"/>
    <w:rsid w:val="00F540C6"/>
    <w:rsid w:val="00F60575"/>
    <w:rsid w:val="00F60ED4"/>
    <w:rsid w:val="00F6157D"/>
    <w:rsid w:val="00F61912"/>
    <w:rsid w:val="00F62389"/>
    <w:rsid w:val="00F6270F"/>
    <w:rsid w:val="00F63162"/>
    <w:rsid w:val="00F63600"/>
    <w:rsid w:val="00F636E6"/>
    <w:rsid w:val="00F63C16"/>
    <w:rsid w:val="00F64B5B"/>
    <w:rsid w:val="00F65529"/>
    <w:rsid w:val="00F7012C"/>
    <w:rsid w:val="00F71F5D"/>
    <w:rsid w:val="00F722BF"/>
    <w:rsid w:val="00F73485"/>
    <w:rsid w:val="00F7381B"/>
    <w:rsid w:val="00F80445"/>
    <w:rsid w:val="00F82202"/>
    <w:rsid w:val="00F83082"/>
    <w:rsid w:val="00F85EE7"/>
    <w:rsid w:val="00F87328"/>
    <w:rsid w:val="00F8738C"/>
    <w:rsid w:val="00F875DE"/>
    <w:rsid w:val="00F9053A"/>
    <w:rsid w:val="00F916AA"/>
    <w:rsid w:val="00F926A9"/>
    <w:rsid w:val="00F92E02"/>
    <w:rsid w:val="00F95C55"/>
    <w:rsid w:val="00F969F0"/>
    <w:rsid w:val="00F979E7"/>
    <w:rsid w:val="00F97ABF"/>
    <w:rsid w:val="00F97BEF"/>
    <w:rsid w:val="00FA1776"/>
    <w:rsid w:val="00FA4E43"/>
    <w:rsid w:val="00FB2EBE"/>
    <w:rsid w:val="00FB37B8"/>
    <w:rsid w:val="00FB442D"/>
    <w:rsid w:val="00FB44FD"/>
    <w:rsid w:val="00FB51F0"/>
    <w:rsid w:val="00FB6AD5"/>
    <w:rsid w:val="00FB6E98"/>
    <w:rsid w:val="00FC13DD"/>
    <w:rsid w:val="00FC14FE"/>
    <w:rsid w:val="00FC266C"/>
    <w:rsid w:val="00FC38B3"/>
    <w:rsid w:val="00FC3F53"/>
    <w:rsid w:val="00FC4FF7"/>
    <w:rsid w:val="00FC5670"/>
    <w:rsid w:val="00FC5F5F"/>
    <w:rsid w:val="00FC6DBF"/>
    <w:rsid w:val="00FC7465"/>
    <w:rsid w:val="00FC74C6"/>
    <w:rsid w:val="00FC7E45"/>
    <w:rsid w:val="00FD013C"/>
    <w:rsid w:val="00FD03D4"/>
    <w:rsid w:val="00FD0AFE"/>
    <w:rsid w:val="00FD104E"/>
    <w:rsid w:val="00FD16C3"/>
    <w:rsid w:val="00FD1E5B"/>
    <w:rsid w:val="00FD32ED"/>
    <w:rsid w:val="00FD3A66"/>
    <w:rsid w:val="00FD3AA7"/>
    <w:rsid w:val="00FD482A"/>
    <w:rsid w:val="00FD581B"/>
    <w:rsid w:val="00FD6B13"/>
    <w:rsid w:val="00FE202A"/>
    <w:rsid w:val="00FE2BB4"/>
    <w:rsid w:val="00FE34AC"/>
    <w:rsid w:val="00FE37AA"/>
    <w:rsid w:val="00FE38AA"/>
    <w:rsid w:val="00FE3AD2"/>
    <w:rsid w:val="00FE3BCD"/>
    <w:rsid w:val="00FE410B"/>
    <w:rsid w:val="00FE4302"/>
    <w:rsid w:val="00FE4B56"/>
    <w:rsid w:val="00FE593B"/>
    <w:rsid w:val="00FE645E"/>
    <w:rsid w:val="00FE6477"/>
    <w:rsid w:val="00FE7322"/>
    <w:rsid w:val="00FE75E7"/>
    <w:rsid w:val="00FF097A"/>
    <w:rsid w:val="00FF247F"/>
    <w:rsid w:val="00FF2BB2"/>
    <w:rsid w:val="00FF422A"/>
    <w:rsid w:val="00FF59F0"/>
    <w:rsid w:val="00FF78B2"/>
    <w:rsid w:val="00FF7B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41E"/>
  </w:style>
  <w:style w:type="paragraph" w:styleId="1">
    <w:name w:val="heading 1"/>
    <w:basedOn w:val="a"/>
    <w:next w:val="a"/>
    <w:link w:val="10"/>
    <w:uiPriority w:val="99"/>
    <w:qFormat/>
    <w:rsid w:val="006E441B"/>
    <w:pPr>
      <w:keepNext/>
      <w:widowControl w:val="0"/>
      <w:ind w:firstLine="720"/>
      <w:jc w:val="center"/>
      <w:outlineLvl w:val="0"/>
    </w:pPr>
    <w:rPr>
      <w:b/>
      <w:snapToGrid w:val="0"/>
      <w:sz w:val="24"/>
      <w:lang w:val="en-US"/>
    </w:rPr>
  </w:style>
  <w:style w:type="paragraph" w:styleId="2">
    <w:name w:val="heading 2"/>
    <w:basedOn w:val="a"/>
    <w:next w:val="a"/>
    <w:link w:val="20"/>
    <w:uiPriority w:val="99"/>
    <w:qFormat/>
    <w:rsid w:val="006E441B"/>
    <w:pPr>
      <w:keepNext/>
      <w:widowControl w:val="0"/>
      <w:outlineLvl w:val="1"/>
    </w:pPr>
    <w:rPr>
      <w:b/>
      <w:i/>
      <w:snapToGrid w:val="0"/>
      <w:sz w:val="24"/>
      <w:lang w:val="en-US"/>
    </w:rPr>
  </w:style>
  <w:style w:type="paragraph" w:styleId="3">
    <w:name w:val="heading 3"/>
    <w:basedOn w:val="a"/>
    <w:next w:val="a"/>
    <w:link w:val="30"/>
    <w:uiPriority w:val="99"/>
    <w:qFormat/>
    <w:rsid w:val="003E7C20"/>
    <w:pPr>
      <w:keepNext/>
      <w:jc w:val="center"/>
      <w:outlineLvl w:val="2"/>
    </w:pPr>
    <w:rPr>
      <w:b/>
      <w:sz w:val="40"/>
    </w:rPr>
  </w:style>
  <w:style w:type="paragraph" w:styleId="4">
    <w:name w:val="heading 4"/>
    <w:basedOn w:val="a"/>
    <w:next w:val="a"/>
    <w:link w:val="40"/>
    <w:uiPriority w:val="99"/>
    <w:unhideWhenUsed/>
    <w:qFormat/>
    <w:rsid w:val="00D76765"/>
    <w:pPr>
      <w:keepNext/>
      <w:keepLines/>
      <w:spacing w:before="200"/>
      <w:outlineLvl w:val="3"/>
    </w:pPr>
    <w:rPr>
      <w:rFonts w:ascii="Cambria" w:hAnsi="Cambria"/>
      <w:b/>
      <w:bCs/>
      <w:i/>
      <w:iCs/>
      <w:color w:val="4F81BD"/>
    </w:rPr>
  </w:style>
  <w:style w:type="paragraph" w:styleId="5">
    <w:name w:val="heading 5"/>
    <w:basedOn w:val="a"/>
    <w:next w:val="a"/>
    <w:link w:val="50"/>
    <w:uiPriority w:val="9"/>
    <w:unhideWhenUsed/>
    <w:qFormat/>
    <w:rsid w:val="00E43F10"/>
    <w:pPr>
      <w:keepNext/>
      <w:keepLines/>
      <w:spacing w:before="200"/>
      <w:outlineLvl w:val="4"/>
    </w:pPr>
    <w:rPr>
      <w:rFonts w:ascii="Cambria" w:hAnsi="Cambria"/>
      <w:color w:val="243F60"/>
    </w:rPr>
  </w:style>
  <w:style w:type="paragraph" w:styleId="6">
    <w:name w:val="heading 6"/>
    <w:basedOn w:val="a"/>
    <w:next w:val="a"/>
    <w:link w:val="60"/>
    <w:uiPriority w:val="9"/>
    <w:unhideWhenUsed/>
    <w:qFormat/>
    <w:rsid w:val="00E43F10"/>
    <w:pPr>
      <w:keepNext/>
      <w:keepLines/>
      <w:spacing w:before="200"/>
      <w:outlineLvl w:val="5"/>
    </w:pPr>
    <w:rPr>
      <w:rFonts w:ascii="Cambria" w:hAnsi="Cambria"/>
      <w:i/>
      <w:iCs/>
      <w:color w:val="243F60"/>
    </w:rPr>
  </w:style>
  <w:style w:type="paragraph" w:styleId="7">
    <w:name w:val="heading 7"/>
    <w:basedOn w:val="a"/>
    <w:next w:val="a"/>
    <w:link w:val="70"/>
    <w:uiPriority w:val="9"/>
    <w:unhideWhenUsed/>
    <w:qFormat/>
    <w:rsid w:val="00E43F10"/>
    <w:pPr>
      <w:keepNext/>
      <w:keepLines/>
      <w:spacing w:before="200"/>
      <w:outlineLvl w:val="6"/>
    </w:pPr>
    <w:rPr>
      <w:rFonts w:ascii="Cambria" w:hAnsi="Cambria"/>
      <w:i/>
      <w:iCs/>
      <w:color w:val="404040"/>
    </w:rPr>
  </w:style>
  <w:style w:type="paragraph" w:styleId="9">
    <w:name w:val="heading 9"/>
    <w:basedOn w:val="a"/>
    <w:next w:val="a"/>
    <w:link w:val="90"/>
    <w:uiPriority w:val="99"/>
    <w:qFormat/>
    <w:rsid w:val="001C6219"/>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D4090"/>
    <w:rPr>
      <w:b/>
      <w:snapToGrid/>
      <w:sz w:val="24"/>
      <w:lang w:val="en-US"/>
    </w:rPr>
  </w:style>
  <w:style w:type="character" w:customStyle="1" w:styleId="20">
    <w:name w:val="Заголовок 2 Знак"/>
    <w:link w:val="2"/>
    <w:uiPriority w:val="99"/>
    <w:locked/>
    <w:rsid w:val="006D4090"/>
    <w:rPr>
      <w:b/>
      <w:i/>
      <w:snapToGrid/>
      <w:sz w:val="24"/>
      <w:lang w:val="en-US"/>
    </w:rPr>
  </w:style>
  <w:style w:type="character" w:customStyle="1" w:styleId="30">
    <w:name w:val="Заголовок 3 Знак"/>
    <w:link w:val="3"/>
    <w:uiPriority w:val="99"/>
    <w:rsid w:val="003E7C20"/>
    <w:rPr>
      <w:b/>
      <w:sz w:val="40"/>
    </w:rPr>
  </w:style>
  <w:style w:type="character" w:customStyle="1" w:styleId="40">
    <w:name w:val="Заголовок 4 Знак"/>
    <w:link w:val="4"/>
    <w:uiPriority w:val="99"/>
    <w:rsid w:val="00D76765"/>
    <w:rPr>
      <w:rFonts w:ascii="Cambria" w:eastAsia="Times New Roman" w:hAnsi="Cambria" w:cs="Times New Roman"/>
      <w:b/>
      <w:bCs/>
      <w:i/>
      <w:iCs/>
      <w:color w:val="4F81BD"/>
    </w:rPr>
  </w:style>
  <w:style w:type="character" w:customStyle="1" w:styleId="50">
    <w:name w:val="Заголовок 5 Знак"/>
    <w:link w:val="5"/>
    <w:uiPriority w:val="9"/>
    <w:rsid w:val="00E43F10"/>
    <w:rPr>
      <w:rFonts w:ascii="Cambria" w:eastAsia="Times New Roman" w:hAnsi="Cambria" w:cs="Times New Roman"/>
      <w:color w:val="243F60"/>
    </w:rPr>
  </w:style>
  <w:style w:type="character" w:customStyle="1" w:styleId="60">
    <w:name w:val="Заголовок 6 Знак"/>
    <w:link w:val="6"/>
    <w:uiPriority w:val="9"/>
    <w:rsid w:val="00E43F10"/>
    <w:rPr>
      <w:rFonts w:ascii="Cambria" w:eastAsia="Times New Roman" w:hAnsi="Cambria" w:cs="Times New Roman"/>
      <w:i/>
      <w:iCs/>
      <w:color w:val="243F60"/>
    </w:rPr>
  </w:style>
  <w:style w:type="character" w:customStyle="1" w:styleId="70">
    <w:name w:val="Заголовок 7 Знак"/>
    <w:link w:val="7"/>
    <w:uiPriority w:val="9"/>
    <w:rsid w:val="00E43F10"/>
    <w:rPr>
      <w:rFonts w:ascii="Cambria" w:eastAsia="Times New Roman" w:hAnsi="Cambria" w:cs="Times New Roman"/>
      <w:i/>
      <w:iCs/>
      <w:color w:val="404040"/>
    </w:rPr>
  </w:style>
  <w:style w:type="character" w:customStyle="1" w:styleId="90">
    <w:name w:val="Заголовок 9 Знак"/>
    <w:link w:val="9"/>
    <w:uiPriority w:val="99"/>
    <w:rsid w:val="001C6219"/>
    <w:rPr>
      <w:rFonts w:ascii="Arial" w:hAnsi="Arial" w:cs="Arial"/>
      <w:sz w:val="22"/>
      <w:szCs w:val="22"/>
    </w:rPr>
  </w:style>
  <w:style w:type="paragraph" w:styleId="a3">
    <w:name w:val="Title"/>
    <w:basedOn w:val="a"/>
    <w:link w:val="a4"/>
    <w:uiPriority w:val="99"/>
    <w:qFormat/>
    <w:rsid w:val="006E441B"/>
    <w:pPr>
      <w:widowControl w:val="0"/>
      <w:jc w:val="center"/>
    </w:pPr>
    <w:rPr>
      <w:b/>
      <w:snapToGrid w:val="0"/>
      <w:sz w:val="24"/>
      <w:lang w:val="en-US"/>
    </w:rPr>
  </w:style>
  <w:style w:type="character" w:customStyle="1" w:styleId="a4">
    <w:name w:val="Название Знак"/>
    <w:link w:val="a3"/>
    <w:uiPriority w:val="99"/>
    <w:rsid w:val="00265B42"/>
    <w:rPr>
      <w:b/>
      <w:snapToGrid/>
      <w:sz w:val="24"/>
      <w:lang w:val="en-US"/>
    </w:rPr>
  </w:style>
  <w:style w:type="paragraph" w:styleId="a5">
    <w:name w:val="Plain Text"/>
    <w:basedOn w:val="a"/>
    <w:link w:val="a6"/>
    <w:semiHidden/>
    <w:rsid w:val="006E441B"/>
    <w:rPr>
      <w:rFonts w:ascii="Courier New" w:hAnsi="Courier New"/>
    </w:rPr>
  </w:style>
  <w:style w:type="character" w:customStyle="1" w:styleId="a6">
    <w:name w:val="Текст Знак"/>
    <w:link w:val="a5"/>
    <w:semiHidden/>
    <w:rsid w:val="008A2AA7"/>
    <w:rPr>
      <w:rFonts w:ascii="Courier New" w:hAnsi="Courier New"/>
    </w:rPr>
  </w:style>
  <w:style w:type="paragraph" w:styleId="a7">
    <w:name w:val="Body Text Indent"/>
    <w:basedOn w:val="a"/>
    <w:link w:val="a8"/>
    <w:uiPriority w:val="99"/>
    <w:rsid w:val="006E441B"/>
    <w:pPr>
      <w:widowControl w:val="0"/>
      <w:ind w:firstLine="720"/>
      <w:jc w:val="both"/>
    </w:pPr>
    <w:rPr>
      <w:snapToGrid w:val="0"/>
      <w:sz w:val="24"/>
      <w:lang w:val="en-US"/>
    </w:rPr>
  </w:style>
  <w:style w:type="character" w:customStyle="1" w:styleId="a8">
    <w:name w:val="Основной текст с отступом Знак"/>
    <w:link w:val="a7"/>
    <w:uiPriority w:val="99"/>
    <w:locked/>
    <w:rsid w:val="006D4090"/>
    <w:rPr>
      <w:snapToGrid/>
      <w:sz w:val="24"/>
      <w:lang w:val="en-US"/>
    </w:rPr>
  </w:style>
  <w:style w:type="paragraph" w:customStyle="1" w:styleId="H3">
    <w:name w:val="H3"/>
    <w:basedOn w:val="a"/>
    <w:next w:val="a"/>
    <w:uiPriority w:val="99"/>
    <w:rsid w:val="006E441B"/>
    <w:pPr>
      <w:keepNext/>
      <w:spacing w:before="100" w:after="100"/>
      <w:outlineLvl w:val="3"/>
    </w:pPr>
    <w:rPr>
      <w:b/>
      <w:snapToGrid w:val="0"/>
      <w:sz w:val="28"/>
    </w:rPr>
  </w:style>
  <w:style w:type="paragraph" w:styleId="21">
    <w:name w:val="Body Text Indent 2"/>
    <w:basedOn w:val="a"/>
    <w:link w:val="22"/>
    <w:uiPriority w:val="99"/>
    <w:semiHidden/>
    <w:rsid w:val="006E441B"/>
    <w:pPr>
      <w:ind w:firstLine="851"/>
      <w:jc w:val="both"/>
    </w:pPr>
    <w:rPr>
      <w:sz w:val="24"/>
    </w:rPr>
  </w:style>
  <w:style w:type="character" w:customStyle="1" w:styleId="22">
    <w:name w:val="Основной текст с отступом 2 Знак"/>
    <w:link w:val="21"/>
    <w:uiPriority w:val="99"/>
    <w:semiHidden/>
    <w:rsid w:val="002C1ECC"/>
    <w:rPr>
      <w:sz w:val="24"/>
    </w:rPr>
  </w:style>
  <w:style w:type="paragraph" w:styleId="31">
    <w:name w:val="Body Text Indent 3"/>
    <w:basedOn w:val="a"/>
    <w:link w:val="32"/>
    <w:uiPriority w:val="99"/>
    <w:rsid w:val="006E441B"/>
    <w:pPr>
      <w:spacing w:before="278" w:line="283" w:lineRule="exact"/>
      <w:ind w:right="72" w:firstLine="864"/>
      <w:jc w:val="both"/>
    </w:pPr>
    <w:rPr>
      <w:sz w:val="24"/>
    </w:rPr>
  </w:style>
  <w:style w:type="character" w:customStyle="1" w:styleId="32">
    <w:name w:val="Основной текст с отступом 3 Знак"/>
    <w:link w:val="31"/>
    <w:uiPriority w:val="99"/>
    <w:locked/>
    <w:rsid w:val="006D4090"/>
    <w:rPr>
      <w:sz w:val="24"/>
    </w:rPr>
  </w:style>
  <w:style w:type="paragraph" w:customStyle="1" w:styleId="23">
    <w:name w:val="Îñíîâíîé òåêñò ñ îòñòóïîì 2"/>
    <w:basedOn w:val="a"/>
    <w:uiPriority w:val="99"/>
    <w:rsid w:val="006E441B"/>
    <w:pPr>
      <w:spacing w:line="360" w:lineRule="auto"/>
      <w:ind w:firstLine="66"/>
      <w:jc w:val="both"/>
    </w:pPr>
    <w:rPr>
      <w:sz w:val="26"/>
    </w:rPr>
  </w:style>
  <w:style w:type="paragraph" w:styleId="a9">
    <w:name w:val="footer"/>
    <w:basedOn w:val="a"/>
    <w:link w:val="aa"/>
    <w:uiPriority w:val="99"/>
    <w:rsid w:val="006E441B"/>
    <w:pPr>
      <w:tabs>
        <w:tab w:val="center" w:pos="4153"/>
        <w:tab w:val="right" w:pos="8306"/>
      </w:tabs>
    </w:pPr>
  </w:style>
  <w:style w:type="character" w:customStyle="1" w:styleId="aa">
    <w:name w:val="Нижний колонтитул Знак"/>
    <w:basedOn w:val="a0"/>
    <w:link w:val="a9"/>
    <w:uiPriority w:val="99"/>
    <w:rsid w:val="00E336BE"/>
  </w:style>
  <w:style w:type="character" w:styleId="ab">
    <w:name w:val="page number"/>
    <w:basedOn w:val="a0"/>
    <w:uiPriority w:val="99"/>
    <w:rsid w:val="006E441B"/>
  </w:style>
  <w:style w:type="paragraph" w:customStyle="1" w:styleId="11">
    <w:name w:val="Обычный1"/>
    <w:uiPriority w:val="99"/>
    <w:rsid w:val="006E441B"/>
    <w:pPr>
      <w:spacing w:before="100" w:after="100"/>
    </w:pPr>
    <w:rPr>
      <w:snapToGrid w:val="0"/>
      <w:sz w:val="24"/>
    </w:rPr>
  </w:style>
  <w:style w:type="paragraph" w:styleId="ac">
    <w:name w:val="Subtitle"/>
    <w:basedOn w:val="a"/>
    <w:link w:val="ad"/>
    <w:qFormat/>
    <w:rsid w:val="006E441B"/>
    <w:pPr>
      <w:jc w:val="center"/>
    </w:pPr>
    <w:rPr>
      <w:b/>
      <w:sz w:val="24"/>
    </w:rPr>
  </w:style>
  <w:style w:type="character" w:customStyle="1" w:styleId="ad">
    <w:name w:val="Подзаголовок Знак"/>
    <w:link w:val="ac"/>
    <w:locked/>
    <w:rsid w:val="006D4090"/>
    <w:rPr>
      <w:b/>
      <w:sz w:val="24"/>
    </w:rPr>
  </w:style>
  <w:style w:type="paragraph" w:styleId="ae">
    <w:name w:val="Normal (Web)"/>
    <w:basedOn w:val="a"/>
    <w:uiPriority w:val="99"/>
    <w:rsid w:val="006E441B"/>
    <w:pPr>
      <w:spacing w:before="100" w:beforeAutospacing="1" w:after="100" w:afterAutospacing="1"/>
    </w:pPr>
    <w:rPr>
      <w:sz w:val="24"/>
      <w:szCs w:val="24"/>
    </w:rPr>
  </w:style>
  <w:style w:type="paragraph" w:styleId="af">
    <w:name w:val="Body Text"/>
    <w:basedOn w:val="a"/>
    <w:link w:val="af0"/>
    <w:rsid w:val="006E441B"/>
    <w:pPr>
      <w:spacing w:after="120"/>
    </w:pPr>
  </w:style>
  <w:style w:type="character" w:customStyle="1" w:styleId="af0">
    <w:name w:val="Основной текст Знак"/>
    <w:basedOn w:val="a0"/>
    <w:link w:val="af"/>
    <w:rsid w:val="008A2AA7"/>
  </w:style>
  <w:style w:type="paragraph" w:styleId="af1">
    <w:name w:val="Block Text"/>
    <w:basedOn w:val="a"/>
    <w:uiPriority w:val="99"/>
    <w:rsid w:val="006E441B"/>
    <w:pPr>
      <w:ind w:left="113" w:right="113"/>
      <w:jc w:val="center"/>
    </w:pPr>
    <w:rPr>
      <w:sz w:val="24"/>
      <w:szCs w:val="24"/>
    </w:rPr>
  </w:style>
  <w:style w:type="paragraph" w:customStyle="1" w:styleId="af2">
    <w:name w:val="Знак"/>
    <w:basedOn w:val="a"/>
    <w:autoRedefine/>
    <w:uiPriority w:val="99"/>
    <w:rsid w:val="003E7C20"/>
    <w:pPr>
      <w:spacing w:after="160" w:line="240" w:lineRule="exact"/>
    </w:pPr>
    <w:rPr>
      <w:rFonts w:eastAsia="SimSun"/>
      <w:sz w:val="28"/>
      <w:lang w:val="en-US" w:eastAsia="en-US"/>
    </w:rPr>
  </w:style>
  <w:style w:type="paragraph" w:styleId="af3">
    <w:name w:val="Balloon Text"/>
    <w:basedOn w:val="a"/>
    <w:link w:val="af4"/>
    <w:uiPriority w:val="99"/>
    <w:rsid w:val="003E7C20"/>
    <w:rPr>
      <w:rFonts w:ascii="Tahoma" w:hAnsi="Tahoma"/>
      <w:sz w:val="16"/>
      <w:szCs w:val="16"/>
    </w:rPr>
  </w:style>
  <w:style w:type="character" w:customStyle="1" w:styleId="af4">
    <w:name w:val="Текст выноски Знак"/>
    <w:link w:val="af3"/>
    <w:uiPriority w:val="99"/>
    <w:rsid w:val="003E7C20"/>
    <w:rPr>
      <w:rFonts w:ascii="Tahoma" w:hAnsi="Tahoma" w:cs="Tahoma"/>
      <w:sz w:val="16"/>
      <w:szCs w:val="16"/>
    </w:rPr>
  </w:style>
  <w:style w:type="paragraph" w:customStyle="1" w:styleId="12">
    <w:name w:val="Знак1 Знак Знак Знак"/>
    <w:basedOn w:val="a"/>
    <w:autoRedefine/>
    <w:uiPriority w:val="99"/>
    <w:rsid w:val="003E7C20"/>
    <w:pPr>
      <w:spacing w:after="160" w:line="240" w:lineRule="exact"/>
    </w:pPr>
    <w:rPr>
      <w:rFonts w:eastAsia="SimSun"/>
      <w:sz w:val="28"/>
      <w:lang w:val="en-US" w:eastAsia="en-US"/>
    </w:rPr>
  </w:style>
  <w:style w:type="paragraph" w:customStyle="1" w:styleId="110">
    <w:name w:val="Знак1 Знак Знак Знак1"/>
    <w:basedOn w:val="a"/>
    <w:autoRedefine/>
    <w:uiPriority w:val="99"/>
    <w:rsid w:val="003E7C20"/>
    <w:pPr>
      <w:spacing w:after="160" w:line="240" w:lineRule="exact"/>
    </w:pPr>
    <w:rPr>
      <w:rFonts w:eastAsia="SimSun"/>
      <w:sz w:val="28"/>
      <w:szCs w:val="28"/>
      <w:lang w:val="en-US" w:eastAsia="en-US"/>
    </w:rPr>
  </w:style>
  <w:style w:type="paragraph" w:customStyle="1" w:styleId="CharChar">
    <w:name w:val="Char Char Знак Знак Знак"/>
    <w:basedOn w:val="a"/>
    <w:uiPriority w:val="99"/>
    <w:rsid w:val="003E7C20"/>
    <w:pPr>
      <w:widowControl w:val="0"/>
      <w:adjustRightInd w:val="0"/>
      <w:spacing w:after="160" w:line="240" w:lineRule="exact"/>
      <w:jc w:val="right"/>
    </w:pPr>
    <w:rPr>
      <w:lang w:val="en-GB" w:eastAsia="en-US"/>
    </w:rPr>
  </w:style>
  <w:style w:type="paragraph" w:styleId="af5">
    <w:name w:val="header"/>
    <w:basedOn w:val="a"/>
    <w:link w:val="af6"/>
    <w:uiPriority w:val="99"/>
    <w:rsid w:val="003E7C20"/>
    <w:pPr>
      <w:tabs>
        <w:tab w:val="center" w:pos="4677"/>
        <w:tab w:val="right" w:pos="9355"/>
      </w:tabs>
    </w:pPr>
    <w:rPr>
      <w:sz w:val="24"/>
      <w:szCs w:val="24"/>
    </w:rPr>
  </w:style>
  <w:style w:type="character" w:customStyle="1" w:styleId="af6">
    <w:name w:val="Верхний колонтитул Знак"/>
    <w:link w:val="af5"/>
    <w:uiPriority w:val="99"/>
    <w:rsid w:val="003E7C20"/>
    <w:rPr>
      <w:sz w:val="24"/>
      <w:szCs w:val="24"/>
    </w:rPr>
  </w:style>
  <w:style w:type="paragraph" w:styleId="af7">
    <w:name w:val="footnote text"/>
    <w:basedOn w:val="a"/>
    <w:link w:val="af8"/>
    <w:uiPriority w:val="99"/>
    <w:rsid w:val="003E7C20"/>
  </w:style>
  <w:style w:type="character" w:customStyle="1" w:styleId="af8">
    <w:name w:val="Текст сноски Знак"/>
    <w:basedOn w:val="a0"/>
    <w:link w:val="af7"/>
    <w:uiPriority w:val="99"/>
    <w:rsid w:val="003E7C20"/>
  </w:style>
  <w:style w:type="character" w:styleId="af9">
    <w:name w:val="footnote reference"/>
    <w:uiPriority w:val="99"/>
    <w:rsid w:val="003E7C20"/>
    <w:rPr>
      <w:vertAlign w:val="superscript"/>
    </w:rPr>
  </w:style>
  <w:style w:type="character" w:customStyle="1" w:styleId="apple-converted-space">
    <w:name w:val="apple-converted-space"/>
    <w:rsid w:val="003E7C20"/>
  </w:style>
  <w:style w:type="paragraph" w:customStyle="1" w:styleId="ConsPlusNonformat">
    <w:name w:val="ConsPlusNonformat"/>
    <w:uiPriority w:val="99"/>
    <w:rsid w:val="003E7C20"/>
    <w:pPr>
      <w:widowControl w:val="0"/>
      <w:autoSpaceDE w:val="0"/>
      <w:autoSpaceDN w:val="0"/>
      <w:adjustRightInd w:val="0"/>
    </w:pPr>
    <w:rPr>
      <w:rFonts w:ascii="Courier New" w:hAnsi="Courier New" w:cs="Courier New"/>
    </w:rPr>
  </w:style>
  <w:style w:type="paragraph" w:customStyle="1" w:styleId="afa">
    <w:name w:val="Текстовка"/>
    <w:uiPriority w:val="99"/>
    <w:rsid w:val="003E7C20"/>
    <w:pPr>
      <w:ind w:firstLine="851"/>
      <w:jc w:val="both"/>
    </w:pPr>
    <w:rPr>
      <w:sz w:val="28"/>
    </w:rPr>
  </w:style>
  <w:style w:type="paragraph" w:customStyle="1" w:styleId="13">
    <w:name w:val="Абзац списка1"/>
    <w:basedOn w:val="a"/>
    <w:uiPriority w:val="99"/>
    <w:rsid w:val="003E7C20"/>
    <w:pPr>
      <w:spacing w:after="200" w:line="276" w:lineRule="auto"/>
      <w:ind w:left="720"/>
      <w:contextualSpacing/>
    </w:pPr>
    <w:rPr>
      <w:rFonts w:ascii="Calibri" w:hAnsi="Calibri"/>
      <w:sz w:val="22"/>
      <w:szCs w:val="22"/>
    </w:rPr>
  </w:style>
  <w:style w:type="paragraph" w:customStyle="1" w:styleId="14">
    <w:name w:val="Знак1"/>
    <w:basedOn w:val="a"/>
    <w:uiPriority w:val="99"/>
    <w:rsid w:val="003E7C20"/>
    <w:pPr>
      <w:spacing w:after="160" w:line="240" w:lineRule="exact"/>
    </w:pPr>
    <w:rPr>
      <w:rFonts w:ascii="Verdana" w:hAnsi="Verdana" w:cs="Verdana"/>
      <w:sz w:val="24"/>
      <w:szCs w:val="24"/>
      <w:lang w:val="en-US" w:eastAsia="en-US"/>
    </w:rPr>
  </w:style>
  <w:style w:type="character" w:customStyle="1" w:styleId="butback">
    <w:name w:val="butback"/>
    <w:uiPriority w:val="99"/>
    <w:rsid w:val="003E7C20"/>
  </w:style>
  <w:style w:type="character" w:customStyle="1" w:styleId="submenu-table">
    <w:name w:val="submenu-table"/>
    <w:uiPriority w:val="99"/>
    <w:rsid w:val="003E7C20"/>
  </w:style>
  <w:style w:type="paragraph" w:customStyle="1" w:styleId="afb">
    <w:name w:val="Знак Знак Знак Знак Знак Знак Знак"/>
    <w:basedOn w:val="a"/>
    <w:uiPriority w:val="99"/>
    <w:rsid w:val="003E7C20"/>
    <w:pPr>
      <w:spacing w:before="100" w:beforeAutospacing="1" w:after="100" w:afterAutospacing="1"/>
    </w:pPr>
    <w:rPr>
      <w:rFonts w:ascii="Tahoma" w:hAnsi="Tahoma"/>
      <w:lang w:val="en-US" w:eastAsia="en-US"/>
    </w:rPr>
  </w:style>
  <w:style w:type="paragraph" w:customStyle="1" w:styleId="Style5">
    <w:name w:val="Style5"/>
    <w:basedOn w:val="a"/>
    <w:uiPriority w:val="99"/>
    <w:rsid w:val="003E7C20"/>
    <w:pPr>
      <w:widowControl w:val="0"/>
      <w:autoSpaceDE w:val="0"/>
      <w:autoSpaceDN w:val="0"/>
      <w:adjustRightInd w:val="0"/>
      <w:spacing w:line="323" w:lineRule="exact"/>
      <w:ind w:firstLine="720"/>
      <w:jc w:val="both"/>
    </w:pPr>
    <w:rPr>
      <w:sz w:val="24"/>
      <w:szCs w:val="24"/>
    </w:rPr>
  </w:style>
  <w:style w:type="character" w:customStyle="1" w:styleId="FontStyle51">
    <w:name w:val="Font Style51"/>
    <w:uiPriority w:val="99"/>
    <w:rsid w:val="003E7C20"/>
    <w:rPr>
      <w:rFonts w:ascii="Times New Roman" w:hAnsi="Times New Roman" w:cs="Times New Roman"/>
      <w:sz w:val="26"/>
      <w:szCs w:val="26"/>
    </w:rPr>
  </w:style>
  <w:style w:type="paragraph" w:customStyle="1" w:styleId="Style1">
    <w:name w:val="Style1"/>
    <w:basedOn w:val="a"/>
    <w:uiPriority w:val="99"/>
    <w:rsid w:val="003E7C20"/>
    <w:pPr>
      <w:widowControl w:val="0"/>
      <w:autoSpaceDE w:val="0"/>
      <w:autoSpaceDN w:val="0"/>
      <w:adjustRightInd w:val="0"/>
      <w:spacing w:line="323" w:lineRule="exact"/>
      <w:ind w:firstLine="619"/>
      <w:jc w:val="both"/>
    </w:pPr>
    <w:rPr>
      <w:sz w:val="24"/>
      <w:szCs w:val="24"/>
    </w:rPr>
  </w:style>
  <w:style w:type="paragraph" w:customStyle="1" w:styleId="Style3">
    <w:name w:val="Style3"/>
    <w:basedOn w:val="a"/>
    <w:uiPriority w:val="99"/>
    <w:rsid w:val="003E7C20"/>
    <w:pPr>
      <w:widowControl w:val="0"/>
      <w:autoSpaceDE w:val="0"/>
      <w:autoSpaceDN w:val="0"/>
      <w:adjustRightInd w:val="0"/>
      <w:spacing w:line="322" w:lineRule="exact"/>
      <w:ind w:firstLine="350"/>
    </w:pPr>
    <w:rPr>
      <w:sz w:val="24"/>
      <w:szCs w:val="24"/>
    </w:rPr>
  </w:style>
  <w:style w:type="character" w:customStyle="1" w:styleId="FontStyle12">
    <w:name w:val="Font Style12"/>
    <w:uiPriority w:val="99"/>
    <w:rsid w:val="003E7C20"/>
    <w:rPr>
      <w:rFonts w:ascii="Times New Roman" w:hAnsi="Times New Roman" w:cs="Times New Roman"/>
      <w:sz w:val="26"/>
      <w:szCs w:val="26"/>
    </w:rPr>
  </w:style>
  <w:style w:type="paragraph" w:customStyle="1" w:styleId="Style13">
    <w:name w:val="Style13"/>
    <w:basedOn w:val="a"/>
    <w:uiPriority w:val="99"/>
    <w:rsid w:val="003E7C20"/>
    <w:pPr>
      <w:widowControl w:val="0"/>
      <w:autoSpaceDE w:val="0"/>
      <w:autoSpaceDN w:val="0"/>
      <w:adjustRightInd w:val="0"/>
      <w:spacing w:line="322" w:lineRule="exact"/>
      <w:ind w:firstLine="710"/>
      <w:jc w:val="both"/>
    </w:pPr>
    <w:rPr>
      <w:sz w:val="24"/>
      <w:szCs w:val="24"/>
    </w:rPr>
  </w:style>
  <w:style w:type="paragraph" w:customStyle="1" w:styleId="Style42">
    <w:name w:val="Style42"/>
    <w:basedOn w:val="a"/>
    <w:uiPriority w:val="99"/>
    <w:rsid w:val="003E7C20"/>
    <w:pPr>
      <w:widowControl w:val="0"/>
      <w:autoSpaceDE w:val="0"/>
      <w:autoSpaceDN w:val="0"/>
      <w:adjustRightInd w:val="0"/>
      <w:jc w:val="center"/>
    </w:pPr>
    <w:rPr>
      <w:sz w:val="24"/>
      <w:szCs w:val="24"/>
    </w:rPr>
  </w:style>
  <w:style w:type="character" w:customStyle="1" w:styleId="FontStyle14">
    <w:name w:val="Font Style14"/>
    <w:uiPriority w:val="99"/>
    <w:rsid w:val="003E7C20"/>
    <w:rPr>
      <w:rFonts w:ascii="Times New Roman" w:hAnsi="Times New Roman" w:cs="Times New Roman"/>
      <w:sz w:val="26"/>
      <w:szCs w:val="26"/>
    </w:rPr>
  </w:style>
  <w:style w:type="paragraph" w:customStyle="1" w:styleId="Style41">
    <w:name w:val="Style41"/>
    <w:basedOn w:val="a"/>
    <w:uiPriority w:val="99"/>
    <w:rsid w:val="003E7C20"/>
    <w:pPr>
      <w:widowControl w:val="0"/>
      <w:autoSpaceDE w:val="0"/>
      <w:autoSpaceDN w:val="0"/>
      <w:adjustRightInd w:val="0"/>
      <w:spacing w:line="322" w:lineRule="exact"/>
      <w:ind w:firstLine="730"/>
    </w:pPr>
    <w:rPr>
      <w:sz w:val="24"/>
      <w:szCs w:val="24"/>
    </w:rPr>
  </w:style>
  <w:style w:type="character" w:customStyle="1" w:styleId="FontStyle13">
    <w:name w:val="Font Style13"/>
    <w:uiPriority w:val="99"/>
    <w:rsid w:val="003E7C20"/>
    <w:rPr>
      <w:rFonts w:ascii="Times New Roman" w:hAnsi="Times New Roman" w:cs="Times New Roman"/>
      <w:sz w:val="24"/>
      <w:szCs w:val="24"/>
    </w:rPr>
  </w:style>
  <w:style w:type="character" w:styleId="afc">
    <w:name w:val="Hyperlink"/>
    <w:uiPriority w:val="99"/>
    <w:rsid w:val="003E7C20"/>
    <w:rPr>
      <w:color w:val="0000FF"/>
      <w:u w:val="single"/>
    </w:rPr>
  </w:style>
  <w:style w:type="paragraph" w:customStyle="1" w:styleId="15">
    <w:name w:val="Без интервала1"/>
    <w:uiPriority w:val="99"/>
    <w:rsid w:val="003E7C20"/>
    <w:rPr>
      <w:rFonts w:ascii="Calibri" w:hAnsi="Calibri" w:cs="Calibri"/>
      <w:sz w:val="22"/>
      <w:szCs w:val="22"/>
      <w:lang w:eastAsia="en-US"/>
    </w:rPr>
  </w:style>
  <w:style w:type="paragraph" w:styleId="afd">
    <w:name w:val="No Spacing"/>
    <w:uiPriority w:val="99"/>
    <w:qFormat/>
    <w:rsid w:val="006B40F0"/>
    <w:rPr>
      <w:rFonts w:ascii="Calibri" w:eastAsia="Calibri" w:hAnsi="Calibri"/>
      <w:sz w:val="22"/>
      <w:szCs w:val="22"/>
      <w:lang w:eastAsia="en-US"/>
    </w:rPr>
  </w:style>
  <w:style w:type="character" w:customStyle="1" w:styleId="24">
    <w:name w:val="Сильное выделение2"/>
    <w:uiPriority w:val="99"/>
    <w:rsid w:val="00E76D4E"/>
    <w:rPr>
      <w:rFonts w:cs="Times New Roman"/>
      <w:b/>
      <w:bCs/>
      <w:i/>
      <w:iCs/>
      <w:color w:val="4F81BD"/>
    </w:rPr>
  </w:style>
  <w:style w:type="paragraph" w:styleId="afe">
    <w:name w:val="List Paragraph"/>
    <w:basedOn w:val="a"/>
    <w:uiPriority w:val="99"/>
    <w:qFormat/>
    <w:rsid w:val="005B683F"/>
    <w:pPr>
      <w:ind w:left="720"/>
      <w:contextualSpacing/>
    </w:pPr>
  </w:style>
  <w:style w:type="paragraph" w:styleId="25">
    <w:name w:val="Body Text 2"/>
    <w:basedOn w:val="a"/>
    <w:link w:val="26"/>
    <w:uiPriority w:val="99"/>
    <w:semiHidden/>
    <w:unhideWhenUsed/>
    <w:rsid w:val="008A2AA7"/>
    <w:pPr>
      <w:spacing w:after="120" w:line="480" w:lineRule="auto"/>
    </w:pPr>
  </w:style>
  <w:style w:type="character" w:customStyle="1" w:styleId="26">
    <w:name w:val="Основной текст 2 Знак"/>
    <w:basedOn w:val="a0"/>
    <w:link w:val="25"/>
    <w:uiPriority w:val="99"/>
    <w:semiHidden/>
    <w:rsid w:val="008A2AA7"/>
  </w:style>
  <w:style w:type="table" w:styleId="aff">
    <w:name w:val="Table Grid"/>
    <w:basedOn w:val="a1"/>
    <w:uiPriority w:val="99"/>
    <w:rsid w:val="008A2AA7"/>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7">
    <w:name w:val="Без интервала2"/>
    <w:rsid w:val="008A2AA7"/>
    <w:rPr>
      <w:sz w:val="24"/>
      <w:szCs w:val="24"/>
      <w:lang w:eastAsia="en-US"/>
    </w:rPr>
  </w:style>
  <w:style w:type="paragraph" w:customStyle="1" w:styleId="rtejustify">
    <w:name w:val="rtejustify"/>
    <w:basedOn w:val="a"/>
    <w:rsid w:val="008A2AA7"/>
    <w:pPr>
      <w:spacing w:before="100" w:beforeAutospacing="1" w:after="100" w:afterAutospacing="1"/>
    </w:pPr>
    <w:rPr>
      <w:rFonts w:eastAsia="Calibri"/>
      <w:sz w:val="24"/>
      <w:szCs w:val="24"/>
    </w:rPr>
  </w:style>
  <w:style w:type="character" w:customStyle="1" w:styleId="f11">
    <w:name w:val="f11"/>
    <w:uiPriority w:val="99"/>
    <w:rsid w:val="003B36BA"/>
    <w:rPr>
      <w:rFonts w:ascii="Times" w:hAnsi="Times" w:cs="Times" w:hint="default"/>
      <w:color w:val="000000"/>
      <w:sz w:val="28"/>
      <w:szCs w:val="28"/>
    </w:rPr>
  </w:style>
  <w:style w:type="paragraph" w:customStyle="1" w:styleId="ConsPlusNormal">
    <w:name w:val="ConsPlusNormal"/>
    <w:rsid w:val="002C1ECC"/>
    <w:pPr>
      <w:widowControl w:val="0"/>
      <w:autoSpaceDE w:val="0"/>
      <w:autoSpaceDN w:val="0"/>
      <w:adjustRightInd w:val="0"/>
      <w:ind w:firstLine="720"/>
    </w:pPr>
    <w:rPr>
      <w:rFonts w:ascii="Arial" w:hAnsi="Arial" w:cs="Arial"/>
    </w:rPr>
  </w:style>
  <w:style w:type="paragraph" w:customStyle="1" w:styleId="Style2">
    <w:name w:val="Style2"/>
    <w:basedOn w:val="a"/>
    <w:uiPriority w:val="99"/>
    <w:rsid w:val="00265B42"/>
    <w:pPr>
      <w:widowControl w:val="0"/>
      <w:autoSpaceDE w:val="0"/>
      <w:autoSpaceDN w:val="0"/>
      <w:adjustRightInd w:val="0"/>
      <w:spacing w:line="318" w:lineRule="exact"/>
      <w:ind w:firstLine="211"/>
    </w:pPr>
    <w:rPr>
      <w:sz w:val="24"/>
      <w:szCs w:val="24"/>
    </w:rPr>
  </w:style>
  <w:style w:type="character" w:customStyle="1" w:styleId="FontStyle42">
    <w:name w:val="Font Style42"/>
    <w:uiPriority w:val="99"/>
    <w:rsid w:val="00265B42"/>
    <w:rPr>
      <w:rFonts w:ascii="Times New Roman" w:hAnsi="Times New Roman" w:cs="Times New Roman"/>
      <w:sz w:val="38"/>
      <w:szCs w:val="38"/>
    </w:rPr>
  </w:style>
  <w:style w:type="paragraph" w:customStyle="1" w:styleId="Style6">
    <w:name w:val="Style6"/>
    <w:basedOn w:val="a"/>
    <w:uiPriority w:val="99"/>
    <w:rsid w:val="00265B42"/>
    <w:pPr>
      <w:widowControl w:val="0"/>
      <w:autoSpaceDE w:val="0"/>
      <w:autoSpaceDN w:val="0"/>
      <w:adjustRightInd w:val="0"/>
      <w:spacing w:line="331" w:lineRule="exact"/>
      <w:ind w:firstLine="684"/>
      <w:jc w:val="both"/>
    </w:pPr>
    <w:rPr>
      <w:sz w:val="24"/>
      <w:szCs w:val="24"/>
    </w:rPr>
  </w:style>
  <w:style w:type="paragraph" w:customStyle="1" w:styleId="16">
    <w:name w:val="Обычный (веб)1"/>
    <w:basedOn w:val="a"/>
    <w:uiPriority w:val="99"/>
    <w:rsid w:val="001C6219"/>
    <w:pPr>
      <w:spacing w:before="100" w:after="100"/>
    </w:pPr>
    <w:rPr>
      <w:sz w:val="24"/>
    </w:rPr>
  </w:style>
  <w:style w:type="paragraph" w:customStyle="1" w:styleId="xl63">
    <w:name w:val="xl63"/>
    <w:basedOn w:val="a"/>
    <w:uiPriority w:val="99"/>
    <w:rsid w:val="001C6219"/>
    <w:pPr>
      <w:pBdr>
        <w:left w:val="single" w:sz="6" w:space="0" w:color="auto"/>
        <w:right w:val="single" w:sz="6" w:space="0" w:color="auto"/>
      </w:pBdr>
      <w:spacing w:before="100" w:after="100"/>
      <w:jc w:val="center"/>
    </w:pPr>
    <w:rPr>
      <w:rFonts w:ascii="Bookman Old Style" w:hAnsi="Bookman Old Style"/>
      <w:b/>
      <w:sz w:val="24"/>
    </w:rPr>
  </w:style>
  <w:style w:type="paragraph" w:customStyle="1" w:styleId="xl45">
    <w:name w:val="xl45"/>
    <w:basedOn w:val="a"/>
    <w:uiPriority w:val="99"/>
    <w:rsid w:val="001C6219"/>
    <w:pPr>
      <w:pBdr>
        <w:left w:val="single" w:sz="6" w:space="0" w:color="auto"/>
        <w:bottom w:val="single" w:sz="6" w:space="0" w:color="auto"/>
      </w:pBdr>
      <w:spacing w:before="100" w:after="100"/>
      <w:jc w:val="center"/>
    </w:pPr>
    <w:rPr>
      <w:rFonts w:ascii="Bookman Old Style" w:hAnsi="Bookman Old Style"/>
      <w:b/>
      <w:sz w:val="16"/>
    </w:rPr>
  </w:style>
  <w:style w:type="paragraph" w:customStyle="1" w:styleId="oaenoniinee">
    <w:name w:val="oaeno niinee"/>
    <w:basedOn w:val="a"/>
    <w:uiPriority w:val="99"/>
    <w:rsid w:val="001C6219"/>
    <w:pPr>
      <w:jc w:val="both"/>
    </w:pPr>
    <w:rPr>
      <w:sz w:val="24"/>
    </w:rPr>
  </w:style>
  <w:style w:type="paragraph" w:customStyle="1" w:styleId="xl46">
    <w:name w:val="xl46"/>
    <w:basedOn w:val="a"/>
    <w:uiPriority w:val="99"/>
    <w:rsid w:val="001C6219"/>
    <w:pPr>
      <w:pBdr>
        <w:left w:val="single" w:sz="6" w:space="0" w:color="auto"/>
        <w:bottom w:val="single" w:sz="6" w:space="0" w:color="auto"/>
      </w:pBdr>
      <w:spacing w:before="100" w:after="100"/>
    </w:pPr>
    <w:rPr>
      <w:rFonts w:ascii="Bookman Old Style" w:hAnsi="Bookman Old Style"/>
      <w:b/>
      <w:sz w:val="24"/>
    </w:rPr>
  </w:style>
  <w:style w:type="character" w:customStyle="1" w:styleId="f41">
    <w:name w:val="f41"/>
    <w:uiPriority w:val="99"/>
    <w:rsid w:val="001E18DB"/>
    <w:rPr>
      <w:rFonts w:ascii="Times" w:hAnsi="Times" w:cs="Times" w:hint="default"/>
      <w:color w:val="000000"/>
      <w:sz w:val="24"/>
      <w:szCs w:val="24"/>
    </w:rPr>
  </w:style>
  <w:style w:type="character" w:customStyle="1" w:styleId="f31">
    <w:name w:val="f31"/>
    <w:uiPriority w:val="99"/>
    <w:rsid w:val="005566C7"/>
    <w:rPr>
      <w:rFonts w:ascii="Times" w:hAnsi="Times" w:cs="Times" w:hint="default"/>
      <w:color w:val="000000"/>
      <w:sz w:val="24"/>
      <w:szCs w:val="24"/>
    </w:rPr>
  </w:style>
  <w:style w:type="character" w:customStyle="1" w:styleId="f21">
    <w:name w:val="f21"/>
    <w:uiPriority w:val="99"/>
    <w:rsid w:val="000D105D"/>
    <w:rPr>
      <w:rFonts w:ascii="Times" w:hAnsi="Times" w:cs="Times" w:hint="default"/>
      <w:color w:val="000000"/>
      <w:sz w:val="28"/>
      <w:szCs w:val="28"/>
    </w:rPr>
  </w:style>
  <w:style w:type="character" w:styleId="aff0">
    <w:name w:val="FollowedHyperlink"/>
    <w:uiPriority w:val="99"/>
    <w:semiHidden/>
    <w:unhideWhenUsed/>
    <w:rsid w:val="0092528C"/>
    <w:rPr>
      <w:color w:val="800080"/>
      <w:u w:val="single"/>
    </w:rPr>
  </w:style>
  <w:style w:type="character" w:styleId="aff1">
    <w:name w:val="Book Title"/>
    <w:uiPriority w:val="33"/>
    <w:qFormat/>
    <w:rsid w:val="00E43F10"/>
    <w:rPr>
      <w:b/>
      <w:bCs/>
      <w:smallCaps/>
      <w:spacing w:val="5"/>
    </w:rPr>
  </w:style>
  <w:style w:type="paragraph" w:styleId="aff2">
    <w:name w:val="endnote text"/>
    <w:basedOn w:val="a"/>
    <w:link w:val="aff3"/>
    <w:uiPriority w:val="99"/>
    <w:semiHidden/>
    <w:unhideWhenUsed/>
    <w:rsid w:val="00C676D2"/>
  </w:style>
  <w:style w:type="character" w:customStyle="1" w:styleId="aff3">
    <w:name w:val="Текст концевой сноски Знак"/>
    <w:basedOn w:val="a0"/>
    <w:link w:val="aff2"/>
    <w:uiPriority w:val="99"/>
    <w:semiHidden/>
    <w:rsid w:val="00C676D2"/>
  </w:style>
  <w:style w:type="character" w:styleId="aff4">
    <w:name w:val="endnote reference"/>
    <w:uiPriority w:val="99"/>
    <w:semiHidden/>
    <w:unhideWhenUsed/>
    <w:rsid w:val="00C676D2"/>
    <w:rPr>
      <w:vertAlign w:val="superscript"/>
    </w:rPr>
  </w:style>
  <w:style w:type="paragraph" w:styleId="aff5">
    <w:name w:val="Document Map"/>
    <w:basedOn w:val="a"/>
    <w:link w:val="aff6"/>
    <w:uiPriority w:val="99"/>
    <w:semiHidden/>
    <w:unhideWhenUsed/>
    <w:rsid w:val="00E77F48"/>
    <w:rPr>
      <w:rFonts w:ascii="Tahoma" w:hAnsi="Tahoma"/>
      <w:sz w:val="16"/>
      <w:szCs w:val="16"/>
    </w:rPr>
  </w:style>
  <w:style w:type="character" w:customStyle="1" w:styleId="aff6">
    <w:name w:val="Схема документа Знак"/>
    <w:link w:val="aff5"/>
    <w:uiPriority w:val="99"/>
    <w:semiHidden/>
    <w:rsid w:val="00E77F48"/>
    <w:rPr>
      <w:rFonts w:ascii="Tahoma" w:hAnsi="Tahoma" w:cs="Tahoma"/>
      <w:sz w:val="16"/>
      <w:szCs w:val="16"/>
    </w:rPr>
  </w:style>
  <w:style w:type="paragraph" w:styleId="aff7">
    <w:name w:val="TOC Heading"/>
    <w:basedOn w:val="1"/>
    <w:next w:val="a"/>
    <w:uiPriority w:val="39"/>
    <w:semiHidden/>
    <w:unhideWhenUsed/>
    <w:qFormat/>
    <w:rsid w:val="00223117"/>
    <w:pPr>
      <w:keepLines/>
      <w:widowControl/>
      <w:spacing w:before="480" w:line="276" w:lineRule="auto"/>
      <w:ind w:firstLine="0"/>
      <w:jc w:val="left"/>
      <w:outlineLvl w:val="9"/>
    </w:pPr>
    <w:rPr>
      <w:rFonts w:ascii="Cambria" w:hAnsi="Cambria"/>
      <w:bCs/>
      <w:snapToGrid/>
      <w:color w:val="365F91"/>
      <w:sz w:val="28"/>
      <w:szCs w:val="28"/>
      <w:lang w:val="ru-RU"/>
    </w:rPr>
  </w:style>
  <w:style w:type="paragraph" w:styleId="28">
    <w:name w:val="toc 2"/>
    <w:basedOn w:val="a"/>
    <w:next w:val="a"/>
    <w:autoRedefine/>
    <w:uiPriority w:val="39"/>
    <w:unhideWhenUsed/>
    <w:qFormat/>
    <w:rsid w:val="00223117"/>
    <w:pPr>
      <w:spacing w:after="100" w:line="276" w:lineRule="auto"/>
      <w:ind w:left="220"/>
    </w:pPr>
    <w:rPr>
      <w:rFonts w:ascii="Calibri" w:hAnsi="Calibri"/>
      <w:sz w:val="22"/>
      <w:szCs w:val="22"/>
    </w:rPr>
  </w:style>
  <w:style w:type="paragraph" w:styleId="17">
    <w:name w:val="toc 1"/>
    <w:basedOn w:val="a"/>
    <w:next w:val="a"/>
    <w:autoRedefine/>
    <w:uiPriority w:val="39"/>
    <w:unhideWhenUsed/>
    <w:qFormat/>
    <w:rsid w:val="00223117"/>
    <w:pPr>
      <w:spacing w:after="100" w:line="276" w:lineRule="auto"/>
    </w:pPr>
    <w:rPr>
      <w:rFonts w:ascii="Calibri" w:hAnsi="Calibri"/>
      <w:sz w:val="22"/>
      <w:szCs w:val="22"/>
    </w:rPr>
  </w:style>
  <w:style w:type="paragraph" w:styleId="33">
    <w:name w:val="toc 3"/>
    <w:basedOn w:val="a"/>
    <w:next w:val="a"/>
    <w:autoRedefine/>
    <w:uiPriority w:val="39"/>
    <w:unhideWhenUsed/>
    <w:qFormat/>
    <w:rsid w:val="00223117"/>
    <w:pPr>
      <w:spacing w:after="100" w:line="276" w:lineRule="auto"/>
      <w:ind w:left="440"/>
    </w:pPr>
    <w:rPr>
      <w:rFonts w:ascii="Calibri" w:hAnsi="Calibri"/>
      <w:sz w:val="22"/>
      <w:szCs w:val="22"/>
    </w:rPr>
  </w:style>
  <w:style w:type="character" w:customStyle="1" w:styleId="small-arrow">
    <w:name w:val="small-arrow"/>
    <w:basedOn w:val="a0"/>
    <w:rsid w:val="001C13E0"/>
  </w:style>
  <w:style w:type="character" w:styleId="aff8">
    <w:name w:val="Strong"/>
    <w:uiPriority w:val="22"/>
    <w:qFormat/>
    <w:rsid w:val="001C13E0"/>
    <w:rPr>
      <w:b/>
      <w:bCs/>
    </w:rPr>
  </w:style>
  <w:style w:type="numbering" w:customStyle="1" w:styleId="18">
    <w:name w:val="Нет списка1"/>
    <w:next w:val="a2"/>
    <w:uiPriority w:val="99"/>
    <w:semiHidden/>
    <w:unhideWhenUsed/>
    <w:rsid w:val="002B14C1"/>
  </w:style>
</w:styles>
</file>

<file path=word/webSettings.xml><?xml version="1.0" encoding="utf-8"?>
<w:webSettings xmlns:r="http://schemas.openxmlformats.org/officeDocument/2006/relationships" xmlns:w="http://schemas.openxmlformats.org/wordprocessingml/2006/main">
  <w:divs>
    <w:div w:id="154037531">
      <w:bodyDiv w:val="1"/>
      <w:marLeft w:val="0"/>
      <w:marRight w:val="0"/>
      <w:marTop w:val="0"/>
      <w:marBottom w:val="0"/>
      <w:divBdr>
        <w:top w:val="none" w:sz="0" w:space="0" w:color="auto"/>
        <w:left w:val="none" w:sz="0" w:space="0" w:color="auto"/>
        <w:bottom w:val="none" w:sz="0" w:space="0" w:color="auto"/>
        <w:right w:val="none" w:sz="0" w:space="0" w:color="auto"/>
      </w:divBdr>
    </w:div>
    <w:div w:id="158811784">
      <w:bodyDiv w:val="1"/>
      <w:marLeft w:val="0"/>
      <w:marRight w:val="0"/>
      <w:marTop w:val="0"/>
      <w:marBottom w:val="0"/>
      <w:divBdr>
        <w:top w:val="none" w:sz="0" w:space="0" w:color="auto"/>
        <w:left w:val="none" w:sz="0" w:space="0" w:color="auto"/>
        <w:bottom w:val="none" w:sz="0" w:space="0" w:color="auto"/>
        <w:right w:val="none" w:sz="0" w:space="0" w:color="auto"/>
      </w:divBdr>
    </w:div>
    <w:div w:id="279797122">
      <w:bodyDiv w:val="1"/>
      <w:marLeft w:val="0"/>
      <w:marRight w:val="0"/>
      <w:marTop w:val="0"/>
      <w:marBottom w:val="0"/>
      <w:divBdr>
        <w:top w:val="none" w:sz="0" w:space="0" w:color="auto"/>
        <w:left w:val="none" w:sz="0" w:space="0" w:color="auto"/>
        <w:bottom w:val="none" w:sz="0" w:space="0" w:color="auto"/>
        <w:right w:val="none" w:sz="0" w:space="0" w:color="auto"/>
      </w:divBdr>
    </w:div>
    <w:div w:id="321855443">
      <w:bodyDiv w:val="1"/>
      <w:marLeft w:val="0"/>
      <w:marRight w:val="0"/>
      <w:marTop w:val="0"/>
      <w:marBottom w:val="0"/>
      <w:divBdr>
        <w:top w:val="none" w:sz="0" w:space="0" w:color="auto"/>
        <w:left w:val="none" w:sz="0" w:space="0" w:color="auto"/>
        <w:bottom w:val="none" w:sz="0" w:space="0" w:color="auto"/>
        <w:right w:val="none" w:sz="0" w:space="0" w:color="auto"/>
      </w:divBdr>
      <w:divsChild>
        <w:div w:id="64961130">
          <w:marLeft w:val="0"/>
          <w:marRight w:val="0"/>
          <w:marTop w:val="0"/>
          <w:marBottom w:val="0"/>
          <w:divBdr>
            <w:top w:val="none" w:sz="0" w:space="0" w:color="auto"/>
            <w:left w:val="none" w:sz="0" w:space="0" w:color="auto"/>
            <w:bottom w:val="none" w:sz="0" w:space="0" w:color="auto"/>
            <w:right w:val="none" w:sz="0" w:space="0" w:color="auto"/>
          </w:divBdr>
        </w:div>
        <w:div w:id="215900491">
          <w:marLeft w:val="0"/>
          <w:marRight w:val="0"/>
          <w:marTop w:val="0"/>
          <w:marBottom w:val="0"/>
          <w:divBdr>
            <w:top w:val="none" w:sz="0" w:space="0" w:color="auto"/>
            <w:left w:val="none" w:sz="0" w:space="0" w:color="auto"/>
            <w:bottom w:val="none" w:sz="0" w:space="0" w:color="auto"/>
            <w:right w:val="none" w:sz="0" w:space="0" w:color="auto"/>
          </w:divBdr>
        </w:div>
        <w:div w:id="332538200">
          <w:marLeft w:val="0"/>
          <w:marRight w:val="0"/>
          <w:marTop w:val="0"/>
          <w:marBottom w:val="0"/>
          <w:divBdr>
            <w:top w:val="none" w:sz="0" w:space="0" w:color="auto"/>
            <w:left w:val="none" w:sz="0" w:space="0" w:color="auto"/>
            <w:bottom w:val="none" w:sz="0" w:space="0" w:color="auto"/>
            <w:right w:val="none" w:sz="0" w:space="0" w:color="auto"/>
          </w:divBdr>
        </w:div>
        <w:div w:id="430782063">
          <w:marLeft w:val="0"/>
          <w:marRight w:val="0"/>
          <w:marTop w:val="0"/>
          <w:marBottom w:val="0"/>
          <w:divBdr>
            <w:top w:val="none" w:sz="0" w:space="0" w:color="auto"/>
            <w:left w:val="none" w:sz="0" w:space="0" w:color="auto"/>
            <w:bottom w:val="none" w:sz="0" w:space="0" w:color="auto"/>
            <w:right w:val="none" w:sz="0" w:space="0" w:color="auto"/>
          </w:divBdr>
        </w:div>
        <w:div w:id="728766809">
          <w:marLeft w:val="0"/>
          <w:marRight w:val="0"/>
          <w:marTop w:val="0"/>
          <w:marBottom w:val="0"/>
          <w:divBdr>
            <w:top w:val="none" w:sz="0" w:space="0" w:color="auto"/>
            <w:left w:val="none" w:sz="0" w:space="0" w:color="auto"/>
            <w:bottom w:val="none" w:sz="0" w:space="0" w:color="auto"/>
            <w:right w:val="none" w:sz="0" w:space="0" w:color="auto"/>
          </w:divBdr>
        </w:div>
        <w:div w:id="764151944">
          <w:marLeft w:val="0"/>
          <w:marRight w:val="0"/>
          <w:marTop w:val="0"/>
          <w:marBottom w:val="0"/>
          <w:divBdr>
            <w:top w:val="none" w:sz="0" w:space="0" w:color="auto"/>
            <w:left w:val="none" w:sz="0" w:space="0" w:color="auto"/>
            <w:bottom w:val="none" w:sz="0" w:space="0" w:color="auto"/>
            <w:right w:val="none" w:sz="0" w:space="0" w:color="auto"/>
          </w:divBdr>
        </w:div>
        <w:div w:id="1052465787">
          <w:marLeft w:val="0"/>
          <w:marRight w:val="0"/>
          <w:marTop w:val="0"/>
          <w:marBottom w:val="0"/>
          <w:divBdr>
            <w:top w:val="none" w:sz="0" w:space="0" w:color="auto"/>
            <w:left w:val="none" w:sz="0" w:space="0" w:color="auto"/>
            <w:bottom w:val="none" w:sz="0" w:space="0" w:color="auto"/>
            <w:right w:val="none" w:sz="0" w:space="0" w:color="auto"/>
          </w:divBdr>
        </w:div>
        <w:div w:id="1139179426">
          <w:marLeft w:val="0"/>
          <w:marRight w:val="0"/>
          <w:marTop w:val="0"/>
          <w:marBottom w:val="0"/>
          <w:divBdr>
            <w:top w:val="none" w:sz="0" w:space="0" w:color="auto"/>
            <w:left w:val="none" w:sz="0" w:space="0" w:color="auto"/>
            <w:bottom w:val="none" w:sz="0" w:space="0" w:color="auto"/>
            <w:right w:val="none" w:sz="0" w:space="0" w:color="auto"/>
          </w:divBdr>
        </w:div>
        <w:div w:id="1289238885">
          <w:marLeft w:val="0"/>
          <w:marRight w:val="0"/>
          <w:marTop w:val="0"/>
          <w:marBottom w:val="0"/>
          <w:divBdr>
            <w:top w:val="none" w:sz="0" w:space="0" w:color="auto"/>
            <w:left w:val="none" w:sz="0" w:space="0" w:color="auto"/>
            <w:bottom w:val="none" w:sz="0" w:space="0" w:color="auto"/>
            <w:right w:val="none" w:sz="0" w:space="0" w:color="auto"/>
          </w:divBdr>
        </w:div>
        <w:div w:id="1344429395">
          <w:marLeft w:val="0"/>
          <w:marRight w:val="0"/>
          <w:marTop w:val="0"/>
          <w:marBottom w:val="0"/>
          <w:divBdr>
            <w:top w:val="none" w:sz="0" w:space="0" w:color="auto"/>
            <w:left w:val="none" w:sz="0" w:space="0" w:color="auto"/>
            <w:bottom w:val="none" w:sz="0" w:space="0" w:color="auto"/>
            <w:right w:val="none" w:sz="0" w:space="0" w:color="auto"/>
          </w:divBdr>
        </w:div>
        <w:div w:id="1381980830">
          <w:marLeft w:val="0"/>
          <w:marRight w:val="0"/>
          <w:marTop w:val="0"/>
          <w:marBottom w:val="0"/>
          <w:divBdr>
            <w:top w:val="none" w:sz="0" w:space="0" w:color="auto"/>
            <w:left w:val="none" w:sz="0" w:space="0" w:color="auto"/>
            <w:bottom w:val="none" w:sz="0" w:space="0" w:color="auto"/>
            <w:right w:val="none" w:sz="0" w:space="0" w:color="auto"/>
          </w:divBdr>
        </w:div>
        <w:div w:id="1450665489">
          <w:marLeft w:val="0"/>
          <w:marRight w:val="0"/>
          <w:marTop w:val="0"/>
          <w:marBottom w:val="0"/>
          <w:divBdr>
            <w:top w:val="none" w:sz="0" w:space="0" w:color="auto"/>
            <w:left w:val="none" w:sz="0" w:space="0" w:color="auto"/>
            <w:bottom w:val="none" w:sz="0" w:space="0" w:color="auto"/>
            <w:right w:val="none" w:sz="0" w:space="0" w:color="auto"/>
          </w:divBdr>
        </w:div>
        <w:div w:id="1512375437">
          <w:marLeft w:val="0"/>
          <w:marRight w:val="0"/>
          <w:marTop w:val="0"/>
          <w:marBottom w:val="0"/>
          <w:divBdr>
            <w:top w:val="none" w:sz="0" w:space="0" w:color="auto"/>
            <w:left w:val="none" w:sz="0" w:space="0" w:color="auto"/>
            <w:bottom w:val="none" w:sz="0" w:space="0" w:color="auto"/>
            <w:right w:val="none" w:sz="0" w:space="0" w:color="auto"/>
          </w:divBdr>
        </w:div>
        <w:div w:id="1703438111">
          <w:marLeft w:val="0"/>
          <w:marRight w:val="0"/>
          <w:marTop w:val="0"/>
          <w:marBottom w:val="0"/>
          <w:divBdr>
            <w:top w:val="none" w:sz="0" w:space="0" w:color="auto"/>
            <w:left w:val="none" w:sz="0" w:space="0" w:color="auto"/>
            <w:bottom w:val="none" w:sz="0" w:space="0" w:color="auto"/>
            <w:right w:val="none" w:sz="0" w:space="0" w:color="auto"/>
          </w:divBdr>
        </w:div>
        <w:div w:id="1813255302">
          <w:marLeft w:val="0"/>
          <w:marRight w:val="0"/>
          <w:marTop w:val="0"/>
          <w:marBottom w:val="0"/>
          <w:divBdr>
            <w:top w:val="none" w:sz="0" w:space="0" w:color="auto"/>
            <w:left w:val="none" w:sz="0" w:space="0" w:color="auto"/>
            <w:bottom w:val="none" w:sz="0" w:space="0" w:color="auto"/>
            <w:right w:val="none" w:sz="0" w:space="0" w:color="auto"/>
          </w:divBdr>
        </w:div>
        <w:div w:id="2006006444">
          <w:marLeft w:val="0"/>
          <w:marRight w:val="0"/>
          <w:marTop w:val="0"/>
          <w:marBottom w:val="0"/>
          <w:divBdr>
            <w:top w:val="none" w:sz="0" w:space="0" w:color="auto"/>
            <w:left w:val="none" w:sz="0" w:space="0" w:color="auto"/>
            <w:bottom w:val="none" w:sz="0" w:space="0" w:color="auto"/>
            <w:right w:val="none" w:sz="0" w:space="0" w:color="auto"/>
          </w:divBdr>
        </w:div>
      </w:divsChild>
    </w:div>
    <w:div w:id="341787581">
      <w:bodyDiv w:val="1"/>
      <w:marLeft w:val="0"/>
      <w:marRight w:val="0"/>
      <w:marTop w:val="0"/>
      <w:marBottom w:val="0"/>
      <w:divBdr>
        <w:top w:val="none" w:sz="0" w:space="0" w:color="auto"/>
        <w:left w:val="none" w:sz="0" w:space="0" w:color="auto"/>
        <w:bottom w:val="none" w:sz="0" w:space="0" w:color="auto"/>
        <w:right w:val="none" w:sz="0" w:space="0" w:color="auto"/>
      </w:divBdr>
    </w:div>
    <w:div w:id="407458013">
      <w:bodyDiv w:val="1"/>
      <w:marLeft w:val="0"/>
      <w:marRight w:val="0"/>
      <w:marTop w:val="0"/>
      <w:marBottom w:val="0"/>
      <w:divBdr>
        <w:top w:val="none" w:sz="0" w:space="0" w:color="auto"/>
        <w:left w:val="none" w:sz="0" w:space="0" w:color="auto"/>
        <w:bottom w:val="none" w:sz="0" w:space="0" w:color="auto"/>
        <w:right w:val="none" w:sz="0" w:space="0" w:color="auto"/>
      </w:divBdr>
    </w:div>
    <w:div w:id="548498659">
      <w:bodyDiv w:val="1"/>
      <w:marLeft w:val="0"/>
      <w:marRight w:val="0"/>
      <w:marTop w:val="0"/>
      <w:marBottom w:val="0"/>
      <w:divBdr>
        <w:top w:val="none" w:sz="0" w:space="0" w:color="auto"/>
        <w:left w:val="none" w:sz="0" w:space="0" w:color="auto"/>
        <w:bottom w:val="none" w:sz="0" w:space="0" w:color="auto"/>
        <w:right w:val="none" w:sz="0" w:space="0" w:color="auto"/>
      </w:divBdr>
    </w:div>
    <w:div w:id="698631776">
      <w:bodyDiv w:val="1"/>
      <w:marLeft w:val="0"/>
      <w:marRight w:val="0"/>
      <w:marTop w:val="0"/>
      <w:marBottom w:val="0"/>
      <w:divBdr>
        <w:top w:val="none" w:sz="0" w:space="0" w:color="auto"/>
        <w:left w:val="none" w:sz="0" w:space="0" w:color="auto"/>
        <w:bottom w:val="none" w:sz="0" w:space="0" w:color="auto"/>
        <w:right w:val="none" w:sz="0" w:space="0" w:color="auto"/>
      </w:divBdr>
    </w:div>
    <w:div w:id="803431707">
      <w:bodyDiv w:val="1"/>
      <w:marLeft w:val="0"/>
      <w:marRight w:val="0"/>
      <w:marTop w:val="0"/>
      <w:marBottom w:val="0"/>
      <w:divBdr>
        <w:top w:val="none" w:sz="0" w:space="0" w:color="auto"/>
        <w:left w:val="none" w:sz="0" w:space="0" w:color="auto"/>
        <w:bottom w:val="none" w:sz="0" w:space="0" w:color="auto"/>
        <w:right w:val="none" w:sz="0" w:space="0" w:color="auto"/>
      </w:divBdr>
    </w:div>
    <w:div w:id="881861569">
      <w:bodyDiv w:val="1"/>
      <w:marLeft w:val="0"/>
      <w:marRight w:val="0"/>
      <w:marTop w:val="0"/>
      <w:marBottom w:val="0"/>
      <w:divBdr>
        <w:top w:val="none" w:sz="0" w:space="0" w:color="auto"/>
        <w:left w:val="none" w:sz="0" w:space="0" w:color="auto"/>
        <w:bottom w:val="none" w:sz="0" w:space="0" w:color="auto"/>
        <w:right w:val="none" w:sz="0" w:space="0" w:color="auto"/>
      </w:divBdr>
    </w:div>
    <w:div w:id="1081413327">
      <w:bodyDiv w:val="1"/>
      <w:marLeft w:val="0"/>
      <w:marRight w:val="0"/>
      <w:marTop w:val="0"/>
      <w:marBottom w:val="0"/>
      <w:divBdr>
        <w:top w:val="none" w:sz="0" w:space="0" w:color="auto"/>
        <w:left w:val="none" w:sz="0" w:space="0" w:color="auto"/>
        <w:bottom w:val="none" w:sz="0" w:space="0" w:color="auto"/>
        <w:right w:val="none" w:sz="0" w:space="0" w:color="auto"/>
      </w:divBdr>
    </w:div>
    <w:div w:id="1278607877">
      <w:bodyDiv w:val="1"/>
      <w:marLeft w:val="0"/>
      <w:marRight w:val="0"/>
      <w:marTop w:val="0"/>
      <w:marBottom w:val="0"/>
      <w:divBdr>
        <w:top w:val="none" w:sz="0" w:space="0" w:color="auto"/>
        <w:left w:val="none" w:sz="0" w:space="0" w:color="auto"/>
        <w:bottom w:val="none" w:sz="0" w:space="0" w:color="auto"/>
        <w:right w:val="none" w:sz="0" w:space="0" w:color="auto"/>
      </w:divBdr>
    </w:div>
    <w:div w:id="1286621189">
      <w:bodyDiv w:val="1"/>
      <w:marLeft w:val="0"/>
      <w:marRight w:val="0"/>
      <w:marTop w:val="0"/>
      <w:marBottom w:val="0"/>
      <w:divBdr>
        <w:top w:val="none" w:sz="0" w:space="0" w:color="auto"/>
        <w:left w:val="none" w:sz="0" w:space="0" w:color="auto"/>
        <w:bottom w:val="none" w:sz="0" w:space="0" w:color="auto"/>
        <w:right w:val="none" w:sz="0" w:space="0" w:color="auto"/>
      </w:divBdr>
    </w:div>
    <w:div w:id="1367606310">
      <w:bodyDiv w:val="1"/>
      <w:marLeft w:val="0"/>
      <w:marRight w:val="0"/>
      <w:marTop w:val="0"/>
      <w:marBottom w:val="0"/>
      <w:divBdr>
        <w:top w:val="none" w:sz="0" w:space="0" w:color="auto"/>
        <w:left w:val="none" w:sz="0" w:space="0" w:color="auto"/>
        <w:bottom w:val="none" w:sz="0" w:space="0" w:color="auto"/>
        <w:right w:val="none" w:sz="0" w:space="0" w:color="auto"/>
      </w:divBdr>
    </w:div>
    <w:div w:id="1448084377">
      <w:bodyDiv w:val="1"/>
      <w:marLeft w:val="0"/>
      <w:marRight w:val="0"/>
      <w:marTop w:val="0"/>
      <w:marBottom w:val="0"/>
      <w:divBdr>
        <w:top w:val="none" w:sz="0" w:space="0" w:color="auto"/>
        <w:left w:val="none" w:sz="0" w:space="0" w:color="auto"/>
        <w:bottom w:val="none" w:sz="0" w:space="0" w:color="auto"/>
        <w:right w:val="none" w:sz="0" w:space="0" w:color="auto"/>
      </w:divBdr>
      <w:divsChild>
        <w:div w:id="688602453">
          <w:marLeft w:val="0"/>
          <w:marRight w:val="0"/>
          <w:marTop w:val="0"/>
          <w:marBottom w:val="0"/>
          <w:divBdr>
            <w:top w:val="none" w:sz="0" w:space="0" w:color="auto"/>
            <w:left w:val="none" w:sz="0" w:space="0" w:color="auto"/>
            <w:bottom w:val="none" w:sz="0" w:space="0" w:color="auto"/>
            <w:right w:val="none" w:sz="0" w:space="0" w:color="auto"/>
          </w:divBdr>
          <w:divsChild>
            <w:div w:id="10956581">
              <w:marLeft w:val="0"/>
              <w:marRight w:val="750"/>
              <w:marTop w:val="0"/>
              <w:marBottom w:val="120"/>
              <w:divBdr>
                <w:top w:val="none" w:sz="0" w:space="0" w:color="auto"/>
                <w:left w:val="none" w:sz="0" w:space="0" w:color="auto"/>
                <w:bottom w:val="none" w:sz="0" w:space="0" w:color="auto"/>
                <w:right w:val="none" w:sz="0" w:space="0" w:color="auto"/>
              </w:divBdr>
            </w:div>
            <w:div w:id="1129741160">
              <w:marLeft w:val="0"/>
              <w:marRight w:val="750"/>
              <w:marTop w:val="180"/>
              <w:marBottom w:val="120"/>
              <w:divBdr>
                <w:top w:val="none" w:sz="0" w:space="0" w:color="auto"/>
                <w:left w:val="none" w:sz="0" w:space="0" w:color="auto"/>
                <w:bottom w:val="none" w:sz="0" w:space="0" w:color="auto"/>
                <w:right w:val="none" w:sz="0" w:space="0" w:color="auto"/>
              </w:divBdr>
            </w:div>
          </w:divsChild>
        </w:div>
        <w:div w:id="1864323704">
          <w:marLeft w:val="0"/>
          <w:marRight w:val="0"/>
          <w:marTop w:val="0"/>
          <w:marBottom w:val="0"/>
          <w:divBdr>
            <w:top w:val="single" w:sz="6" w:space="0" w:color="FFFFFF"/>
            <w:left w:val="none" w:sz="0" w:space="0" w:color="auto"/>
            <w:bottom w:val="none" w:sz="0" w:space="0" w:color="auto"/>
            <w:right w:val="none" w:sz="0" w:space="0" w:color="auto"/>
          </w:divBdr>
          <w:divsChild>
            <w:div w:id="467016075">
              <w:marLeft w:val="0"/>
              <w:marRight w:val="0"/>
              <w:marTop w:val="0"/>
              <w:marBottom w:val="0"/>
              <w:divBdr>
                <w:top w:val="none" w:sz="0" w:space="0" w:color="auto"/>
                <w:left w:val="none" w:sz="0" w:space="0" w:color="auto"/>
                <w:bottom w:val="none" w:sz="0" w:space="0" w:color="auto"/>
                <w:right w:val="none" w:sz="0" w:space="0" w:color="auto"/>
              </w:divBdr>
              <w:divsChild>
                <w:div w:id="799954253">
                  <w:marLeft w:val="0"/>
                  <w:marRight w:val="0"/>
                  <w:marTop w:val="0"/>
                  <w:marBottom w:val="0"/>
                  <w:divBdr>
                    <w:top w:val="none" w:sz="0" w:space="0" w:color="auto"/>
                    <w:left w:val="none" w:sz="0" w:space="0" w:color="auto"/>
                    <w:bottom w:val="none" w:sz="0" w:space="0" w:color="auto"/>
                    <w:right w:val="none" w:sz="0" w:space="0" w:color="auto"/>
                  </w:divBdr>
                  <w:divsChild>
                    <w:div w:id="707879000">
                      <w:marLeft w:val="0"/>
                      <w:marRight w:val="0"/>
                      <w:marTop w:val="0"/>
                      <w:marBottom w:val="120"/>
                      <w:divBdr>
                        <w:top w:val="none" w:sz="0" w:space="0" w:color="auto"/>
                        <w:left w:val="none" w:sz="0" w:space="0" w:color="auto"/>
                        <w:bottom w:val="none" w:sz="0" w:space="0" w:color="auto"/>
                        <w:right w:val="none" w:sz="0" w:space="0" w:color="auto"/>
                      </w:divBdr>
                      <w:divsChild>
                        <w:div w:id="31614664">
                          <w:marLeft w:val="0"/>
                          <w:marRight w:val="0"/>
                          <w:marTop w:val="0"/>
                          <w:marBottom w:val="0"/>
                          <w:divBdr>
                            <w:top w:val="none" w:sz="0" w:space="0" w:color="auto"/>
                            <w:left w:val="none" w:sz="0" w:space="0" w:color="auto"/>
                            <w:bottom w:val="none" w:sz="0" w:space="0" w:color="auto"/>
                            <w:right w:val="none" w:sz="0" w:space="0" w:color="auto"/>
                          </w:divBdr>
                          <w:divsChild>
                            <w:div w:id="1060176419">
                              <w:marLeft w:val="0"/>
                              <w:marRight w:val="0"/>
                              <w:marTop w:val="0"/>
                              <w:marBottom w:val="0"/>
                              <w:divBdr>
                                <w:top w:val="none" w:sz="0" w:space="0" w:color="auto"/>
                                <w:left w:val="none" w:sz="0" w:space="0" w:color="auto"/>
                                <w:bottom w:val="none" w:sz="0" w:space="0" w:color="auto"/>
                                <w:right w:val="none" w:sz="0" w:space="0" w:color="auto"/>
                              </w:divBdr>
                            </w:div>
                            <w:div w:id="1933395134">
                              <w:marLeft w:val="0"/>
                              <w:marRight w:val="0"/>
                              <w:marTop w:val="0"/>
                              <w:marBottom w:val="0"/>
                              <w:divBdr>
                                <w:top w:val="none" w:sz="0" w:space="0" w:color="auto"/>
                                <w:left w:val="none" w:sz="0" w:space="0" w:color="auto"/>
                                <w:bottom w:val="none" w:sz="0" w:space="0" w:color="auto"/>
                                <w:right w:val="none" w:sz="0" w:space="0" w:color="auto"/>
                              </w:divBdr>
                            </w:div>
                          </w:divsChild>
                        </w:div>
                        <w:div w:id="437530704">
                          <w:marLeft w:val="0"/>
                          <w:marRight w:val="0"/>
                          <w:marTop w:val="0"/>
                          <w:marBottom w:val="0"/>
                          <w:divBdr>
                            <w:top w:val="none" w:sz="0" w:space="0" w:color="auto"/>
                            <w:left w:val="none" w:sz="0" w:space="0" w:color="auto"/>
                            <w:bottom w:val="none" w:sz="0" w:space="0" w:color="auto"/>
                            <w:right w:val="none" w:sz="0" w:space="0" w:color="auto"/>
                          </w:divBdr>
                          <w:divsChild>
                            <w:div w:id="984047813">
                              <w:marLeft w:val="0"/>
                              <w:marRight w:val="0"/>
                              <w:marTop w:val="0"/>
                              <w:marBottom w:val="0"/>
                              <w:divBdr>
                                <w:top w:val="none" w:sz="0" w:space="0" w:color="auto"/>
                                <w:left w:val="none" w:sz="0" w:space="0" w:color="auto"/>
                                <w:bottom w:val="none" w:sz="0" w:space="0" w:color="auto"/>
                                <w:right w:val="none" w:sz="0" w:space="0" w:color="auto"/>
                              </w:divBdr>
                            </w:div>
                            <w:div w:id="20995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chart" Target="charts/chart2.xml"/><Relationship Id="rId33" Type="http://schemas.openxmlformats.org/officeDocument/2006/relationships/image" Target="media/image18.png"/><Relationship Id="rId38" Type="http://schemas.openxmlformats.org/officeDocument/2006/relationships/image" Target="media/image2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jpeg"/><Relationship Id="rId29" Type="http://schemas.openxmlformats.org/officeDocument/2006/relationships/diagramLayout" Target="diagrams/layout1.xml"/><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hyperlink" Target="mailto:Dnii-volna@yandex.r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1.xml"/><Relationship Id="rId28" Type="http://schemas.openxmlformats.org/officeDocument/2006/relationships/diagramData" Target="diagrams/data1.xml"/><Relationship Id="rId36"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diagramColors" Target="diagrams/colors1.xm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diagramQuickStyle" Target="diagrams/quickStyle1.xml"/><Relationship Id="rId35" Type="http://schemas.openxmlformats.org/officeDocument/2006/relationships/chart" Target="charts/chart3.xml"/><Relationship Id="rId43"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Численность безработных граждан, чел.</c:v>
                </c:pt>
              </c:strCache>
            </c:strRef>
          </c:tx>
          <c:cat>
            <c:numRef>
              <c:f>Лист1!$A$2:$A$4</c:f>
              <c:numCache>
                <c:formatCode>General</c:formatCode>
                <c:ptCount val="3"/>
                <c:pt idx="0">
                  <c:v>2012</c:v>
                </c:pt>
                <c:pt idx="1">
                  <c:v>2013</c:v>
                </c:pt>
                <c:pt idx="2">
                  <c:v>2014</c:v>
                </c:pt>
              </c:numCache>
            </c:numRef>
          </c:cat>
          <c:val>
            <c:numRef>
              <c:f>Лист1!$B$2:$B$4</c:f>
              <c:numCache>
                <c:formatCode>General</c:formatCode>
                <c:ptCount val="3"/>
                <c:pt idx="0">
                  <c:v>1667</c:v>
                </c:pt>
                <c:pt idx="1">
                  <c:v>1460</c:v>
                </c:pt>
                <c:pt idx="2">
                  <c:v>1430</c:v>
                </c:pt>
              </c:numCache>
            </c:numRef>
          </c:val>
        </c:ser>
        <c:ser>
          <c:idx val="1"/>
          <c:order val="1"/>
          <c:tx>
            <c:strRef>
              <c:f>Лист1!$C$1</c:f>
              <c:strCache>
                <c:ptCount val="1"/>
                <c:pt idx="0">
                  <c:v>Количество созданных рабочих мест, ед. </c:v>
                </c:pt>
              </c:strCache>
            </c:strRef>
          </c:tx>
          <c:cat>
            <c:numRef>
              <c:f>Лист1!$A$2:$A$4</c:f>
              <c:numCache>
                <c:formatCode>General</c:formatCode>
                <c:ptCount val="3"/>
                <c:pt idx="0">
                  <c:v>2012</c:v>
                </c:pt>
                <c:pt idx="1">
                  <c:v>2013</c:v>
                </c:pt>
                <c:pt idx="2">
                  <c:v>2014</c:v>
                </c:pt>
              </c:numCache>
            </c:numRef>
          </c:cat>
          <c:val>
            <c:numRef>
              <c:f>Лист1!$C$2:$C$4</c:f>
              <c:numCache>
                <c:formatCode>General</c:formatCode>
                <c:ptCount val="3"/>
                <c:pt idx="0">
                  <c:v>478</c:v>
                </c:pt>
                <c:pt idx="1">
                  <c:v>300</c:v>
                </c:pt>
                <c:pt idx="2">
                  <c:v>1107</c:v>
                </c:pt>
              </c:numCache>
            </c:numRef>
          </c:val>
        </c:ser>
        <c:axId val="139240960"/>
        <c:axId val="139242496"/>
      </c:barChart>
      <c:catAx>
        <c:axId val="139240960"/>
        <c:scaling>
          <c:orientation val="minMax"/>
        </c:scaling>
        <c:axPos val="b"/>
        <c:numFmt formatCode="General" sourceLinked="1"/>
        <c:tickLblPos val="nextTo"/>
        <c:crossAx val="139242496"/>
        <c:crosses val="autoZero"/>
        <c:auto val="1"/>
        <c:lblAlgn val="ctr"/>
        <c:lblOffset val="100"/>
      </c:catAx>
      <c:valAx>
        <c:axId val="139242496"/>
        <c:scaling>
          <c:orientation val="minMax"/>
        </c:scaling>
        <c:axPos val="l"/>
        <c:majorGridlines/>
        <c:numFmt formatCode="General" sourceLinked="1"/>
        <c:tickLblPos val="nextTo"/>
        <c:crossAx val="139240960"/>
        <c:crosses val="autoZero"/>
        <c:crossBetween val="between"/>
      </c:valAx>
    </c:plotArea>
    <c:legend>
      <c:legendPos val="b"/>
    </c:legend>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399" b="0">
                <a:latin typeface="Times New Roman" pitchFamily="18" charset="0"/>
                <a:cs typeface="Times New Roman" pitchFamily="18" charset="0"/>
              </a:rPr>
              <a:t>Численность населения, систематически занимающаяся спортом, чел. </a:t>
            </a:r>
          </a:p>
        </c:rich>
      </c:tx>
    </c:title>
    <c:plotArea>
      <c:layout/>
      <c:lineChart>
        <c:grouping val="stacked"/>
        <c:ser>
          <c:idx val="0"/>
          <c:order val="0"/>
          <c:tx>
            <c:strRef>
              <c:f>Лист1!$B$1</c:f>
              <c:strCache>
                <c:ptCount val="1"/>
                <c:pt idx="0">
                  <c:v>Численность населения, систематически занимающаяся спортом, чел. </c:v>
                </c:pt>
              </c:strCache>
            </c:strRef>
          </c:tx>
          <c:marker>
            <c:symbol val="none"/>
          </c:marker>
          <c:dLbls>
            <c:dLbl>
              <c:idx val="1"/>
              <c:layout>
                <c:manualLayout>
                  <c:x val="-6.25E-2"/>
                  <c:y val="-4.3650793650793704E-2"/>
                </c:manualLayout>
              </c:layout>
              <c:dLblPos val="r"/>
              <c:showVal val="1"/>
            </c:dLbl>
            <c:txPr>
              <a:bodyPr/>
              <a:lstStyle/>
              <a:p>
                <a:pPr>
                  <a:defRPr sz="1399"/>
                </a:pPr>
                <a:endParaRPr lang="ru-RU"/>
              </a:p>
            </c:txPr>
            <c:showVal val="1"/>
          </c:dLbls>
          <c:cat>
            <c:numRef>
              <c:f>Лист1!$A$2:$A$5</c:f>
              <c:numCache>
                <c:formatCode>General</c:formatCode>
                <c:ptCount val="4"/>
                <c:pt idx="0">
                  <c:v>2011</c:v>
                </c:pt>
                <c:pt idx="1">
                  <c:v>2012</c:v>
                </c:pt>
                <c:pt idx="2">
                  <c:v>2013</c:v>
                </c:pt>
                <c:pt idx="3">
                  <c:v>2014</c:v>
                </c:pt>
              </c:numCache>
            </c:numRef>
          </c:cat>
          <c:val>
            <c:numRef>
              <c:f>Лист1!$B$2:$B$5</c:f>
              <c:numCache>
                <c:formatCode>General</c:formatCode>
                <c:ptCount val="4"/>
                <c:pt idx="0">
                  <c:v>8807</c:v>
                </c:pt>
                <c:pt idx="1">
                  <c:v>12526</c:v>
                </c:pt>
                <c:pt idx="2">
                  <c:v>13559</c:v>
                </c:pt>
                <c:pt idx="3">
                  <c:v>17096</c:v>
                </c:pt>
              </c:numCache>
            </c:numRef>
          </c:val>
        </c:ser>
        <c:marker val="1"/>
        <c:axId val="139349376"/>
        <c:axId val="139224192"/>
      </c:lineChart>
      <c:catAx>
        <c:axId val="139349376"/>
        <c:scaling>
          <c:orientation val="minMax"/>
        </c:scaling>
        <c:axPos val="b"/>
        <c:numFmt formatCode="General" sourceLinked="1"/>
        <c:tickLblPos val="nextTo"/>
        <c:crossAx val="139224192"/>
        <c:crosses val="autoZero"/>
        <c:auto val="1"/>
        <c:lblAlgn val="ctr"/>
        <c:lblOffset val="100"/>
      </c:catAx>
      <c:valAx>
        <c:axId val="139224192"/>
        <c:scaling>
          <c:orientation val="minMax"/>
          <c:min val="7500"/>
        </c:scaling>
        <c:axPos val="l"/>
        <c:majorGridlines/>
        <c:numFmt formatCode="General" sourceLinked="1"/>
        <c:tickLblPos val="nextTo"/>
        <c:crossAx val="139349376"/>
        <c:crosses val="autoZero"/>
        <c:crossBetween val="between"/>
      </c:valAx>
    </c:plotArea>
    <c:plotVisOnly val="1"/>
    <c:dispBlanksAs val="zero"/>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49939632545931784"/>
          <c:y val="5.9071109488797346E-2"/>
          <c:w val="0.47301587301587356"/>
          <c:h val="0.79102682286665349"/>
        </c:manualLayout>
      </c:layout>
      <c:barChart>
        <c:barDir val="bar"/>
        <c:grouping val="clustered"/>
        <c:ser>
          <c:idx val="0"/>
          <c:order val="0"/>
          <c:tx>
            <c:strRef>
              <c:f>Лист1!$B$1</c:f>
              <c:strCache>
                <c:ptCount val="1"/>
                <c:pt idx="0">
                  <c:v>Обрабатывающие производства</c:v>
                </c:pt>
              </c:strCache>
            </c:strRef>
          </c:tx>
          <c:cat>
            <c:numRef>
              <c:f>Лист1!$A$2:$A$4</c:f>
              <c:numCache>
                <c:formatCode>General</c:formatCode>
                <c:ptCount val="3"/>
                <c:pt idx="0">
                  <c:v>2012</c:v>
                </c:pt>
                <c:pt idx="1">
                  <c:v>2013</c:v>
                </c:pt>
                <c:pt idx="2">
                  <c:v>2014</c:v>
                </c:pt>
              </c:numCache>
            </c:numRef>
          </c:cat>
          <c:val>
            <c:numRef>
              <c:f>Лист1!$B$2:$B$4</c:f>
              <c:numCache>
                <c:formatCode>General</c:formatCode>
                <c:ptCount val="3"/>
                <c:pt idx="0">
                  <c:v>3369146</c:v>
                </c:pt>
                <c:pt idx="1">
                  <c:v>3109815</c:v>
                </c:pt>
                <c:pt idx="2">
                  <c:v>3896588</c:v>
                </c:pt>
              </c:numCache>
            </c:numRef>
          </c:val>
        </c:ser>
        <c:ser>
          <c:idx val="1"/>
          <c:order val="1"/>
          <c:tx>
            <c:strRef>
              <c:f>Лист1!$C$1</c:f>
              <c:strCache>
                <c:ptCount val="1"/>
                <c:pt idx="0">
                  <c:v>Добыча полезных ископаемых</c:v>
                </c:pt>
              </c:strCache>
            </c:strRef>
          </c:tx>
          <c:spPr>
            <a:solidFill>
              <a:schemeClr val="accent6">
                <a:lumMod val="40000"/>
                <a:lumOff val="60000"/>
              </a:schemeClr>
            </a:solidFill>
          </c:spPr>
          <c:cat>
            <c:numRef>
              <c:f>Лист1!$A$2:$A$4</c:f>
              <c:numCache>
                <c:formatCode>General</c:formatCode>
                <c:ptCount val="3"/>
                <c:pt idx="0">
                  <c:v>2012</c:v>
                </c:pt>
                <c:pt idx="1">
                  <c:v>2013</c:v>
                </c:pt>
                <c:pt idx="2">
                  <c:v>2014</c:v>
                </c:pt>
              </c:numCache>
            </c:numRef>
          </c:cat>
          <c:val>
            <c:numRef>
              <c:f>Лист1!$C$2:$C$4</c:f>
              <c:numCache>
                <c:formatCode>General</c:formatCode>
                <c:ptCount val="3"/>
                <c:pt idx="0">
                  <c:v>212744</c:v>
                </c:pt>
                <c:pt idx="1">
                  <c:v>223328</c:v>
                </c:pt>
                <c:pt idx="2">
                  <c:v>244800</c:v>
                </c:pt>
              </c:numCache>
            </c:numRef>
          </c:val>
        </c:ser>
        <c:ser>
          <c:idx val="2"/>
          <c:order val="2"/>
          <c:tx>
            <c:strRef>
              <c:f>Лист1!$D$1</c:f>
              <c:strCache>
                <c:ptCount val="1"/>
                <c:pt idx="0">
                  <c:v>Производство и распределение электроэнергии, газа и воды</c:v>
                </c:pt>
              </c:strCache>
            </c:strRef>
          </c:tx>
          <c:cat>
            <c:numRef>
              <c:f>Лист1!$A$2:$A$4</c:f>
              <c:numCache>
                <c:formatCode>General</c:formatCode>
                <c:ptCount val="3"/>
                <c:pt idx="0">
                  <c:v>2012</c:v>
                </c:pt>
                <c:pt idx="1">
                  <c:v>2013</c:v>
                </c:pt>
                <c:pt idx="2">
                  <c:v>2014</c:v>
                </c:pt>
              </c:numCache>
            </c:numRef>
          </c:cat>
          <c:val>
            <c:numRef>
              <c:f>Лист1!$D$2:$D$4</c:f>
              <c:numCache>
                <c:formatCode>General</c:formatCode>
                <c:ptCount val="3"/>
                <c:pt idx="0">
                  <c:v>344832</c:v>
                </c:pt>
                <c:pt idx="1">
                  <c:v>371736</c:v>
                </c:pt>
                <c:pt idx="2">
                  <c:v>708080</c:v>
                </c:pt>
              </c:numCache>
            </c:numRef>
          </c:val>
        </c:ser>
        <c:gapWidth val="16"/>
        <c:axId val="141201792"/>
        <c:axId val="141203328"/>
      </c:barChart>
      <c:catAx>
        <c:axId val="141201792"/>
        <c:scaling>
          <c:orientation val="minMax"/>
        </c:scaling>
        <c:axPos val="l"/>
        <c:numFmt formatCode="General" sourceLinked="1"/>
        <c:tickLblPos val="nextTo"/>
        <c:crossAx val="141203328"/>
        <c:crosses val="autoZero"/>
        <c:auto val="1"/>
        <c:lblAlgn val="ctr"/>
        <c:lblOffset val="100"/>
      </c:catAx>
      <c:valAx>
        <c:axId val="141203328"/>
        <c:scaling>
          <c:orientation val="minMax"/>
        </c:scaling>
        <c:delete val="1"/>
        <c:axPos val="b"/>
        <c:numFmt formatCode="General" sourceLinked="1"/>
        <c:tickLblPos val="nextTo"/>
        <c:crossAx val="141201792"/>
        <c:crosses val="autoZero"/>
        <c:crossBetween val="between"/>
      </c:valAx>
    </c:plotArea>
    <c:legend>
      <c:legendPos val="l"/>
      <c:layout>
        <c:manualLayout>
          <c:xMode val="edge"/>
          <c:yMode val="edge"/>
          <c:wMode val="edge"/>
          <c:hMode val="edge"/>
          <c:x val="8.46561892314069E-2"/>
          <c:y val="0.11811275302915911"/>
          <c:w val="0.38753844028605738"/>
          <c:h val="0.83773738899075956"/>
        </c:manualLayout>
      </c:layout>
      <c:txPr>
        <a:bodyPr/>
        <a:lstStyle/>
        <a:p>
          <a:pPr rtl="0">
            <a:defRPr/>
          </a:pPr>
          <a:endParaRPr lang="ru-RU"/>
        </a:p>
      </c:txPr>
    </c:legend>
    <c:plotVisOnly val="1"/>
    <c:dispBlanksAs val="gap"/>
  </c:chart>
  <c:spPr>
    <a:ln>
      <a:noFill/>
    </a:ln>
  </c:spPr>
  <c:externalData r:id="rId2"/>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93612C-72A5-4EBC-8B49-121E8B98D0CD}" type="doc">
      <dgm:prSet loTypeId="urn:microsoft.com/office/officeart/2005/8/layout/cycle6" loCatId="cycle" qsTypeId="urn:microsoft.com/office/officeart/2005/8/quickstyle/simple1" qsCatId="simple" csTypeId="urn:microsoft.com/office/officeart/2005/8/colors/colorful1#1" csCatId="colorful" phldr="1"/>
      <dgm:spPr/>
      <dgm:t>
        <a:bodyPr/>
        <a:lstStyle/>
        <a:p>
          <a:endParaRPr lang="ru-RU"/>
        </a:p>
      </dgm:t>
    </dgm:pt>
    <dgm:pt modelId="{53748065-92D0-41E4-AA26-B1EB7AB96B36}">
      <dgm:prSet phldrT="[Текст]" custT="1"/>
      <dgm:spPr>
        <a:xfrm>
          <a:off x="2218134" y="1154"/>
          <a:ext cx="1050131" cy="682585"/>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ysClr val="window" lastClr="FFFFFF"/>
              </a:solidFill>
              <a:latin typeface="Calibri"/>
              <a:ea typeface="+mn-ea"/>
              <a:cs typeface="+mn-cs"/>
            </a:rPr>
            <a:t>6 библиотек,</a:t>
          </a:r>
        </a:p>
        <a:p>
          <a:r>
            <a:rPr lang="ru-RU" sz="1200">
              <a:solidFill>
                <a:sysClr val="window" lastClr="FFFFFF"/>
              </a:solidFill>
              <a:latin typeface="Calibri"/>
              <a:ea typeface="+mn-ea"/>
              <a:cs typeface="+mn-cs"/>
            </a:rPr>
            <a:t>37 работников</a:t>
          </a:r>
        </a:p>
      </dgm:t>
    </dgm:pt>
    <dgm:pt modelId="{8F8FD606-797A-461F-A162-9606D3CF133A}" type="parTrans" cxnId="{00D3F8C8-64DE-4AFE-8161-F1F41F3B2F85}">
      <dgm:prSet/>
      <dgm:spPr/>
      <dgm:t>
        <a:bodyPr/>
        <a:lstStyle/>
        <a:p>
          <a:endParaRPr lang="ru-RU"/>
        </a:p>
      </dgm:t>
    </dgm:pt>
    <dgm:pt modelId="{721ACA0B-FB96-4102-AC39-A2BAB3226816}" type="sibTrans" cxnId="{00D3F8C8-64DE-4AFE-8161-F1F41F3B2F85}">
      <dgm:prSet/>
      <dgm:spPr>
        <a:xfrm>
          <a:off x="1377808" y="342446"/>
          <a:ext cx="2730783" cy="2730783"/>
        </a:xfrm>
        <a:noFill/>
        <a:ln w="9525" cap="flat" cmpd="sng" algn="ctr">
          <a:solidFill>
            <a:srgbClr val="C0504D">
              <a:hueOff val="0"/>
              <a:satOff val="0"/>
              <a:lumOff val="0"/>
              <a:alphaOff val="0"/>
            </a:srgbClr>
          </a:solidFill>
          <a:prstDash val="solid"/>
        </a:ln>
        <a:effectLst/>
      </dgm:spPr>
      <dgm:t>
        <a:bodyPr/>
        <a:lstStyle/>
        <a:p>
          <a:endParaRPr lang="ru-RU"/>
        </a:p>
      </dgm:t>
    </dgm:pt>
    <dgm:pt modelId="{531C7C6E-A721-4E08-922F-38810C457633}">
      <dgm:prSet phldrT="[Текст]" custT="1"/>
      <dgm:spPr>
        <a:xfrm>
          <a:off x="3516699" y="944616"/>
          <a:ext cx="1050131" cy="682585"/>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ysClr val="window" lastClr="FFFFFF"/>
              </a:solidFill>
              <a:latin typeface="Calibri"/>
              <a:ea typeface="+mn-ea"/>
              <a:cs typeface="+mn-cs"/>
            </a:rPr>
            <a:t>4 театра, </a:t>
          </a:r>
        </a:p>
        <a:p>
          <a:r>
            <a:rPr lang="ru-RU" sz="1200">
              <a:solidFill>
                <a:sysClr val="window" lastClr="FFFFFF"/>
              </a:solidFill>
              <a:latin typeface="Calibri"/>
              <a:ea typeface="+mn-ea"/>
              <a:cs typeface="+mn-cs"/>
            </a:rPr>
            <a:t>220 работников</a:t>
          </a:r>
        </a:p>
      </dgm:t>
    </dgm:pt>
    <dgm:pt modelId="{B610D426-2AC3-41CE-9854-D9D0DBBD9CE8}" type="parTrans" cxnId="{54BBF43D-F062-484B-A490-909BC261BCE3}">
      <dgm:prSet/>
      <dgm:spPr/>
      <dgm:t>
        <a:bodyPr/>
        <a:lstStyle/>
        <a:p>
          <a:endParaRPr lang="ru-RU"/>
        </a:p>
      </dgm:t>
    </dgm:pt>
    <dgm:pt modelId="{0E2904DA-1B74-489F-9676-C20C516FBC29}" type="sibTrans" cxnId="{54BBF43D-F062-484B-A490-909BC261BCE3}">
      <dgm:prSet/>
      <dgm:spPr>
        <a:xfrm>
          <a:off x="1377808" y="342446"/>
          <a:ext cx="2730783" cy="2730783"/>
        </a:xfrm>
        <a:noFill/>
        <a:ln w="9525" cap="flat" cmpd="sng" algn="ctr">
          <a:solidFill>
            <a:srgbClr val="9BBB59">
              <a:hueOff val="0"/>
              <a:satOff val="0"/>
              <a:lumOff val="0"/>
              <a:alphaOff val="0"/>
            </a:srgbClr>
          </a:solidFill>
          <a:prstDash val="solid"/>
        </a:ln>
        <a:effectLst/>
      </dgm:spPr>
      <dgm:t>
        <a:bodyPr/>
        <a:lstStyle/>
        <a:p>
          <a:endParaRPr lang="ru-RU"/>
        </a:p>
      </dgm:t>
    </dgm:pt>
    <dgm:pt modelId="{981D2D96-6C12-4F04-A299-6829EBD5ED4E}">
      <dgm:prSet phldrT="[Текст]" custT="1"/>
      <dgm:spPr>
        <a:xfrm>
          <a:off x="2976712" y="2471170"/>
          <a:ext cx="1138090" cy="682585"/>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ysClr val="window" lastClr="FFFFFF"/>
              </a:solidFill>
              <a:latin typeface="Calibri"/>
              <a:ea typeface="+mn-ea"/>
              <a:cs typeface="+mn-cs"/>
            </a:rPr>
            <a:t>6</a:t>
          </a:r>
          <a:r>
            <a:rPr lang="ru-RU" sz="1200" baseline="0">
              <a:solidFill>
                <a:sysClr val="window" lastClr="FFFFFF"/>
              </a:solidFill>
              <a:latin typeface="Calibri"/>
              <a:ea typeface="+mn-ea"/>
              <a:cs typeface="+mn-cs"/>
            </a:rPr>
            <a:t> школ искусств,</a:t>
          </a:r>
        </a:p>
        <a:p>
          <a:r>
            <a:rPr lang="ru-RU" sz="1200" baseline="0">
              <a:solidFill>
                <a:sysClr val="window" lastClr="FFFFFF"/>
              </a:solidFill>
              <a:latin typeface="Calibri"/>
              <a:ea typeface="+mn-ea"/>
              <a:cs typeface="+mn-cs"/>
            </a:rPr>
            <a:t>192 работника </a:t>
          </a:r>
          <a:endParaRPr lang="ru-RU" sz="1200">
            <a:solidFill>
              <a:sysClr val="window" lastClr="FFFFFF"/>
            </a:solidFill>
            <a:latin typeface="Calibri"/>
            <a:ea typeface="+mn-ea"/>
            <a:cs typeface="+mn-cs"/>
          </a:endParaRPr>
        </a:p>
      </dgm:t>
    </dgm:pt>
    <dgm:pt modelId="{2976D438-AE1D-433C-9783-28766F3FFD42}" type="parTrans" cxnId="{E64FB139-BB8F-45F8-B24E-3E7E5D7FB9A3}">
      <dgm:prSet/>
      <dgm:spPr/>
      <dgm:t>
        <a:bodyPr/>
        <a:lstStyle/>
        <a:p>
          <a:endParaRPr lang="ru-RU"/>
        </a:p>
      </dgm:t>
    </dgm:pt>
    <dgm:pt modelId="{EA277CF4-4146-46B9-B15F-C2E74CF563B0}" type="sibTrans" cxnId="{E64FB139-BB8F-45F8-B24E-3E7E5D7FB9A3}">
      <dgm:prSet/>
      <dgm:spPr>
        <a:xfrm>
          <a:off x="1377808" y="342446"/>
          <a:ext cx="2730783" cy="2730783"/>
        </a:xfrm>
        <a:noFill/>
        <a:ln w="9525" cap="flat" cmpd="sng" algn="ctr">
          <a:solidFill>
            <a:srgbClr val="8064A2">
              <a:hueOff val="0"/>
              <a:satOff val="0"/>
              <a:lumOff val="0"/>
              <a:alphaOff val="0"/>
            </a:srgbClr>
          </a:solidFill>
          <a:prstDash val="solid"/>
        </a:ln>
        <a:effectLst/>
      </dgm:spPr>
      <dgm:t>
        <a:bodyPr/>
        <a:lstStyle/>
        <a:p>
          <a:endParaRPr lang="ru-RU"/>
        </a:p>
      </dgm:t>
    </dgm:pt>
    <dgm:pt modelId="{85B40254-4591-4D2E-B622-DFDC1BD359B6}">
      <dgm:prSet phldrT="[Текст]" custT="1"/>
      <dgm:spPr>
        <a:xfrm>
          <a:off x="1362078" y="2471170"/>
          <a:ext cx="1157129" cy="682585"/>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ysClr val="window" lastClr="FFFFFF"/>
              </a:solidFill>
              <a:latin typeface="Calibri"/>
              <a:ea typeface="+mn-ea"/>
              <a:cs typeface="+mn-cs"/>
            </a:rPr>
            <a:t>6 музеев,</a:t>
          </a:r>
        </a:p>
        <a:p>
          <a:r>
            <a:rPr lang="ru-RU" sz="1200">
              <a:solidFill>
                <a:sysClr val="window" lastClr="FFFFFF"/>
              </a:solidFill>
              <a:latin typeface="Calibri"/>
              <a:ea typeface="+mn-ea"/>
              <a:cs typeface="+mn-cs"/>
            </a:rPr>
            <a:t>110 работников</a:t>
          </a:r>
        </a:p>
      </dgm:t>
    </dgm:pt>
    <dgm:pt modelId="{ED745809-4181-46C8-A307-64A33048C498}" type="parTrans" cxnId="{1B4700DA-E888-4BCE-A4A8-CA51F961BFB7}">
      <dgm:prSet/>
      <dgm:spPr/>
      <dgm:t>
        <a:bodyPr/>
        <a:lstStyle/>
        <a:p>
          <a:endParaRPr lang="ru-RU"/>
        </a:p>
      </dgm:t>
    </dgm:pt>
    <dgm:pt modelId="{22DCB8B7-A20E-4852-AA59-2ADA7FBCD48E}" type="sibTrans" cxnId="{1B4700DA-E888-4BCE-A4A8-CA51F961BFB7}">
      <dgm:prSet/>
      <dgm:spPr>
        <a:xfrm>
          <a:off x="1377808" y="342446"/>
          <a:ext cx="2730783" cy="2730783"/>
        </a:xfrm>
        <a:noFill/>
        <a:ln w="9525" cap="flat" cmpd="sng" algn="ctr">
          <a:solidFill>
            <a:srgbClr val="4BACC6">
              <a:hueOff val="0"/>
              <a:satOff val="0"/>
              <a:lumOff val="0"/>
              <a:alphaOff val="0"/>
            </a:srgbClr>
          </a:solidFill>
          <a:prstDash val="solid"/>
        </a:ln>
        <a:effectLst/>
      </dgm:spPr>
      <dgm:t>
        <a:bodyPr/>
        <a:lstStyle/>
        <a:p>
          <a:endParaRPr lang="ru-RU"/>
        </a:p>
      </dgm:t>
    </dgm:pt>
    <dgm:pt modelId="{989CD5D1-5C3D-4A83-AEC2-48EAAB2AB13B}">
      <dgm:prSet phldrT="[Текст]" custT="1"/>
      <dgm:spPr>
        <a:xfrm>
          <a:off x="919569" y="944616"/>
          <a:ext cx="1050131" cy="682585"/>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000">
              <a:solidFill>
                <a:sysClr val="window" lastClr="FFFFFF"/>
              </a:solidFill>
              <a:latin typeface="Calibri"/>
              <a:ea typeface="+mn-ea"/>
              <a:cs typeface="+mn-cs"/>
            </a:rPr>
            <a:t>13 учреждений культурно-досугового типа,</a:t>
          </a:r>
        </a:p>
        <a:p>
          <a:r>
            <a:rPr lang="ru-RU" sz="1000">
              <a:solidFill>
                <a:sysClr val="window" lastClr="FFFFFF"/>
              </a:solidFill>
              <a:latin typeface="Calibri"/>
              <a:ea typeface="+mn-ea"/>
              <a:cs typeface="+mn-cs"/>
            </a:rPr>
            <a:t>161 работник</a:t>
          </a:r>
        </a:p>
      </dgm:t>
    </dgm:pt>
    <dgm:pt modelId="{76C7299C-2E05-4BE2-845B-73A64F9FF7B6}" type="parTrans" cxnId="{7F18FA80-9977-42A2-878A-CA69352439D7}">
      <dgm:prSet/>
      <dgm:spPr/>
      <dgm:t>
        <a:bodyPr/>
        <a:lstStyle/>
        <a:p>
          <a:endParaRPr lang="ru-RU"/>
        </a:p>
      </dgm:t>
    </dgm:pt>
    <dgm:pt modelId="{9236472B-5F18-4D57-8BC7-A2539886DD3D}" type="sibTrans" cxnId="{7F18FA80-9977-42A2-878A-CA69352439D7}">
      <dgm:prSet/>
      <dgm:spPr>
        <a:xfrm>
          <a:off x="1377808" y="342446"/>
          <a:ext cx="2730783" cy="2730783"/>
        </a:xfrm>
        <a:noFill/>
        <a:ln w="9525" cap="flat" cmpd="sng" algn="ctr">
          <a:solidFill>
            <a:srgbClr val="F79646">
              <a:hueOff val="0"/>
              <a:satOff val="0"/>
              <a:lumOff val="0"/>
              <a:alphaOff val="0"/>
            </a:srgbClr>
          </a:solidFill>
          <a:prstDash val="solid"/>
        </a:ln>
        <a:effectLst/>
      </dgm:spPr>
      <dgm:t>
        <a:bodyPr/>
        <a:lstStyle/>
        <a:p>
          <a:endParaRPr lang="ru-RU"/>
        </a:p>
      </dgm:t>
    </dgm:pt>
    <dgm:pt modelId="{96A6FB3D-1AE0-4FD7-944A-541FFF072888}" type="pres">
      <dgm:prSet presAssocID="{F593612C-72A5-4EBC-8B49-121E8B98D0CD}" presName="cycle" presStyleCnt="0">
        <dgm:presLayoutVars>
          <dgm:dir/>
          <dgm:resizeHandles val="exact"/>
        </dgm:presLayoutVars>
      </dgm:prSet>
      <dgm:spPr/>
      <dgm:t>
        <a:bodyPr/>
        <a:lstStyle/>
        <a:p>
          <a:endParaRPr lang="ru-RU"/>
        </a:p>
      </dgm:t>
    </dgm:pt>
    <dgm:pt modelId="{20EAD9C3-DEE8-4467-A6D0-FDED08FA9F7B}" type="pres">
      <dgm:prSet presAssocID="{53748065-92D0-41E4-AA26-B1EB7AB96B36}" presName="node" presStyleLbl="node1" presStyleIdx="0" presStyleCnt="5">
        <dgm:presLayoutVars>
          <dgm:bulletEnabled val="1"/>
        </dgm:presLayoutVars>
      </dgm:prSet>
      <dgm:spPr>
        <a:prstGeom prst="roundRect">
          <a:avLst/>
        </a:prstGeom>
      </dgm:spPr>
      <dgm:t>
        <a:bodyPr/>
        <a:lstStyle/>
        <a:p>
          <a:endParaRPr lang="ru-RU"/>
        </a:p>
      </dgm:t>
    </dgm:pt>
    <dgm:pt modelId="{CE10DB9C-855B-458C-894D-D5BADCD8A8D2}" type="pres">
      <dgm:prSet presAssocID="{53748065-92D0-41E4-AA26-B1EB7AB96B36}" presName="spNode" presStyleCnt="0"/>
      <dgm:spPr/>
    </dgm:pt>
    <dgm:pt modelId="{E600FBAE-D693-4D5B-A1EC-0582C27AF198}" type="pres">
      <dgm:prSet presAssocID="{721ACA0B-FB96-4102-AC39-A2BAB3226816}" presName="sibTrans" presStyleLbl="sibTrans1D1" presStyleIdx="0" presStyleCnt="5"/>
      <dgm:spPr>
        <a:custGeom>
          <a:avLst/>
          <a:gdLst/>
          <a:ahLst/>
          <a:cxnLst/>
          <a:rect l="0" t="0" r="0" b="0"/>
          <a:pathLst>
            <a:path>
              <a:moveTo>
                <a:pt x="1897692" y="108033"/>
              </a:moveTo>
              <a:arcTo wR="1365391" hR="1365391" stAng="17576717" swAng="1964424"/>
            </a:path>
          </a:pathLst>
        </a:custGeom>
      </dgm:spPr>
      <dgm:t>
        <a:bodyPr/>
        <a:lstStyle/>
        <a:p>
          <a:endParaRPr lang="ru-RU"/>
        </a:p>
      </dgm:t>
    </dgm:pt>
    <dgm:pt modelId="{0E571AFA-554C-4224-A344-752145B1F023}" type="pres">
      <dgm:prSet presAssocID="{531C7C6E-A721-4E08-922F-38810C457633}" presName="node" presStyleLbl="node1" presStyleIdx="1" presStyleCnt="5">
        <dgm:presLayoutVars>
          <dgm:bulletEnabled val="1"/>
        </dgm:presLayoutVars>
      </dgm:prSet>
      <dgm:spPr>
        <a:prstGeom prst="roundRect">
          <a:avLst/>
        </a:prstGeom>
      </dgm:spPr>
      <dgm:t>
        <a:bodyPr/>
        <a:lstStyle/>
        <a:p>
          <a:endParaRPr lang="ru-RU"/>
        </a:p>
      </dgm:t>
    </dgm:pt>
    <dgm:pt modelId="{E8AD4C2A-80AD-4288-8BEF-32D5B0002B54}" type="pres">
      <dgm:prSet presAssocID="{531C7C6E-A721-4E08-922F-38810C457633}" presName="spNode" presStyleCnt="0"/>
      <dgm:spPr/>
    </dgm:pt>
    <dgm:pt modelId="{3AC35592-47CE-43E4-B737-1A70A841364F}" type="pres">
      <dgm:prSet presAssocID="{0E2904DA-1B74-489F-9676-C20C516FBC29}" presName="sibTrans" presStyleLbl="sibTrans1D1" presStyleIdx="1" presStyleCnt="5"/>
      <dgm:spPr>
        <a:custGeom>
          <a:avLst/>
          <a:gdLst/>
          <a:ahLst/>
          <a:cxnLst/>
          <a:rect l="0" t="0" r="0" b="0"/>
          <a:pathLst>
            <a:path>
              <a:moveTo>
                <a:pt x="2728889" y="1293491"/>
              </a:moveTo>
              <a:arcTo wR="1365391" hR="1365391" stAng="21418887" swAng="2198521"/>
            </a:path>
          </a:pathLst>
        </a:custGeom>
      </dgm:spPr>
      <dgm:t>
        <a:bodyPr/>
        <a:lstStyle/>
        <a:p>
          <a:endParaRPr lang="ru-RU"/>
        </a:p>
      </dgm:t>
    </dgm:pt>
    <dgm:pt modelId="{0AE53425-CBDC-4DF6-B290-A495F06FC1FA}" type="pres">
      <dgm:prSet presAssocID="{981D2D96-6C12-4F04-A299-6829EBD5ED4E}" presName="node" presStyleLbl="node1" presStyleIdx="2" presStyleCnt="5" custScaleX="108376">
        <dgm:presLayoutVars>
          <dgm:bulletEnabled val="1"/>
        </dgm:presLayoutVars>
      </dgm:prSet>
      <dgm:spPr>
        <a:prstGeom prst="roundRect">
          <a:avLst/>
        </a:prstGeom>
      </dgm:spPr>
      <dgm:t>
        <a:bodyPr/>
        <a:lstStyle/>
        <a:p>
          <a:endParaRPr lang="ru-RU"/>
        </a:p>
      </dgm:t>
    </dgm:pt>
    <dgm:pt modelId="{89922DC1-8835-44FE-9EBE-A2ABAF5200BB}" type="pres">
      <dgm:prSet presAssocID="{981D2D96-6C12-4F04-A299-6829EBD5ED4E}" presName="spNode" presStyleCnt="0"/>
      <dgm:spPr/>
    </dgm:pt>
    <dgm:pt modelId="{17E8D015-754E-49FF-9811-B2ABE523DC15}" type="pres">
      <dgm:prSet presAssocID="{EA277CF4-4146-46B9-B15F-C2E74CF563B0}" presName="sibTrans" presStyleLbl="sibTrans1D1" presStyleIdx="2" presStyleCnt="5"/>
      <dgm:spPr>
        <a:custGeom>
          <a:avLst/>
          <a:gdLst/>
          <a:ahLst/>
          <a:cxnLst/>
          <a:rect l="0" t="0" r="0" b="0"/>
          <a:pathLst>
            <a:path>
              <a:moveTo>
                <a:pt x="1594394" y="2711442"/>
              </a:moveTo>
              <a:arcTo wR="1365391" hR="1365391" stAng="4820684" swAng="1134320"/>
            </a:path>
          </a:pathLst>
        </a:custGeom>
      </dgm:spPr>
      <dgm:t>
        <a:bodyPr/>
        <a:lstStyle/>
        <a:p>
          <a:endParaRPr lang="ru-RU"/>
        </a:p>
      </dgm:t>
    </dgm:pt>
    <dgm:pt modelId="{B22D09E1-2BC8-4D82-8B8D-39C5A0DE99FD}" type="pres">
      <dgm:prSet presAssocID="{85B40254-4591-4D2E-B622-DFDC1BD359B6}" presName="node" presStyleLbl="node1" presStyleIdx="3" presStyleCnt="5" custScaleX="110189">
        <dgm:presLayoutVars>
          <dgm:bulletEnabled val="1"/>
        </dgm:presLayoutVars>
      </dgm:prSet>
      <dgm:spPr>
        <a:prstGeom prst="roundRect">
          <a:avLst/>
        </a:prstGeom>
      </dgm:spPr>
      <dgm:t>
        <a:bodyPr/>
        <a:lstStyle/>
        <a:p>
          <a:endParaRPr lang="ru-RU"/>
        </a:p>
      </dgm:t>
    </dgm:pt>
    <dgm:pt modelId="{0E4412B0-EA38-4854-98D8-F01A2075AFA4}" type="pres">
      <dgm:prSet presAssocID="{85B40254-4591-4D2E-B622-DFDC1BD359B6}" presName="spNode" presStyleCnt="0"/>
      <dgm:spPr/>
    </dgm:pt>
    <dgm:pt modelId="{D6645D55-3294-454E-A3BC-33AC3C2833B3}" type="pres">
      <dgm:prSet presAssocID="{22DCB8B7-A20E-4852-AA59-2ADA7FBCD48E}" presName="sibTrans" presStyleLbl="sibTrans1D1" presStyleIdx="3" presStyleCnt="5"/>
      <dgm:spPr>
        <a:custGeom>
          <a:avLst/>
          <a:gdLst/>
          <a:ahLst/>
          <a:cxnLst/>
          <a:rect l="0" t="0" r="0" b="0"/>
          <a:pathLst>
            <a:path>
              <a:moveTo>
                <a:pt x="228437" y="2121453"/>
              </a:moveTo>
              <a:arcTo wR="1365391" hR="1365391" stAng="8782592" swAng="2198521"/>
            </a:path>
          </a:pathLst>
        </a:custGeom>
      </dgm:spPr>
      <dgm:t>
        <a:bodyPr/>
        <a:lstStyle/>
        <a:p>
          <a:endParaRPr lang="ru-RU"/>
        </a:p>
      </dgm:t>
    </dgm:pt>
    <dgm:pt modelId="{7B1CB8F7-5520-49BA-92FB-93260AD42EBD}" type="pres">
      <dgm:prSet presAssocID="{989CD5D1-5C3D-4A83-AEC2-48EAAB2AB13B}" presName="node" presStyleLbl="node1" presStyleIdx="4" presStyleCnt="5">
        <dgm:presLayoutVars>
          <dgm:bulletEnabled val="1"/>
        </dgm:presLayoutVars>
      </dgm:prSet>
      <dgm:spPr>
        <a:prstGeom prst="roundRect">
          <a:avLst/>
        </a:prstGeom>
      </dgm:spPr>
      <dgm:t>
        <a:bodyPr/>
        <a:lstStyle/>
        <a:p>
          <a:endParaRPr lang="ru-RU"/>
        </a:p>
      </dgm:t>
    </dgm:pt>
    <dgm:pt modelId="{E90952FA-8E62-437F-88A8-06635FDE31CA}" type="pres">
      <dgm:prSet presAssocID="{989CD5D1-5C3D-4A83-AEC2-48EAAB2AB13B}" presName="spNode" presStyleCnt="0"/>
      <dgm:spPr/>
    </dgm:pt>
    <dgm:pt modelId="{0FA10D51-9C95-497D-814F-DACFD5D45492}" type="pres">
      <dgm:prSet presAssocID="{9236472B-5F18-4D57-8BC7-A2539886DD3D}" presName="sibTrans" presStyleLbl="sibTrans1D1" presStyleIdx="4" presStyleCnt="5"/>
      <dgm:spPr>
        <a:custGeom>
          <a:avLst/>
          <a:gdLst/>
          <a:ahLst/>
          <a:cxnLst/>
          <a:rect l="0" t="0" r="0" b="0"/>
          <a:pathLst>
            <a:path>
              <a:moveTo>
                <a:pt x="237636" y="595675"/>
              </a:moveTo>
              <a:arcTo wR="1365391" hR="1365391" stAng="12858860" swAng="1964424"/>
            </a:path>
          </a:pathLst>
        </a:custGeom>
      </dgm:spPr>
      <dgm:t>
        <a:bodyPr/>
        <a:lstStyle/>
        <a:p>
          <a:endParaRPr lang="ru-RU"/>
        </a:p>
      </dgm:t>
    </dgm:pt>
  </dgm:ptLst>
  <dgm:cxnLst>
    <dgm:cxn modelId="{E64FB139-BB8F-45F8-B24E-3E7E5D7FB9A3}" srcId="{F593612C-72A5-4EBC-8B49-121E8B98D0CD}" destId="{981D2D96-6C12-4F04-A299-6829EBD5ED4E}" srcOrd="2" destOrd="0" parTransId="{2976D438-AE1D-433C-9783-28766F3FFD42}" sibTransId="{EA277CF4-4146-46B9-B15F-C2E74CF563B0}"/>
    <dgm:cxn modelId="{00D3F8C8-64DE-4AFE-8161-F1F41F3B2F85}" srcId="{F593612C-72A5-4EBC-8B49-121E8B98D0CD}" destId="{53748065-92D0-41E4-AA26-B1EB7AB96B36}" srcOrd="0" destOrd="0" parTransId="{8F8FD606-797A-461F-A162-9606D3CF133A}" sibTransId="{721ACA0B-FB96-4102-AC39-A2BAB3226816}"/>
    <dgm:cxn modelId="{1B4700DA-E888-4BCE-A4A8-CA51F961BFB7}" srcId="{F593612C-72A5-4EBC-8B49-121E8B98D0CD}" destId="{85B40254-4591-4D2E-B622-DFDC1BD359B6}" srcOrd="3" destOrd="0" parTransId="{ED745809-4181-46C8-A307-64A33048C498}" sibTransId="{22DCB8B7-A20E-4852-AA59-2ADA7FBCD48E}"/>
    <dgm:cxn modelId="{A3D08ABB-8255-4B73-A9C7-A1FE13B1A20A}" type="presOf" srcId="{531C7C6E-A721-4E08-922F-38810C457633}" destId="{0E571AFA-554C-4224-A344-752145B1F023}" srcOrd="0" destOrd="0" presId="urn:microsoft.com/office/officeart/2005/8/layout/cycle6"/>
    <dgm:cxn modelId="{7F18FA80-9977-42A2-878A-CA69352439D7}" srcId="{F593612C-72A5-4EBC-8B49-121E8B98D0CD}" destId="{989CD5D1-5C3D-4A83-AEC2-48EAAB2AB13B}" srcOrd="4" destOrd="0" parTransId="{76C7299C-2E05-4BE2-845B-73A64F9FF7B6}" sibTransId="{9236472B-5F18-4D57-8BC7-A2539886DD3D}"/>
    <dgm:cxn modelId="{BBD33BFE-D997-412A-8A7E-7AEAC0375EF5}" type="presOf" srcId="{0E2904DA-1B74-489F-9676-C20C516FBC29}" destId="{3AC35592-47CE-43E4-B737-1A70A841364F}" srcOrd="0" destOrd="0" presId="urn:microsoft.com/office/officeart/2005/8/layout/cycle6"/>
    <dgm:cxn modelId="{75B87910-D0A6-4E3A-806D-6A4751CB4D62}" type="presOf" srcId="{EA277CF4-4146-46B9-B15F-C2E74CF563B0}" destId="{17E8D015-754E-49FF-9811-B2ABE523DC15}" srcOrd="0" destOrd="0" presId="urn:microsoft.com/office/officeart/2005/8/layout/cycle6"/>
    <dgm:cxn modelId="{FB69885B-EB03-4B28-8EA0-BE727E8BB702}" type="presOf" srcId="{53748065-92D0-41E4-AA26-B1EB7AB96B36}" destId="{20EAD9C3-DEE8-4467-A6D0-FDED08FA9F7B}" srcOrd="0" destOrd="0" presId="urn:microsoft.com/office/officeart/2005/8/layout/cycle6"/>
    <dgm:cxn modelId="{5AA00007-003A-465E-BFEE-46844E34C38B}" type="presOf" srcId="{989CD5D1-5C3D-4A83-AEC2-48EAAB2AB13B}" destId="{7B1CB8F7-5520-49BA-92FB-93260AD42EBD}" srcOrd="0" destOrd="0" presId="urn:microsoft.com/office/officeart/2005/8/layout/cycle6"/>
    <dgm:cxn modelId="{2A47F46A-D884-44F5-A01D-99B3023B9A19}" type="presOf" srcId="{22DCB8B7-A20E-4852-AA59-2ADA7FBCD48E}" destId="{D6645D55-3294-454E-A3BC-33AC3C2833B3}" srcOrd="0" destOrd="0" presId="urn:microsoft.com/office/officeart/2005/8/layout/cycle6"/>
    <dgm:cxn modelId="{92BB4240-CB96-4B2B-9AAB-029A2BAFE7A0}" type="presOf" srcId="{981D2D96-6C12-4F04-A299-6829EBD5ED4E}" destId="{0AE53425-CBDC-4DF6-B290-A495F06FC1FA}" srcOrd="0" destOrd="0" presId="urn:microsoft.com/office/officeart/2005/8/layout/cycle6"/>
    <dgm:cxn modelId="{C43D1ED5-0BE0-4983-8853-21C53E3A90E8}" type="presOf" srcId="{721ACA0B-FB96-4102-AC39-A2BAB3226816}" destId="{E600FBAE-D693-4D5B-A1EC-0582C27AF198}" srcOrd="0" destOrd="0" presId="urn:microsoft.com/office/officeart/2005/8/layout/cycle6"/>
    <dgm:cxn modelId="{F120A0EA-98AC-47B6-A070-34CBA9CC6021}" type="presOf" srcId="{F593612C-72A5-4EBC-8B49-121E8B98D0CD}" destId="{96A6FB3D-1AE0-4FD7-944A-541FFF072888}" srcOrd="0" destOrd="0" presId="urn:microsoft.com/office/officeart/2005/8/layout/cycle6"/>
    <dgm:cxn modelId="{40C89050-B554-4B8A-9336-48F73206048E}" type="presOf" srcId="{9236472B-5F18-4D57-8BC7-A2539886DD3D}" destId="{0FA10D51-9C95-497D-814F-DACFD5D45492}" srcOrd="0" destOrd="0" presId="urn:microsoft.com/office/officeart/2005/8/layout/cycle6"/>
    <dgm:cxn modelId="{54BBF43D-F062-484B-A490-909BC261BCE3}" srcId="{F593612C-72A5-4EBC-8B49-121E8B98D0CD}" destId="{531C7C6E-A721-4E08-922F-38810C457633}" srcOrd="1" destOrd="0" parTransId="{B610D426-2AC3-41CE-9854-D9D0DBBD9CE8}" sibTransId="{0E2904DA-1B74-489F-9676-C20C516FBC29}"/>
    <dgm:cxn modelId="{206637AD-A6EF-4C94-9A12-E6D2148E08CB}" type="presOf" srcId="{85B40254-4591-4D2E-B622-DFDC1BD359B6}" destId="{B22D09E1-2BC8-4D82-8B8D-39C5A0DE99FD}" srcOrd="0" destOrd="0" presId="urn:microsoft.com/office/officeart/2005/8/layout/cycle6"/>
    <dgm:cxn modelId="{C3817374-BE66-486D-A5ED-21A3ADB43DA9}" type="presParOf" srcId="{96A6FB3D-1AE0-4FD7-944A-541FFF072888}" destId="{20EAD9C3-DEE8-4467-A6D0-FDED08FA9F7B}" srcOrd="0" destOrd="0" presId="urn:microsoft.com/office/officeart/2005/8/layout/cycle6"/>
    <dgm:cxn modelId="{85C4E052-EC35-4950-A290-F6DBB29E4D50}" type="presParOf" srcId="{96A6FB3D-1AE0-4FD7-944A-541FFF072888}" destId="{CE10DB9C-855B-458C-894D-D5BADCD8A8D2}" srcOrd="1" destOrd="0" presId="urn:microsoft.com/office/officeart/2005/8/layout/cycle6"/>
    <dgm:cxn modelId="{CE3959FF-6D0E-4E51-8D28-3B744AC7E9B6}" type="presParOf" srcId="{96A6FB3D-1AE0-4FD7-944A-541FFF072888}" destId="{E600FBAE-D693-4D5B-A1EC-0582C27AF198}" srcOrd="2" destOrd="0" presId="urn:microsoft.com/office/officeart/2005/8/layout/cycle6"/>
    <dgm:cxn modelId="{F066A792-FCCD-4DC2-B16F-D0DC10F96B73}" type="presParOf" srcId="{96A6FB3D-1AE0-4FD7-944A-541FFF072888}" destId="{0E571AFA-554C-4224-A344-752145B1F023}" srcOrd="3" destOrd="0" presId="urn:microsoft.com/office/officeart/2005/8/layout/cycle6"/>
    <dgm:cxn modelId="{5D986B0E-040A-4A5B-8C76-41059BF0522B}" type="presParOf" srcId="{96A6FB3D-1AE0-4FD7-944A-541FFF072888}" destId="{E8AD4C2A-80AD-4288-8BEF-32D5B0002B54}" srcOrd="4" destOrd="0" presId="urn:microsoft.com/office/officeart/2005/8/layout/cycle6"/>
    <dgm:cxn modelId="{F62F4E5A-500F-47DC-A14B-A5D2964146A1}" type="presParOf" srcId="{96A6FB3D-1AE0-4FD7-944A-541FFF072888}" destId="{3AC35592-47CE-43E4-B737-1A70A841364F}" srcOrd="5" destOrd="0" presId="urn:microsoft.com/office/officeart/2005/8/layout/cycle6"/>
    <dgm:cxn modelId="{67C7CCE9-5BA7-4112-B4AE-8C314C7433B1}" type="presParOf" srcId="{96A6FB3D-1AE0-4FD7-944A-541FFF072888}" destId="{0AE53425-CBDC-4DF6-B290-A495F06FC1FA}" srcOrd="6" destOrd="0" presId="urn:microsoft.com/office/officeart/2005/8/layout/cycle6"/>
    <dgm:cxn modelId="{8B55AAD6-B7C4-4E44-A979-814137DFD84C}" type="presParOf" srcId="{96A6FB3D-1AE0-4FD7-944A-541FFF072888}" destId="{89922DC1-8835-44FE-9EBE-A2ABAF5200BB}" srcOrd="7" destOrd="0" presId="urn:microsoft.com/office/officeart/2005/8/layout/cycle6"/>
    <dgm:cxn modelId="{100DB9D7-B840-433A-A287-00728930E0B9}" type="presParOf" srcId="{96A6FB3D-1AE0-4FD7-944A-541FFF072888}" destId="{17E8D015-754E-49FF-9811-B2ABE523DC15}" srcOrd="8" destOrd="0" presId="urn:microsoft.com/office/officeart/2005/8/layout/cycle6"/>
    <dgm:cxn modelId="{F233BA49-48F4-4DB9-9FD5-825180D850CA}" type="presParOf" srcId="{96A6FB3D-1AE0-4FD7-944A-541FFF072888}" destId="{B22D09E1-2BC8-4D82-8B8D-39C5A0DE99FD}" srcOrd="9" destOrd="0" presId="urn:microsoft.com/office/officeart/2005/8/layout/cycle6"/>
    <dgm:cxn modelId="{F560AB76-5BE1-4C52-B3AE-BB522E82E3E6}" type="presParOf" srcId="{96A6FB3D-1AE0-4FD7-944A-541FFF072888}" destId="{0E4412B0-EA38-4854-98D8-F01A2075AFA4}" srcOrd="10" destOrd="0" presId="urn:microsoft.com/office/officeart/2005/8/layout/cycle6"/>
    <dgm:cxn modelId="{8FF10787-0DC0-43BC-8865-AD22F7BD0285}" type="presParOf" srcId="{96A6FB3D-1AE0-4FD7-944A-541FFF072888}" destId="{D6645D55-3294-454E-A3BC-33AC3C2833B3}" srcOrd="11" destOrd="0" presId="urn:microsoft.com/office/officeart/2005/8/layout/cycle6"/>
    <dgm:cxn modelId="{65E77873-F395-48DE-B154-77413EDBFDC1}" type="presParOf" srcId="{96A6FB3D-1AE0-4FD7-944A-541FFF072888}" destId="{7B1CB8F7-5520-49BA-92FB-93260AD42EBD}" srcOrd="12" destOrd="0" presId="urn:microsoft.com/office/officeart/2005/8/layout/cycle6"/>
    <dgm:cxn modelId="{1AD81326-7FC9-4EEB-AF26-0CE7CF0E771E}" type="presParOf" srcId="{96A6FB3D-1AE0-4FD7-944A-541FFF072888}" destId="{E90952FA-8E62-437F-88A8-06635FDE31CA}" srcOrd="13" destOrd="0" presId="urn:microsoft.com/office/officeart/2005/8/layout/cycle6"/>
    <dgm:cxn modelId="{93FB123E-222E-4BF6-9109-3AE21F6F0F33}" type="presParOf" srcId="{96A6FB3D-1AE0-4FD7-944A-541FFF072888}" destId="{0FA10D51-9C95-497D-814F-DACFD5D45492}" srcOrd="14" destOrd="0" presId="urn:microsoft.com/office/officeart/2005/8/layout/cycle6"/>
  </dgm:cxnLst>
  <dgm:bg/>
  <dgm:whole/>
</dgm:dataModel>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FF77A-BEDA-453F-9C40-1D28BBB6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37774</Words>
  <Characters>215314</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Основные направления</vt:lpstr>
    </vt:vector>
  </TitlesOfParts>
  <Company>ADMIN</Company>
  <LinksUpToDate>false</LinksUpToDate>
  <CharactersWithSpaces>252583</CharactersWithSpaces>
  <SharedDoc>false</SharedDoc>
  <HLinks>
    <vt:vector size="336" baseType="variant">
      <vt:variant>
        <vt:i4>786538</vt:i4>
      </vt:variant>
      <vt:variant>
        <vt:i4>333</vt:i4>
      </vt:variant>
      <vt:variant>
        <vt:i4>0</vt:i4>
      </vt:variant>
      <vt:variant>
        <vt:i4>5</vt:i4>
      </vt:variant>
      <vt:variant>
        <vt:lpwstr>mailto:Dnii-volna@yandex.ru</vt:lpwstr>
      </vt:variant>
      <vt:variant>
        <vt:lpwstr/>
      </vt:variant>
      <vt:variant>
        <vt:i4>7798787</vt:i4>
      </vt:variant>
      <vt:variant>
        <vt:i4>330</vt:i4>
      </vt:variant>
      <vt:variant>
        <vt:i4>0</vt:i4>
      </vt:variant>
      <vt:variant>
        <vt:i4>5</vt:i4>
      </vt:variant>
      <vt:variant>
        <vt:lpwstr/>
      </vt:variant>
      <vt:variant>
        <vt:lpwstr>_1.2._Мероприятия,_выполнение</vt:lpwstr>
      </vt:variant>
      <vt:variant>
        <vt:i4>70526220</vt:i4>
      </vt:variant>
      <vt:variant>
        <vt:i4>327</vt:i4>
      </vt:variant>
      <vt:variant>
        <vt:i4>0</vt:i4>
      </vt:variant>
      <vt:variant>
        <vt:i4>5</vt:i4>
      </vt:variant>
      <vt:variant>
        <vt:lpwstr/>
      </vt:variant>
      <vt:variant>
        <vt:lpwstr>_ПРИЛОЖЕНИЕ_№_3</vt:lpwstr>
      </vt:variant>
      <vt:variant>
        <vt:i4>70526220</vt:i4>
      </vt:variant>
      <vt:variant>
        <vt:i4>324</vt:i4>
      </vt:variant>
      <vt:variant>
        <vt:i4>0</vt:i4>
      </vt:variant>
      <vt:variant>
        <vt:i4>5</vt:i4>
      </vt:variant>
      <vt:variant>
        <vt:lpwstr/>
      </vt:variant>
      <vt:variant>
        <vt:lpwstr>_ПРИЛОЖЕНИЕ_№_1</vt:lpwstr>
      </vt:variant>
      <vt:variant>
        <vt:i4>1966139</vt:i4>
      </vt:variant>
      <vt:variant>
        <vt:i4>308</vt:i4>
      </vt:variant>
      <vt:variant>
        <vt:i4>0</vt:i4>
      </vt:variant>
      <vt:variant>
        <vt:i4>5</vt:i4>
      </vt:variant>
      <vt:variant>
        <vt:lpwstr/>
      </vt:variant>
      <vt:variant>
        <vt:lpwstr>_Toc437802800</vt:lpwstr>
      </vt:variant>
      <vt:variant>
        <vt:i4>1507380</vt:i4>
      </vt:variant>
      <vt:variant>
        <vt:i4>302</vt:i4>
      </vt:variant>
      <vt:variant>
        <vt:i4>0</vt:i4>
      </vt:variant>
      <vt:variant>
        <vt:i4>5</vt:i4>
      </vt:variant>
      <vt:variant>
        <vt:lpwstr/>
      </vt:variant>
      <vt:variant>
        <vt:lpwstr>_Toc437802799</vt:lpwstr>
      </vt:variant>
      <vt:variant>
        <vt:i4>1507380</vt:i4>
      </vt:variant>
      <vt:variant>
        <vt:i4>296</vt:i4>
      </vt:variant>
      <vt:variant>
        <vt:i4>0</vt:i4>
      </vt:variant>
      <vt:variant>
        <vt:i4>5</vt:i4>
      </vt:variant>
      <vt:variant>
        <vt:lpwstr/>
      </vt:variant>
      <vt:variant>
        <vt:lpwstr>_Toc437802798</vt:lpwstr>
      </vt:variant>
      <vt:variant>
        <vt:i4>1507380</vt:i4>
      </vt:variant>
      <vt:variant>
        <vt:i4>290</vt:i4>
      </vt:variant>
      <vt:variant>
        <vt:i4>0</vt:i4>
      </vt:variant>
      <vt:variant>
        <vt:i4>5</vt:i4>
      </vt:variant>
      <vt:variant>
        <vt:lpwstr/>
      </vt:variant>
      <vt:variant>
        <vt:lpwstr>_Toc437802797</vt:lpwstr>
      </vt:variant>
      <vt:variant>
        <vt:i4>1507380</vt:i4>
      </vt:variant>
      <vt:variant>
        <vt:i4>284</vt:i4>
      </vt:variant>
      <vt:variant>
        <vt:i4>0</vt:i4>
      </vt:variant>
      <vt:variant>
        <vt:i4>5</vt:i4>
      </vt:variant>
      <vt:variant>
        <vt:lpwstr/>
      </vt:variant>
      <vt:variant>
        <vt:lpwstr>_Toc437802796</vt:lpwstr>
      </vt:variant>
      <vt:variant>
        <vt:i4>1507380</vt:i4>
      </vt:variant>
      <vt:variant>
        <vt:i4>278</vt:i4>
      </vt:variant>
      <vt:variant>
        <vt:i4>0</vt:i4>
      </vt:variant>
      <vt:variant>
        <vt:i4>5</vt:i4>
      </vt:variant>
      <vt:variant>
        <vt:lpwstr/>
      </vt:variant>
      <vt:variant>
        <vt:lpwstr>_Toc437802795</vt:lpwstr>
      </vt:variant>
      <vt:variant>
        <vt:i4>1507380</vt:i4>
      </vt:variant>
      <vt:variant>
        <vt:i4>272</vt:i4>
      </vt:variant>
      <vt:variant>
        <vt:i4>0</vt:i4>
      </vt:variant>
      <vt:variant>
        <vt:i4>5</vt:i4>
      </vt:variant>
      <vt:variant>
        <vt:lpwstr/>
      </vt:variant>
      <vt:variant>
        <vt:lpwstr>_Toc437802794</vt:lpwstr>
      </vt:variant>
      <vt:variant>
        <vt:i4>1507380</vt:i4>
      </vt:variant>
      <vt:variant>
        <vt:i4>266</vt:i4>
      </vt:variant>
      <vt:variant>
        <vt:i4>0</vt:i4>
      </vt:variant>
      <vt:variant>
        <vt:i4>5</vt:i4>
      </vt:variant>
      <vt:variant>
        <vt:lpwstr/>
      </vt:variant>
      <vt:variant>
        <vt:lpwstr>_Toc437802793</vt:lpwstr>
      </vt:variant>
      <vt:variant>
        <vt:i4>1507380</vt:i4>
      </vt:variant>
      <vt:variant>
        <vt:i4>260</vt:i4>
      </vt:variant>
      <vt:variant>
        <vt:i4>0</vt:i4>
      </vt:variant>
      <vt:variant>
        <vt:i4>5</vt:i4>
      </vt:variant>
      <vt:variant>
        <vt:lpwstr/>
      </vt:variant>
      <vt:variant>
        <vt:lpwstr>_Toc437802792</vt:lpwstr>
      </vt:variant>
      <vt:variant>
        <vt:i4>1507380</vt:i4>
      </vt:variant>
      <vt:variant>
        <vt:i4>254</vt:i4>
      </vt:variant>
      <vt:variant>
        <vt:i4>0</vt:i4>
      </vt:variant>
      <vt:variant>
        <vt:i4>5</vt:i4>
      </vt:variant>
      <vt:variant>
        <vt:lpwstr/>
      </vt:variant>
      <vt:variant>
        <vt:lpwstr>_Toc437802791</vt:lpwstr>
      </vt:variant>
      <vt:variant>
        <vt:i4>1507380</vt:i4>
      </vt:variant>
      <vt:variant>
        <vt:i4>248</vt:i4>
      </vt:variant>
      <vt:variant>
        <vt:i4>0</vt:i4>
      </vt:variant>
      <vt:variant>
        <vt:i4>5</vt:i4>
      </vt:variant>
      <vt:variant>
        <vt:lpwstr/>
      </vt:variant>
      <vt:variant>
        <vt:lpwstr>_Toc437802790</vt:lpwstr>
      </vt:variant>
      <vt:variant>
        <vt:i4>1441844</vt:i4>
      </vt:variant>
      <vt:variant>
        <vt:i4>242</vt:i4>
      </vt:variant>
      <vt:variant>
        <vt:i4>0</vt:i4>
      </vt:variant>
      <vt:variant>
        <vt:i4>5</vt:i4>
      </vt:variant>
      <vt:variant>
        <vt:lpwstr/>
      </vt:variant>
      <vt:variant>
        <vt:lpwstr>_Toc437802789</vt:lpwstr>
      </vt:variant>
      <vt:variant>
        <vt:i4>1441844</vt:i4>
      </vt:variant>
      <vt:variant>
        <vt:i4>236</vt:i4>
      </vt:variant>
      <vt:variant>
        <vt:i4>0</vt:i4>
      </vt:variant>
      <vt:variant>
        <vt:i4>5</vt:i4>
      </vt:variant>
      <vt:variant>
        <vt:lpwstr/>
      </vt:variant>
      <vt:variant>
        <vt:lpwstr>_Toc437802788</vt:lpwstr>
      </vt:variant>
      <vt:variant>
        <vt:i4>1441844</vt:i4>
      </vt:variant>
      <vt:variant>
        <vt:i4>230</vt:i4>
      </vt:variant>
      <vt:variant>
        <vt:i4>0</vt:i4>
      </vt:variant>
      <vt:variant>
        <vt:i4>5</vt:i4>
      </vt:variant>
      <vt:variant>
        <vt:lpwstr/>
      </vt:variant>
      <vt:variant>
        <vt:lpwstr>_Toc437802787</vt:lpwstr>
      </vt:variant>
      <vt:variant>
        <vt:i4>1441844</vt:i4>
      </vt:variant>
      <vt:variant>
        <vt:i4>224</vt:i4>
      </vt:variant>
      <vt:variant>
        <vt:i4>0</vt:i4>
      </vt:variant>
      <vt:variant>
        <vt:i4>5</vt:i4>
      </vt:variant>
      <vt:variant>
        <vt:lpwstr/>
      </vt:variant>
      <vt:variant>
        <vt:lpwstr>_Toc437802786</vt:lpwstr>
      </vt:variant>
      <vt:variant>
        <vt:i4>1441844</vt:i4>
      </vt:variant>
      <vt:variant>
        <vt:i4>218</vt:i4>
      </vt:variant>
      <vt:variant>
        <vt:i4>0</vt:i4>
      </vt:variant>
      <vt:variant>
        <vt:i4>5</vt:i4>
      </vt:variant>
      <vt:variant>
        <vt:lpwstr/>
      </vt:variant>
      <vt:variant>
        <vt:lpwstr>_Toc437802785</vt:lpwstr>
      </vt:variant>
      <vt:variant>
        <vt:i4>1441844</vt:i4>
      </vt:variant>
      <vt:variant>
        <vt:i4>212</vt:i4>
      </vt:variant>
      <vt:variant>
        <vt:i4>0</vt:i4>
      </vt:variant>
      <vt:variant>
        <vt:i4>5</vt:i4>
      </vt:variant>
      <vt:variant>
        <vt:lpwstr/>
      </vt:variant>
      <vt:variant>
        <vt:lpwstr>_Toc437802784</vt:lpwstr>
      </vt:variant>
      <vt:variant>
        <vt:i4>1441844</vt:i4>
      </vt:variant>
      <vt:variant>
        <vt:i4>206</vt:i4>
      </vt:variant>
      <vt:variant>
        <vt:i4>0</vt:i4>
      </vt:variant>
      <vt:variant>
        <vt:i4>5</vt:i4>
      </vt:variant>
      <vt:variant>
        <vt:lpwstr/>
      </vt:variant>
      <vt:variant>
        <vt:lpwstr>_Toc437802783</vt:lpwstr>
      </vt:variant>
      <vt:variant>
        <vt:i4>1441844</vt:i4>
      </vt:variant>
      <vt:variant>
        <vt:i4>200</vt:i4>
      </vt:variant>
      <vt:variant>
        <vt:i4>0</vt:i4>
      </vt:variant>
      <vt:variant>
        <vt:i4>5</vt:i4>
      </vt:variant>
      <vt:variant>
        <vt:lpwstr/>
      </vt:variant>
      <vt:variant>
        <vt:lpwstr>_Toc437802782</vt:lpwstr>
      </vt:variant>
      <vt:variant>
        <vt:i4>1441844</vt:i4>
      </vt:variant>
      <vt:variant>
        <vt:i4>194</vt:i4>
      </vt:variant>
      <vt:variant>
        <vt:i4>0</vt:i4>
      </vt:variant>
      <vt:variant>
        <vt:i4>5</vt:i4>
      </vt:variant>
      <vt:variant>
        <vt:lpwstr/>
      </vt:variant>
      <vt:variant>
        <vt:lpwstr>_Toc437802781</vt:lpwstr>
      </vt:variant>
      <vt:variant>
        <vt:i4>1441844</vt:i4>
      </vt:variant>
      <vt:variant>
        <vt:i4>188</vt:i4>
      </vt:variant>
      <vt:variant>
        <vt:i4>0</vt:i4>
      </vt:variant>
      <vt:variant>
        <vt:i4>5</vt:i4>
      </vt:variant>
      <vt:variant>
        <vt:lpwstr/>
      </vt:variant>
      <vt:variant>
        <vt:lpwstr>_Toc437802780</vt:lpwstr>
      </vt:variant>
      <vt:variant>
        <vt:i4>1638452</vt:i4>
      </vt:variant>
      <vt:variant>
        <vt:i4>182</vt:i4>
      </vt:variant>
      <vt:variant>
        <vt:i4>0</vt:i4>
      </vt:variant>
      <vt:variant>
        <vt:i4>5</vt:i4>
      </vt:variant>
      <vt:variant>
        <vt:lpwstr/>
      </vt:variant>
      <vt:variant>
        <vt:lpwstr>_Toc437802779</vt:lpwstr>
      </vt:variant>
      <vt:variant>
        <vt:i4>1638452</vt:i4>
      </vt:variant>
      <vt:variant>
        <vt:i4>176</vt:i4>
      </vt:variant>
      <vt:variant>
        <vt:i4>0</vt:i4>
      </vt:variant>
      <vt:variant>
        <vt:i4>5</vt:i4>
      </vt:variant>
      <vt:variant>
        <vt:lpwstr/>
      </vt:variant>
      <vt:variant>
        <vt:lpwstr>_Toc437802778</vt:lpwstr>
      </vt:variant>
      <vt:variant>
        <vt:i4>1638452</vt:i4>
      </vt:variant>
      <vt:variant>
        <vt:i4>170</vt:i4>
      </vt:variant>
      <vt:variant>
        <vt:i4>0</vt:i4>
      </vt:variant>
      <vt:variant>
        <vt:i4>5</vt:i4>
      </vt:variant>
      <vt:variant>
        <vt:lpwstr/>
      </vt:variant>
      <vt:variant>
        <vt:lpwstr>_Toc437802777</vt:lpwstr>
      </vt:variant>
      <vt:variant>
        <vt:i4>1638452</vt:i4>
      </vt:variant>
      <vt:variant>
        <vt:i4>164</vt:i4>
      </vt:variant>
      <vt:variant>
        <vt:i4>0</vt:i4>
      </vt:variant>
      <vt:variant>
        <vt:i4>5</vt:i4>
      </vt:variant>
      <vt:variant>
        <vt:lpwstr/>
      </vt:variant>
      <vt:variant>
        <vt:lpwstr>_Toc437802774</vt:lpwstr>
      </vt:variant>
      <vt:variant>
        <vt:i4>1638452</vt:i4>
      </vt:variant>
      <vt:variant>
        <vt:i4>158</vt:i4>
      </vt:variant>
      <vt:variant>
        <vt:i4>0</vt:i4>
      </vt:variant>
      <vt:variant>
        <vt:i4>5</vt:i4>
      </vt:variant>
      <vt:variant>
        <vt:lpwstr/>
      </vt:variant>
      <vt:variant>
        <vt:lpwstr>_Toc437802773</vt:lpwstr>
      </vt:variant>
      <vt:variant>
        <vt:i4>1638452</vt:i4>
      </vt:variant>
      <vt:variant>
        <vt:i4>152</vt:i4>
      </vt:variant>
      <vt:variant>
        <vt:i4>0</vt:i4>
      </vt:variant>
      <vt:variant>
        <vt:i4>5</vt:i4>
      </vt:variant>
      <vt:variant>
        <vt:lpwstr/>
      </vt:variant>
      <vt:variant>
        <vt:lpwstr>_Toc437802772</vt:lpwstr>
      </vt:variant>
      <vt:variant>
        <vt:i4>1638452</vt:i4>
      </vt:variant>
      <vt:variant>
        <vt:i4>146</vt:i4>
      </vt:variant>
      <vt:variant>
        <vt:i4>0</vt:i4>
      </vt:variant>
      <vt:variant>
        <vt:i4>5</vt:i4>
      </vt:variant>
      <vt:variant>
        <vt:lpwstr/>
      </vt:variant>
      <vt:variant>
        <vt:lpwstr>_Toc437802771</vt:lpwstr>
      </vt:variant>
      <vt:variant>
        <vt:i4>1638452</vt:i4>
      </vt:variant>
      <vt:variant>
        <vt:i4>140</vt:i4>
      </vt:variant>
      <vt:variant>
        <vt:i4>0</vt:i4>
      </vt:variant>
      <vt:variant>
        <vt:i4>5</vt:i4>
      </vt:variant>
      <vt:variant>
        <vt:lpwstr/>
      </vt:variant>
      <vt:variant>
        <vt:lpwstr>_Toc437802770</vt:lpwstr>
      </vt:variant>
      <vt:variant>
        <vt:i4>1572916</vt:i4>
      </vt:variant>
      <vt:variant>
        <vt:i4>134</vt:i4>
      </vt:variant>
      <vt:variant>
        <vt:i4>0</vt:i4>
      </vt:variant>
      <vt:variant>
        <vt:i4>5</vt:i4>
      </vt:variant>
      <vt:variant>
        <vt:lpwstr/>
      </vt:variant>
      <vt:variant>
        <vt:lpwstr>_Toc437802769</vt:lpwstr>
      </vt:variant>
      <vt:variant>
        <vt:i4>1572916</vt:i4>
      </vt:variant>
      <vt:variant>
        <vt:i4>128</vt:i4>
      </vt:variant>
      <vt:variant>
        <vt:i4>0</vt:i4>
      </vt:variant>
      <vt:variant>
        <vt:i4>5</vt:i4>
      </vt:variant>
      <vt:variant>
        <vt:lpwstr/>
      </vt:variant>
      <vt:variant>
        <vt:lpwstr>_Toc437802761</vt:lpwstr>
      </vt:variant>
      <vt:variant>
        <vt:i4>1572916</vt:i4>
      </vt:variant>
      <vt:variant>
        <vt:i4>122</vt:i4>
      </vt:variant>
      <vt:variant>
        <vt:i4>0</vt:i4>
      </vt:variant>
      <vt:variant>
        <vt:i4>5</vt:i4>
      </vt:variant>
      <vt:variant>
        <vt:lpwstr/>
      </vt:variant>
      <vt:variant>
        <vt:lpwstr>_Toc437802760</vt:lpwstr>
      </vt:variant>
      <vt:variant>
        <vt:i4>1769524</vt:i4>
      </vt:variant>
      <vt:variant>
        <vt:i4>116</vt:i4>
      </vt:variant>
      <vt:variant>
        <vt:i4>0</vt:i4>
      </vt:variant>
      <vt:variant>
        <vt:i4>5</vt:i4>
      </vt:variant>
      <vt:variant>
        <vt:lpwstr/>
      </vt:variant>
      <vt:variant>
        <vt:lpwstr>_Toc437802759</vt:lpwstr>
      </vt:variant>
      <vt:variant>
        <vt:i4>1769524</vt:i4>
      </vt:variant>
      <vt:variant>
        <vt:i4>110</vt:i4>
      </vt:variant>
      <vt:variant>
        <vt:i4>0</vt:i4>
      </vt:variant>
      <vt:variant>
        <vt:i4>5</vt:i4>
      </vt:variant>
      <vt:variant>
        <vt:lpwstr/>
      </vt:variant>
      <vt:variant>
        <vt:lpwstr>_Toc437802758</vt:lpwstr>
      </vt:variant>
      <vt:variant>
        <vt:i4>1769524</vt:i4>
      </vt:variant>
      <vt:variant>
        <vt:i4>104</vt:i4>
      </vt:variant>
      <vt:variant>
        <vt:i4>0</vt:i4>
      </vt:variant>
      <vt:variant>
        <vt:i4>5</vt:i4>
      </vt:variant>
      <vt:variant>
        <vt:lpwstr/>
      </vt:variant>
      <vt:variant>
        <vt:lpwstr>_Toc437802757</vt:lpwstr>
      </vt:variant>
      <vt:variant>
        <vt:i4>1769524</vt:i4>
      </vt:variant>
      <vt:variant>
        <vt:i4>98</vt:i4>
      </vt:variant>
      <vt:variant>
        <vt:i4>0</vt:i4>
      </vt:variant>
      <vt:variant>
        <vt:i4>5</vt:i4>
      </vt:variant>
      <vt:variant>
        <vt:lpwstr/>
      </vt:variant>
      <vt:variant>
        <vt:lpwstr>_Toc437802756</vt:lpwstr>
      </vt:variant>
      <vt:variant>
        <vt:i4>1769524</vt:i4>
      </vt:variant>
      <vt:variant>
        <vt:i4>92</vt:i4>
      </vt:variant>
      <vt:variant>
        <vt:i4>0</vt:i4>
      </vt:variant>
      <vt:variant>
        <vt:i4>5</vt:i4>
      </vt:variant>
      <vt:variant>
        <vt:lpwstr/>
      </vt:variant>
      <vt:variant>
        <vt:lpwstr>_Toc437802755</vt:lpwstr>
      </vt:variant>
      <vt:variant>
        <vt:i4>1769524</vt:i4>
      </vt:variant>
      <vt:variant>
        <vt:i4>86</vt:i4>
      </vt:variant>
      <vt:variant>
        <vt:i4>0</vt:i4>
      </vt:variant>
      <vt:variant>
        <vt:i4>5</vt:i4>
      </vt:variant>
      <vt:variant>
        <vt:lpwstr/>
      </vt:variant>
      <vt:variant>
        <vt:lpwstr>_Toc437802754</vt:lpwstr>
      </vt:variant>
      <vt:variant>
        <vt:i4>1769524</vt:i4>
      </vt:variant>
      <vt:variant>
        <vt:i4>80</vt:i4>
      </vt:variant>
      <vt:variant>
        <vt:i4>0</vt:i4>
      </vt:variant>
      <vt:variant>
        <vt:i4>5</vt:i4>
      </vt:variant>
      <vt:variant>
        <vt:lpwstr/>
      </vt:variant>
      <vt:variant>
        <vt:lpwstr>_Toc437802753</vt:lpwstr>
      </vt:variant>
      <vt:variant>
        <vt:i4>1769524</vt:i4>
      </vt:variant>
      <vt:variant>
        <vt:i4>74</vt:i4>
      </vt:variant>
      <vt:variant>
        <vt:i4>0</vt:i4>
      </vt:variant>
      <vt:variant>
        <vt:i4>5</vt:i4>
      </vt:variant>
      <vt:variant>
        <vt:lpwstr/>
      </vt:variant>
      <vt:variant>
        <vt:lpwstr>_Toc437802752</vt:lpwstr>
      </vt:variant>
      <vt:variant>
        <vt:i4>1769524</vt:i4>
      </vt:variant>
      <vt:variant>
        <vt:i4>68</vt:i4>
      </vt:variant>
      <vt:variant>
        <vt:i4>0</vt:i4>
      </vt:variant>
      <vt:variant>
        <vt:i4>5</vt:i4>
      </vt:variant>
      <vt:variant>
        <vt:lpwstr/>
      </vt:variant>
      <vt:variant>
        <vt:lpwstr>_Toc437802751</vt:lpwstr>
      </vt:variant>
      <vt:variant>
        <vt:i4>1769524</vt:i4>
      </vt:variant>
      <vt:variant>
        <vt:i4>62</vt:i4>
      </vt:variant>
      <vt:variant>
        <vt:i4>0</vt:i4>
      </vt:variant>
      <vt:variant>
        <vt:i4>5</vt:i4>
      </vt:variant>
      <vt:variant>
        <vt:lpwstr/>
      </vt:variant>
      <vt:variant>
        <vt:lpwstr>_Toc437802750</vt:lpwstr>
      </vt:variant>
      <vt:variant>
        <vt:i4>1703988</vt:i4>
      </vt:variant>
      <vt:variant>
        <vt:i4>56</vt:i4>
      </vt:variant>
      <vt:variant>
        <vt:i4>0</vt:i4>
      </vt:variant>
      <vt:variant>
        <vt:i4>5</vt:i4>
      </vt:variant>
      <vt:variant>
        <vt:lpwstr/>
      </vt:variant>
      <vt:variant>
        <vt:lpwstr>_Toc437802749</vt:lpwstr>
      </vt:variant>
      <vt:variant>
        <vt:i4>1703988</vt:i4>
      </vt:variant>
      <vt:variant>
        <vt:i4>50</vt:i4>
      </vt:variant>
      <vt:variant>
        <vt:i4>0</vt:i4>
      </vt:variant>
      <vt:variant>
        <vt:i4>5</vt:i4>
      </vt:variant>
      <vt:variant>
        <vt:lpwstr/>
      </vt:variant>
      <vt:variant>
        <vt:lpwstr>_Toc437802748</vt:lpwstr>
      </vt:variant>
      <vt:variant>
        <vt:i4>1703988</vt:i4>
      </vt:variant>
      <vt:variant>
        <vt:i4>44</vt:i4>
      </vt:variant>
      <vt:variant>
        <vt:i4>0</vt:i4>
      </vt:variant>
      <vt:variant>
        <vt:i4>5</vt:i4>
      </vt:variant>
      <vt:variant>
        <vt:lpwstr/>
      </vt:variant>
      <vt:variant>
        <vt:lpwstr>_Toc437802747</vt:lpwstr>
      </vt:variant>
      <vt:variant>
        <vt:i4>1703988</vt:i4>
      </vt:variant>
      <vt:variant>
        <vt:i4>38</vt:i4>
      </vt:variant>
      <vt:variant>
        <vt:i4>0</vt:i4>
      </vt:variant>
      <vt:variant>
        <vt:i4>5</vt:i4>
      </vt:variant>
      <vt:variant>
        <vt:lpwstr/>
      </vt:variant>
      <vt:variant>
        <vt:lpwstr>_Toc437802746</vt:lpwstr>
      </vt:variant>
      <vt:variant>
        <vt:i4>1703988</vt:i4>
      </vt:variant>
      <vt:variant>
        <vt:i4>32</vt:i4>
      </vt:variant>
      <vt:variant>
        <vt:i4>0</vt:i4>
      </vt:variant>
      <vt:variant>
        <vt:i4>5</vt:i4>
      </vt:variant>
      <vt:variant>
        <vt:lpwstr/>
      </vt:variant>
      <vt:variant>
        <vt:lpwstr>_Toc437802745</vt:lpwstr>
      </vt:variant>
      <vt:variant>
        <vt:i4>1703988</vt:i4>
      </vt:variant>
      <vt:variant>
        <vt:i4>26</vt:i4>
      </vt:variant>
      <vt:variant>
        <vt:i4>0</vt:i4>
      </vt:variant>
      <vt:variant>
        <vt:i4>5</vt:i4>
      </vt:variant>
      <vt:variant>
        <vt:lpwstr/>
      </vt:variant>
      <vt:variant>
        <vt:lpwstr>_Toc437802744</vt:lpwstr>
      </vt:variant>
      <vt:variant>
        <vt:i4>1703988</vt:i4>
      </vt:variant>
      <vt:variant>
        <vt:i4>20</vt:i4>
      </vt:variant>
      <vt:variant>
        <vt:i4>0</vt:i4>
      </vt:variant>
      <vt:variant>
        <vt:i4>5</vt:i4>
      </vt:variant>
      <vt:variant>
        <vt:lpwstr/>
      </vt:variant>
      <vt:variant>
        <vt:lpwstr>_Toc437802743</vt:lpwstr>
      </vt:variant>
      <vt:variant>
        <vt:i4>1703988</vt:i4>
      </vt:variant>
      <vt:variant>
        <vt:i4>14</vt:i4>
      </vt:variant>
      <vt:variant>
        <vt:i4>0</vt:i4>
      </vt:variant>
      <vt:variant>
        <vt:i4>5</vt:i4>
      </vt:variant>
      <vt:variant>
        <vt:lpwstr/>
      </vt:variant>
      <vt:variant>
        <vt:lpwstr>_Toc437802742</vt:lpwstr>
      </vt:variant>
      <vt:variant>
        <vt:i4>1703988</vt:i4>
      </vt:variant>
      <vt:variant>
        <vt:i4>8</vt:i4>
      </vt:variant>
      <vt:variant>
        <vt:i4>0</vt:i4>
      </vt:variant>
      <vt:variant>
        <vt:i4>5</vt:i4>
      </vt:variant>
      <vt:variant>
        <vt:lpwstr/>
      </vt:variant>
      <vt:variant>
        <vt:lpwstr>_Toc437802741</vt:lpwstr>
      </vt:variant>
      <vt:variant>
        <vt:i4>1703988</vt:i4>
      </vt:variant>
      <vt:variant>
        <vt:i4>2</vt:i4>
      </vt:variant>
      <vt:variant>
        <vt:i4>0</vt:i4>
      </vt:variant>
      <vt:variant>
        <vt:i4>5</vt:i4>
      </vt:variant>
      <vt:variant>
        <vt:lpwstr/>
      </vt:variant>
      <vt:variant>
        <vt:lpwstr>_Toc437802740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направления</dc:title>
  <dc:creator>d_admin</dc:creator>
  <cp:lastModifiedBy>kompas</cp:lastModifiedBy>
  <cp:revision>4</cp:revision>
  <cp:lastPrinted>2015-12-09T08:56:00Z</cp:lastPrinted>
  <dcterms:created xsi:type="dcterms:W3CDTF">2016-02-11T13:34:00Z</dcterms:created>
  <dcterms:modified xsi:type="dcterms:W3CDTF">2016-02-11T13:40:00Z</dcterms:modified>
</cp:coreProperties>
</file>